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64AA" w14:paraId="10BEBB5E" w14:textId="77777777">
        <w:tc>
          <w:tcPr>
            <w:tcW w:w="6733" w:type="dxa"/>
            <w:gridSpan w:val="2"/>
            <w:tcBorders>
              <w:top w:val="nil"/>
              <w:left w:val="nil"/>
              <w:bottom w:val="nil"/>
              <w:right w:val="nil"/>
            </w:tcBorders>
            <w:vAlign w:val="center"/>
          </w:tcPr>
          <w:p w:rsidR="00997775" w:rsidP="00710A7A" w:rsidRDefault="00997775" w14:paraId="2675AC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6DDCD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64AA" w14:paraId="686045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26B7A8" w14:textId="77777777">
            <w:r w:rsidRPr="008B0CC5">
              <w:t xml:space="preserve">Vergaderjaar </w:t>
            </w:r>
            <w:r w:rsidR="00AC6B87">
              <w:t>202</w:t>
            </w:r>
            <w:r w:rsidR="00684DFF">
              <w:t>5</w:t>
            </w:r>
            <w:r w:rsidR="00AC6B87">
              <w:t>-202</w:t>
            </w:r>
            <w:r w:rsidR="00684DFF">
              <w:t>6</w:t>
            </w:r>
          </w:p>
        </w:tc>
      </w:tr>
      <w:tr w:rsidR="00997775" w:rsidTr="00E164AA" w14:paraId="182BD27A" w14:textId="77777777">
        <w:trPr>
          <w:cantSplit/>
        </w:trPr>
        <w:tc>
          <w:tcPr>
            <w:tcW w:w="10985" w:type="dxa"/>
            <w:gridSpan w:val="3"/>
            <w:tcBorders>
              <w:top w:val="nil"/>
              <w:left w:val="nil"/>
              <w:bottom w:val="nil"/>
              <w:right w:val="nil"/>
            </w:tcBorders>
          </w:tcPr>
          <w:p w:rsidR="00997775" w:rsidRDefault="00997775" w14:paraId="505641EC" w14:textId="77777777"/>
        </w:tc>
      </w:tr>
      <w:tr w:rsidR="00997775" w:rsidTr="00E164AA" w14:paraId="1528665B" w14:textId="77777777">
        <w:trPr>
          <w:cantSplit/>
        </w:trPr>
        <w:tc>
          <w:tcPr>
            <w:tcW w:w="10985" w:type="dxa"/>
            <w:gridSpan w:val="3"/>
            <w:tcBorders>
              <w:top w:val="nil"/>
              <w:left w:val="nil"/>
              <w:bottom w:val="single" w:color="auto" w:sz="4" w:space="0"/>
              <w:right w:val="nil"/>
            </w:tcBorders>
          </w:tcPr>
          <w:p w:rsidR="00997775" w:rsidRDefault="00997775" w14:paraId="643660B2" w14:textId="77777777"/>
        </w:tc>
      </w:tr>
      <w:tr w:rsidR="00997775" w:rsidTr="00E164AA" w14:paraId="51C66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EB74CB" w14:textId="77777777"/>
        </w:tc>
        <w:tc>
          <w:tcPr>
            <w:tcW w:w="7654" w:type="dxa"/>
            <w:gridSpan w:val="2"/>
          </w:tcPr>
          <w:p w:rsidR="00997775" w:rsidRDefault="00997775" w14:paraId="68EC7160" w14:textId="77777777"/>
        </w:tc>
      </w:tr>
      <w:tr w:rsidR="00E164AA" w:rsidTr="00E164AA" w14:paraId="26E95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42EC3647" w14:textId="5F100720">
            <w:pPr>
              <w:rPr>
                <w:b/>
              </w:rPr>
            </w:pPr>
            <w:r>
              <w:rPr>
                <w:b/>
              </w:rPr>
              <w:t>29 502</w:t>
            </w:r>
          </w:p>
        </w:tc>
        <w:tc>
          <w:tcPr>
            <w:tcW w:w="7654" w:type="dxa"/>
            <w:gridSpan w:val="2"/>
          </w:tcPr>
          <w:p w:rsidR="00E164AA" w:rsidP="00E164AA" w:rsidRDefault="00E164AA" w14:paraId="7AEB109D" w14:textId="425B64AB">
            <w:pPr>
              <w:rPr>
                <w:b/>
              </w:rPr>
            </w:pPr>
            <w:r w:rsidRPr="009A2FCE">
              <w:rPr>
                <w:b/>
                <w:bCs/>
              </w:rPr>
              <w:t>Toekomstige ontwikkeling van de Nederlandse postsector</w:t>
            </w:r>
          </w:p>
        </w:tc>
      </w:tr>
      <w:tr w:rsidR="00E164AA" w:rsidTr="00E164AA" w14:paraId="278EC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61430B37" w14:textId="77777777"/>
        </w:tc>
        <w:tc>
          <w:tcPr>
            <w:tcW w:w="7654" w:type="dxa"/>
            <w:gridSpan w:val="2"/>
          </w:tcPr>
          <w:p w:rsidR="00E164AA" w:rsidP="00E164AA" w:rsidRDefault="00E164AA" w14:paraId="641227D4" w14:textId="77777777"/>
        </w:tc>
      </w:tr>
      <w:tr w:rsidR="00E164AA" w:rsidTr="00E164AA" w14:paraId="6E266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2BFF66F0" w14:textId="77777777"/>
        </w:tc>
        <w:tc>
          <w:tcPr>
            <w:tcW w:w="7654" w:type="dxa"/>
            <w:gridSpan w:val="2"/>
          </w:tcPr>
          <w:p w:rsidR="00E164AA" w:rsidP="00E164AA" w:rsidRDefault="00E164AA" w14:paraId="001CDBBC" w14:textId="77777777"/>
        </w:tc>
      </w:tr>
      <w:tr w:rsidR="00E164AA" w:rsidTr="00E164AA" w14:paraId="4087F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5246A12E" w14:textId="6A10C123">
            <w:pPr>
              <w:rPr>
                <w:b/>
              </w:rPr>
            </w:pPr>
            <w:r>
              <w:rPr>
                <w:b/>
              </w:rPr>
              <w:t xml:space="preserve">Nr. </w:t>
            </w:r>
            <w:r>
              <w:rPr>
                <w:b/>
              </w:rPr>
              <w:t>203</w:t>
            </w:r>
          </w:p>
        </w:tc>
        <w:tc>
          <w:tcPr>
            <w:tcW w:w="7654" w:type="dxa"/>
            <w:gridSpan w:val="2"/>
          </w:tcPr>
          <w:p w:rsidR="00E164AA" w:rsidP="00E164AA" w:rsidRDefault="00E164AA" w14:paraId="7AA25446" w14:textId="5EAC9E1F">
            <w:pPr>
              <w:rPr>
                <w:b/>
              </w:rPr>
            </w:pPr>
            <w:r>
              <w:rPr>
                <w:b/>
              </w:rPr>
              <w:t xml:space="preserve">MOTIE VAN </w:t>
            </w:r>
            <w:r>
              <w:rPr>
                <w:b/>
              </w:rPr>
              <w:t>HET LID VAN MEETELEN</w:t>
            </w:r>
          </w:p>
        </w:tc>
      </w:tr>
      <w:tr w:rsidR="00E164AA" w:rsidTr="00E164AA" w14:paraId="00324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3B23E780" w14:textId="77777777"/>
        </w:tc>
        <w:tc>
          <w:tcPr>
            <w:tcW w:w="7654" w:type="dxa"/>
            <w:gridSpan w:val="2"/>
          </w:tcPr>
          <w:p w:rsidR="00E164AA" w:rsidP="00E164AA" w:rsidRDefault="00E164AA" w14:paraId="6B74F044" w14:textId="64911E53">
            <w:r>
              <w:t>Voorgesteld 1 oktober 2025</w:t>
            </w:r>
          </w:p>
        </w:tc>
      </w:tr>
      <w:tr w:rsidR="00E164AA" w:rsidTr="00E164AA" w14:paraId="059AF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23F0E1BE" w14:textId="77777777"/>
        </w:tc>
        <w:tc>
          <w:tcPr>
            <w:tcW w:w="7654" w:type="dxa"/>
            <w:gridSpan w:val="2"/>
          </w:tcPr>
          <w:p w:rsidR="00E164AA" w:rsidP="00E164AA" w:rsidRDefault="00E164AA" w14:paraId="6B10FBDB" w14:textId="77777777"/>
        </w:tc>
      </w:tr>
      <w:tr w:rsidR="00E164AA" w:rsidTr="00E164AA" w14:paraId="06861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248AA0D5" w14:textId="77777777"/>
        </w:tc>
        <w:tc>
          <w:tcPr>
            <w:tcW w:w="7654" w:type="dxa"/>
            <w:gridSpan w:val="2"/>
          </w:tcPr>
          <w:p w:rsidR="00E164AA" w:rsidP="00E164AA" w:rsidRDefault="00E164AA" w14:paraId="7548D7A7" w14:textId="30A225B0">
            <w:r>
              <w:t>De Kamer,</w:t>
            </w:r>
          </w:p>
        </w:tc>
      </w:tr>
      <w:tr w:rsidR="00E164AA" w:rsidTr="00E164AA" w14:paraId="769F1D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6249FFB5" w14:textId="77777777"/>
        </w:tc>
        <w:tc>
          <w:tcPr>
            <w:tcW w:w="7654" w:type="dxa"/>
            <w:gridSpan w:val="2"/>
          </w:tcPr>
          <w:p w:rsidR="00E164AA" w:rsidP="00E164AA" w:rsidRDefault="00E164AA" w14:paraId="4BE3A0DD" w14:textId="77777777"/>
        </w:tc>
      </w:tr>
      <w:tr w:rsidR="00E164AA" w:rsidTr="00E164AA" w14:paraId="41FE0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64AA" w:rsidP="00E164AA" w:rsidRDefault="00E164AA" w14:paraId="513C4BFC" w14:textId="77777777"/>
        </w:tc>
        <w:tc>
          <w:tcPr>
            <w:tcW w:w="7654" w:type="dxa"/>
            <w:gridSpan w:val="2"/>
          </w:tcPr>
          <w:p w:rsidR="00E164AA" w:rsidP="00E164AA" w:rsidRDefault="00E164AA" w14:paraId="113BE648" w14:textId="468C937D">
            <w:r>
              <w:t>gehoord de beraadslaging,</w:t>
            </w:r>
          </w:p>
        </w:tc>
      </w:tr>
      <w:tr w:rsidR="00997775" w:rsidTr="00E164AA" w14:paraId="38AE1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B5472C" w14:textId="77777777"/>
        </w:tc>
        <w:tc>
          <w:tcPr>
            <w:tcW w:w="7654" w:type="dxa"/>
            <w:gridSpan w:val="2"/>
          </w:tcPr>
          <w:p w:rsidR="00997775" w:rsidRDefault="00997775" w14:paraId="6D783C4C" w14:textId="77777777"/>
        </w:tc>
      </w:tr>
      <w:tr w:rsidR="00997775" w:rsidTr="00E164AA" w14:paraId="6BB76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A43063" w14:textId="77777777"/>
        </w:tc>
        <w:tc>
          <w:tcPr>
            <w:tcW w:w="7654" w:type="dxa"/>
            <w:gridSpan w:val="2"/>
          </w:tcPr>
          <w:p w:rsidR="00E164AA" w:rsidP="00E164AA" w:rsidRDefault="00E164AA" w14:paraId="4AB19DAA" w14:textId="77777777">
            <w:r>
              <w:t>constaterende dat de ACM onvoldoende inzicht heeft in de kostentoerekening van PostNL;</w:t>
            </w:r>
          </w:p>
          <w:p w:rsidR="00E164AA" w:rsidP="00E164AA" w:rsidRDefault="00E164AA" w14:paraId="33D82C92" w14:textId="77777777"/>
          <w:p w:rsidR="00E164AA" w:rsidP="00E164AA" w:rsidRDefault="00E164AA" w14:paraId="1AFA6631" w14:textId="77777777">
            <w:r>
              <w:t>overwegende dat de geldstromen tussen de post- en pakketdivisies eenvoudig verschoven kunnen worden;</w:t>
            </w:r>
          </w:p>
          <w:p w:rsidR="00E164AA" w:rsidP="00E164AA" w:rsidRDefault="00E164AA" w14:paraId="403CC04C" w14:textId="77777777"/>
          <w:p w:rsidR="00E164AA" w:rsidP="00E164AA" w:rsidRDefault="00E164AA" w14:paraId="132F1AB4" w14:textId="77777777">
            <w:r>
              <w:t>verzoekt de regering om bij wijziging van de wet te regelen dat de ACM alle benodigde instrumenten krijgt die nodig zijn om financieel toezicht te houden zodat de ACM effectief kan handhaven,</w:t>
            </w:r>
          </w:p>
          <w:p w:rsidR="00E164AA" w:rsidP="00E164AA" w:rsidRDefault="00E164AA" w14:paraId="15E2D126" w14:textId="77777777"/>
          <w:p w:rsidR="00E164AA" w:rsidP="00E164AA" w:rsidRDefault="00E164AA" w14:paraId="11202803" w14:textId="77777777">
            <w:r>
              <w:t>en gaat over tot de orde van de dag.</w:t>
            </w:r>
          </w:p>
          <w:p w:rsidR="00E164AA" w:rsidP="00E164AA" w:rsidRDefault="00E164AA" w14:paraId="4185BF08" w14:textId="77777777"/>
          <w:p w:rsidR="00997775" w:rsidP="00E164AA" w:rsidRDefault="00E164AA" w14:paraId="57E0F22C" w14:textId="68816997">
            <w:r>
              <w:t>Van Meetelen</w:t>
            </w:r>
          </w:p>
        </w:tc>
      </w:tr>
    </w:tbl>
    <w:p w:rsidR="00997775" w:rsidRDefault="00997775" w14:paraId="7541B4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11C0" w14:textId="77777777" w:rsidR="00E164AA" w:rsidRDefault="00E164AA">
      <w:pPr>
        <w:spacing w:line="20" w:lineRule="exact"/>
      </w:pPr>
    </w:p>
  </w:endnote>
  <w:endnote w:type="continuationSeparator" w:id="0">
    <w:p w14:paraId="2E14908B" w14:textId="77777777" w:rsidR="00E164AA" w:rsidRDefault="00E164AA">
      <w:pPr>
        <w:pStyle w:val="Amendement"/>
      </w:pPr>
      <w:r>
        <w:rPr>
          <w:b w:val="0"/>
        </w:rPr>
        <w:t xml:space="preserve"> </w:t>
      </w:r>
    </w:p>
  </w:endnote>
  <w:endnote w:type="continuationNotice" w:id="1">
    <w:p w14:paraId="3E40CD39" w14:textId="77777777" w:rsidR="00E164AA" w:rsidRDefault="00E164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D03C" w14:textId="77777777" w:rsidR="00E164AA" w:rsidRDefault="00E164AA">
      <w:pPr>
        <w:pStyle w:val="Amendement"/>
      </w:pPr>
      <w:r>
        <w:rPr>
          <w:b w:val="0"/>
        </w:rPr>
        <w:separator/>
      </w:r>
    </w:p>
  </w:footnote>
  <w:footnote w:type="continuationSeparator" w:id="0">
    <w:p w14:paraId="7A98AF0E" w14:textId="77777777" w:rsidR="00E164AA" w:rsidRDefault="00E16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A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164AA"/>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3E805"/>
  <w15:docId w15:val="{AA628FBE-C71E-4FBC-8397-A1FF6673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591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2025-10-02T12:45:00.0000000Z</dcterms:created>
  <dcterms:modified xsi:type="dcterms:W3CDTF">2025-10-02T12:50:00.0000000Z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