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6144" w:rsidP="00346144" w:rsidRDefault="00346144" w14:paraId="78EEB975" w14:textId="77777777">
      <w:pPr>
        <w:pStyle w:val="Kop1"/>
        <w:rPr>
          <w:rFonts w:ascii="Arial" w:hAnsi="Arial" w:eastAsia="Times New Roman" w:cs="Arial"/>
        </w:rPr>
      </w:pPr>
      <w:r>
        <w:rPr>
          <w:rStyle w:val="Zwaar"/>
          <w:rFonts w:ascii="Arial" w:hAnsi="Arial" w:eastAsia="Times New Roman" w:cs="Arial"/>
          <w:b w:val="0"/>
          <w:bCs w:val="0"/>
        </w:rPr>
        <w:t>Jeugdbeleid en jeugdbescherming</w:t>
      </w:r>
    </w:p>
    <w:p w:rsidR="00346144" w:rsidP="00346144" w:rsidRDefault="00346144" w14:paraId="794DA8DF" w14:textId="77777777">
      <w:pPr>
        <w:spacing w:after="240"/>
        <w:rPr>
          <w:rFonts w:ascii="Arial" w:hAnsi="Arial" w:eastAsia="Times New Roman" w:cs="Arial"/>
          <w:sz w:val="22"/>
          <w:szCs w:val="22"/>
        </w:rPr>
      </w:pPr>
      <w:r>
        <w:rPr>
          <w:rFonts w:ascii="Arial" w:hAnsi="Arial" w:eastAsia="Times New Roman" w:cs="Arial"/>
          <w:sz w:val="22"/>
          <w:szCs w:val="22"/>
        </w:rPr>
        <w:t>Jeugdbeleid en jeugdbescherming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Jeugdbeleid en jeugdbescherming (CD d.d. 02/09)</w:t>
      </w:r>
      <w:r>
        <w:rPr>
          <w:rFonts w:ascii="Arial" w:hAnsi="Arial" w:eastAsia="Times New Roman" w:cs="Arial"/>
          <w:sz w:val="22"/>
          <w:szCs w:val="22"/>
        </w:rPr>
        <w:t>.</w:t>
      </w:r>
    </w:p>
    <w:p w:rsidR="00346144" w:rsidP="00346144" w:rsidRDefault="00346144" w14:paraId="33547E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Jeugdbeleid en jeugdbescherming. Ik heet de leden van de Kamer welkom. Ik heet opnieuw de staatssecretaris welkom. Ik was net iets te snel begonnen; ik heet iedereen in vak K welkom. Voor de leden die er net nog niet waren: we hanteren het herfstregime, dus ik sta één interruptie toe, en alleen op de appreciatie die een van de bewindspersonen heeft gegeven. We gaan niet opnieuw het debat met elkaar voeren, omdat we vanavond ook een beetje op tijd naar huis willen. Dat gezegd hebbende, geef ik heel graag het woord aan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NSC. Gaat uw gang.</w:t>
      </w:r>
    </w:p>
    <w:p w:rsidR="00346144" w:rsidP="00346144" w:rsidRDefault="00346144" w14:paraId="4B8403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Jeugdzorg en jeugdbescherming zijn kapot. Het falen raakt dagelijks kinderen en gezinnen, met bureaucratie die verdrinkt in haar eigen regels. Het is hartverscheurend om te zien dat degenen die de hulp hard nodig hebben het falen keer op keer ervaren. Dit is niet zomaar een systeem, dit gaat over levens. De tijd van verandering is voorbij. We moeten nu ingrijpen. Het moet stoppen.</w:t>
      </w:r>
    </w:p>
    <w:p w:rsidR="00346144" w:rsidP="00346144" w:rsidRDefault="00346144" w14:paraId="228089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in gesloten jeugdhulpinstellingen regelmatig hun vrijheid verliezen zonder dat zij zijn veroordeeld voor een strafbaar feit;</w:t>
      </w:r>
      <w:r>
        <w:rPr>
          <w:rFonts w:ascii="Arial" w:hAnsi="Arial" w:eastAsia="Times New Roman" w:cs="Arial"/>
          <w:sz w:val="22"/>
          <w:szCs w:val="22"/>
        </w:rPr>
        <w:br/>
      </w:r>
      <w:r>
        <w:rPr>
          <w:rFonts w:ascii="Arial" w:hAnsi="Arial" w:eastAsia="Times New Roman" w:cs="Arial"/>
          <w:sz w:val="22"/>
          <w:szCs w:val="22"/>
        </w:rPr>
        <w:br/>
        <w:t>overwegende dat het nachtelijk insluiten van jongeren een ernstige inperking van fundamentele rechten betekent en in sommige gevallen kan neerkomen op onrechtmatige detentie;</w:t>
      </w:r>
      <w:r>
        <w:rPr>
          <w:rFonts w:ascii="Arial" w:hAnsi="Arial" w:eastAsia="Times New Roman" w:cs="Arial"/>
          <w:sz w:val="22"/>
          <w:szCs w:val="22"/>
        </w:rPr>
        <w:br/>
      </w:r>
      <w:r>
        <w:rPr>
          <w:rFonts w:ascii="Arial" w:hAnsi="Arial" w:eastAsia="Times New Roman" w:cs="Arial"/>
          <w:sz w:val="22"/>
          <w:szCs w:val="22"/>
        </w:rPr>
        <w:br/>
        <w:t>constaterende dat het kabinet middels een wetswijziging nachtelijke opsluiting opnieuw wil instellen ondanks de bewezen schadelijke effecten en oproepen van kinderrechtenorganisaties en deskundigen;</w:t>
      </w:r>
      <w:r>
        <w:rPr>
          <w:rFonts w:ascii="Arial" w:hAnsi="Arial" w:eastAsia="Times New Roman" w:cs="Arial"/>
          <w:sz w:val="22"/>
          <w:szCs w:val="22"/>
        </w:rPr>
        <w:br/>
      </w:r>
      <w:r>
        <w:rPr>
          <w:rFonts w:ascii="Arial" w:hAnsi="Arial" w:eastAsia="Times New Roman" w:cs="Arial"/>
          <w:sz w:val="22"/>
          <w:szCs w:val="22"/>
        </w:rPr>
        <w:br/>
        <w:t>verzoekt de regering met klem de voorbereiding van wetgeving die nachtelijke insluitingen faciliteert op te schorten en actief op zoek te gaan naar alternatieve, niet-schadelijke vormen van jeugdhulp die recht doen aan de rechten en ontwikkelingskansen van jongeren,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3828DB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1099 (31839).</w:t>
      </w:r>
    </w:p>
    <w:p w:rsidR="00346144" w:rsidP="00346144" w:rsidRDefault="00346144" w14:paraId="128C01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gecertificeerde instellingen in de jeugdbescherming ondanks structurele tekortkomingen toch hun certificaat behouden;</w:t>
      </w:r>
      <w:r>
        <w:rPr>
          <w:rFonts w:ascii="Arial" w:hAnsi="Arial" w:eastAsia="Times New Roman" w:cs="Arial"/>
          <w:sz w:val="22"/>
          <w:szCs w:val="22"/>
        </w:rPr>
        <w:br/>
      </w:r>
      <w:r>
        <w:rPr>
          <w:rFonts w:ascii="Arial" w:hAnsi="Arial" w:eastAsia="Times New Roman" w:cs="Arial"/>
          <w:sz w:val="22"/>
          <w:szCs w:val="22"/>
        </w:rPr>
        <w:br/>
        <w:t>overwegende dat dit certificaat, verleend door het Keurmerkinstituut in opdracht van het ministerie, bedoeld is om te garanderen dat instellingen voldoen aan wettelijke eisen en de veiligheid van jeugdigen borgt;</w:t>
      </w:r>
      <w:r>
        <w:rPr>
          <w:rFonts w:ascii="Arial" w:hAnsi="Arial" w:eastAsia="Times New Roman" w:cs="Arial"/>
          <w:sz w:val="22"/>
          <w:szCs w:val="22"/>
        </w:rPr>
        <w:br/>
      </w:r>
      <w:r>
        <w:rPr>
          <w:rFonts w:ascii="Arial" w:hAnsi="Arial" w:eastAsia="Times New Roman" w:cs="Arial"/>
          <w:sz w:val="22"/>
          <w:szCs w:val="22"/>
        </w:rPr>
        <w:br/>
        <w:t>constaterende dat het behouden van het certificaat ondanks ernstige tekortkomingen het vertrouwen in het systeem ondermijnt en de veiligheid van kinderen in gevaar brengt;</w:t>
      </w:r>
      <w:r>
        <w:rPr>
          <w:rFonts w:ascii="Arial" w:hAnsi="Arial" w:eastAsia="Times New Roman" w:cs="Arial"/>
          <w:sz w:val="22"/>
          <w:szCs w:val="22"/>
        </w:rPr>
        <w:br/>
      </w:r>
      <w:r>
        <w:rPr>
          <w:rFonts w:ascii="Arial" w:hAnsi="Arial" w:eastAsia="Times New Roman" w:cs="Arial"/>
          <w:sz w:val="22"/>
          <w:szCs w:val="22"/>
        </w:rPr>
        <w:br/>
        <w:t>verzoekt de regering onderzoek te laten doen naar de werking van het Keurmerk Jeugdzorg, in het bijzonder hoe instellingen ondanks onvoldoende functioneren hun certificaat behouden, en de Kamer hierover te informeren met voorstellen tot verbetering,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20150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1100 (31839).</w:t>
      </w:r>
    </w:p>
    <w:p w:rsidR="00346144" w:rsidP="00346144" w:rsidRDefault="00346144" w14:paraId="62D0D2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ouders, kinderen en betrokkenen in de jeugdbescherming en jeugdzorg regelmatig onvoldoende toegang hebben tot hun eigen dossiers;</w:t>
      </w:r>
      <w:r>
        <w:rPr>
          <w:rFonts w:ascii="Arial" w:hAnsi="Arial" w:eastAsia="Times New Roman" w:cs="Arial"/>
          <w:sz w:val="22"/>
          <w:szCs w:val="22"/>
        </w:rPr>
        <w:br/>
      </w:r>
      <w:r>
        <w:rPr>
          <w:rFonts w:ascii="Arial" w:hAnsi="Arial" w:eastAsia="Times New Roman" w:cs="Arial"/>
          <w:sz w:val="22"/>
          <w:szCs w:val="22"/>
        </w:rPr>
        <w:br/>
        <w:t>overwegende dat dit het recht op waarheidsvinding en een eerlijke rechtsgang belemmert, bijvoorbeeld in letselschadeprocedures of bij de afsluiting van een traject;</w:t>
      </w:r>
      <w:r>
        <w:rPr>
          <w:rFonts w:ascii="Arial" w:hAnsi="Arial" w:eastAsia="Times New Roman" w:cs="Arial"/>
          <w:sz w:val="22"/>
          <w:szCs w:val="22"/>
        </w:rPr>
        <w:br/>
      </w:r>
      <w:r>
        <w:rPr>
          <w:rFonts w:ascii="Arial" w:hAnsi="Arial" w:eastAsia="Times New Roman" w:cs="Arial"/>
          <w:sz w:val="22"/>
          <w:szCs w:val="22"/>
        </w:rPr>
        <w:br/>
        <w:t>constaterende dat organisaties vaak verwijzen naar de AVG als reden om inzage of verstrekking te weigeren;</w:t>
      </w:r>
      <w:r>
        <w:rPr>
          <w:rFonts w:ascii="Arial" w:hAnsi="Arial" w:eastAsia="Times New Roman" w:cs="Arial"/>
          <w:sz w:val="22"/>
          <w:szCs w:val="22"/>
        </w:rPr>
        <w:br/>
      </w:r>
      <w:r>
        <w:rPr>
          <w:rFonts w:ascii="Arial" w:hAnsi="Arial" w:eastAsia="Times New Roman" w:cs="Arial"/>
          <w:sz w:val="22"/>
          <w:szCs w:val="22"/>
        </w:rPr>
        <w:br/>
        <w:t>overwegende dat de AVG ruimte kan bieden voor het verstrekken van informatie, mits dit zorgvuldig gebeurt en de rechten van betrokkenen worden gewaarborgd;</w:t>
      </w:r>
      <w:r>
        <w:rPr>
          <w:rFonts w:ascii="Arial" w:hAnsi="Arial" w:eastAsia="Times New Roman" w:cs="Arial"/>
          <w:sz w:val="22"/>
          <w:szCs w:val="22"/>
        </w:rPr>
        <w:br/>
      </w:r>
      <w:r>
        <w:rPr>
          <w:rFonts w:ascii="Arial" w:hAnsi="Arial" w:eastAsia="Times New Roman" w:cs="Arial"/>
          <w:sz w:val="22"/>
          <w:szCs w:val="22"/>
        </w:rPr>
        <w:br/>
        <w:t>verzoekt de regering te onderzoeken welke ruimte de AVG biedt om ouders, kinderen en andere direct betrokkenen in de jeugdzorg en -bescherming toegang te geven tot hun volledige dossiers, ook in het kader van waarheidsvinding bij letselschadeprocedures of bij de afsluiting van een traject, en de Kamer hierover te informeren met voorstellen van eventuele aanpassing van wet- of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002FA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1101 (31839).</w:t>
      </w:r>
    </w:p>
    <w:p w:rsidR="00346144" w:rsidP="00346144" w:rsidRDefault="00346144" w14:paraId="3FFAF4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346144" w:rsidP="00346144" w:rsidRDefault="00346144" w14:paraId="1986F3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kunt nu weer ademhalen. Ik heb op de lijst eerst mevrouw Slagt-Tichelman staan. Mevrouw Dobbe wacht geduldig af; dat is goed. Mevrouw Slagt-Tichelman, gaat uw gang.</w:t>
      </w:r>
    </w:p>
    <w:p w:rsidR="00346144" w:rsidP="00346144" w:rsidRDefault="00346144" w14:paraId="693DC3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Ik zal ietsje langzamer praten; dat tempo kan ik niet evenaren.</w:t>
      </w:r>
    </w:p>
    <w:p w:rsidR="00346144" w:rsidP="00346144" w:rsidRDefault="00346144" w14:paraId="017585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demissionaire kabinet van plan is een eigen bijdrage in de jeugdzorg in te voeren;</w:t>
      </w:r>
      <w:r>
        <w:rPr>
          <w:rFonts w:ascii="Arial" w:hAnsi="Arial" w:eastAsia="Times New Roman" w:cs="Arial"/>
          <w:sz w:val="22"/>
          <w:szCs w:val="22"/>
        </w:rPr>
        <w:br/>
      </w:r>
      <w:r>
        <w:rPr>
          <w:rFonts w:ascii="Arial" w:hAnsi="Arial" w:eastAsia="Times New Roman" w:cs="Arial"/>
          <w:sz w:val="22"/>
          <w:szCs w:val="22"/>
        </w:rPr>
        <w:br/>
        <w:t>constaterende dat het vragen van een eigen bijdrage in strijd is met het Internationaal Verdrag inzake de rechten van het kind, waarin staat dat kinderen nooit noodzakelijke zorg mag worden onthouden omdat ouders die niet kunnen betalen;</w:t>
      </w:r>
      <w:r>
        <w:rPr>
          <w:rFonts w:ascii="Arial" w:hAnsi="Arial" w:eastAsia="Times New Roman" w:cs="Arial"/>
          <w:sz w:val="22"/>
          <w:szCs w:val="22"/>
        </w:rPr>
        <w:br/>
      </w:r>
      <w:r>
        <w:rPr>
          <w:rFonts w:ascii="Arial" w:hAnsi="Arial" w:eastAsia="Times New Roman" w:cs="Arial"/>
          <w:sz w:val="22"/>
          <w:szCs w:val="22"/>
        </w:rPr>
        <w:br/>
        <w:t>constaterende dat financiële drempels hulp uitstellen, preventie ondermijnen en leiden tot zwaardere, duurdere zorg op de lange termijn;</w:t>
      </w:r>
      <w:r>
        <w:rPr>
          <w:rFonts w:ascii="Arial" w:hAnsi="Arial" w:eastAsia="Times New Roman" w:cs="Arial"/>
          <w:sz w:val="22"/>
          <w:szCs w:val="22"/>
        </w:rPr>
        <w:br/>
      </w:r>
      <w:r>
        <w:rPr>
          <w:rFonts w:ascii="Arial" w:hAnsi="Arial" w:eastAsia="Times New Roman" w:cs="Arial"/>
          <w:sz w:val="22"/>
          <w:szCs w:val="22"/>
        </w:rPr>
        <w:br/>
        <w:t>overwegende dat een eerdere invoering van de eigen bijdrage in de ggz desastreus uitpakte en is teruggedraaid;</w:t>
      </w:r>
      <w:r>
        <w:rPr>
          <w:rFonts w:ascii="Arial" w:hAnsi="Arial" w:eastAsia="Times New Roman" w:cs="Arial"/>
          <w:sz w:val="22"/>
          <w:szCs w:val="22"/>
        </w:rPr>
        <w:br/>
      </w:r>
      <w:r>
        <w:rPr>
          <w:rFonts w:ascii="Arial" w:hAnsi="Arial" w:eastAsia="Times New Roman" w:cs="Arial"/>
          <w:sz w:val="22"/>
          <w:szCs w:val="22"/>
        </w:rPr>
        <w:br/>
        <w:t>verzoekt de regering af te zien van de invoering van de eigen bijdrage in de jeugdzorg en de voorbereidingen voor dit wetsvoorstel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147EB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Westerveld, Dobbe, Koekkoek en Kostić.</w:t>
      </w:r>
      <w:r>
        <w:rPr>
          <w:rFonts w:ascii="Arial" w:hAnsi="Arial" w:eastAsia="Times New Roman" w:cs="Arial"/>
          <w:sz w:val="22"/>
          <w:szCs w:val="22"/>
        </w:rPr>
        <w:br/>
      </w:r>
      <w:r>
        <w:rPr>
          <w:rFonts w:ascii="Arial" w:hAnsi="Arial" w:eastAsia="Times New Roman" w:cs="Arial"/>
          <w:sz w:val="22"/>
          <w:szCs w:val="22"/>
        </w:rPr>
        <w:br/>
        <w:t>Zij krijgt nr. 1102 (31839).</w:t>
      </w:r>
    </w:p>
    <w:p w:rsidR="00346144" w:rsidP="00346144" w:rsidRDefault="00346144" w14:paraId="5B4011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de laatste motie.</w:t>
      </w:r>
    </w:p>
    <w:p w:rsidR="00346144" w:rsidP="00346144" w:rsidRDefault="00346144" w14:paraId="43F16E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doorverhuizingen van kinderen en jongeren in de jeugdzorg een groot probleem blijft en sommige kinderen zelfs meer dan twintig keer moeten verhuizen;</w:t>
      </w:r>
      <w:r>
        <w:rPr>
          <w:rFonts w:ascii="Arial" w:hAnsi="Arial" w:eastAsia="Times New Roman" w:cs="Arial"/>
          <w:sz w:val="22"/>
          <w:szCs w:val="22"/>
        </w:rPr>
        <w:br/>
      </w:r>
      <w:r>
        <w:rPr>
          <w:rFonts w:ascii="Arial" w:hAnsi="Arial" w:eastAsia="Times New Roman" w:cs="Arial"/>
          <w:sz w:val="22"/>
          <w:szCs w:val="22"/>
        </w:rPr>
        <w:br/>
        <w:t>verzoekt de regering om in de ontwikkeling van nieuw beleid, stabiele woonvormen waar kinderen kunnen blijven zolang dat nodig is of totdat ze naar huis kunnen tot de norm te maken, en (doorstroom)voorzieningen die bedoeld zijn voor tijdelijke opvang te ontmoedigen en hiervoor afspraken te maken met de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201F48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Westerveld.</w:t>
      </w:r>
      <w:r>
        <w:rPr>
          <w:rFonts w:ascii="Arial" w:hAnsi="Arial" w:eastAsia="Times New Roman" w:cs="Arial"/>
          <w:sz w:val="22"/>
          <w:szCs w:val="22"/>
        </w:rPr>
        <w:br/>
      </w:r>
      <w:r>
        <w:rPr>
          <w:rFonts w:ascii="Arial" w:hAnsi="Arial" w:eastAsia="Times New Roman" w:cs="Arial"/>
          <w:sz w:val="22"/>
          <w:szCs w:val="22"/>
        </w:rPr>
        <w:br/>
        <w:t>Zij krijgt nr. 1103 (31839).</w:t>
      </w:r>
    </w:p>
    <w:p w:rsidR="00346144" w:rsidP="00346144" w:rsidRDefault="00346144" w14:paraId="6B368367" w14:textId="77777777">
      <w:pPr>
        <w:spacing w:after="240"/>
        <w:rPr>
          <w:rFonts w:ascii="Arial" w:hAnsi="Arial" w:eastAsia="Times New Roman" w:cs="Arial"/>
          <w:sz w:val="22"/>
          <w:szCs w:val="22"/>
        </w:rPr>
      </w:pPr>
      <w:r>
        <w:rPr>
          <w:rFonts w:ascii="Arial" w:hAnsi="Arial" w:eastAsia="Times New Roman" w:cs="Arial"/>
          <w:sz w:val="22"/>
          <w:szCs w:val="22"/>
        </w:rPr>
        <w:t>Dank u wel. Dan is nu de beurt aan mevrouw Dobbe van de fractie van de SP. Gaat uw gang.</w:t>
      </w:r>
    </w:p>
    <w:p w:rsidR="00346144" w:rsidP="00346144" w:rsidRDefault="00346144" w14:paraId="255BF3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346144" w:rsidP="00346144" w:rsidRDefault="00346144" w14:paraId="538E54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forse wachtlijsten in de jeugdzorg ervoor zorgen dat jongeren vaak niet op tijd de juiste hulp kunnen krijgen;</w:t>
      </w:r>
      <w:r>
        <w:rPr>
          <w:rFonts w:ascii="Arial" w:hAnsi="Arial" w:eastAsia="Times New Roman" w:cs="Arial"/>
          <w:sz w:val="22"/>
          <w:szCs w:val="22"/>
        </w:rPr>
        <w:br/>
      </w:r>
      <w:r>
        <w:rPr>
          <w:rFonts w:ascii="Arial" w:hAnsi="Arial" w:eastAsia="Times New Roman" w:cs="Arial"/>
          <w:sz w:val="22"/>
          <w:szCs w:val="22"/>
        </w:rPr>
        <w:br/>
        <w:t>constaterende dat de budgetplafonds deze wachtlijsten verergeren, terwijl er soms nog wel plek is bij aanbieders;</w:t>
      </w:r>
      <w:r>
        <w:rPr>
          <w:rFonts w:ascii="Arial" w:hAnsi="Arial" w:eastAsia="Times New Roman" w:cs="Arial"/>
          <w:sz w:val="22"/>
          <w:szCs w:val="22"/>
        </w:rPr>
        <w:br/>
      </w:r>
      <w:r>
        <w:rPr>
          <w:rFonts w:ascii="Arial" w:hAnsi="Arial" w:eastAsia="Times New Roman" w:cs="Arial"/>
          <w:sz w:val="22"/>
          <w:szCs w:val="22"/>
        </w:rPr>
        <w:br/>
        <w:t>verzoekt de regering om in de Jeugdwet te regelen dat er een einde wordt gemaakt aan het gebruik van omzetplafonds in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165D0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1104 (31839).</w:t>
      </w:r>
    </w:p>
    <w:p w:rsidR="00346144" w:rsidP="00346144" w:rsidRDefault="00346144" w14:paraId="08FD70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plan is om meer mogelijkheden te creëren om jongeren in te sluiten;</w:t>
      </w:r>
      <w:r>
        <w:rPr>
          <w:rFonts w:ascii="Arial" w:hAnsi="Arial" w:eastAsia="Times New Roman" w:cs="Arial"/>
          <w:sz w:val="22"/>
          <w:szCs w:val="22"/>
        </w:rPr>
        <w:br/>
      </w:r>
      <w:r>
        <w:rPr>
          <w:rFonts w:ascii="Arial" w:hAnsi="Arial" w:eastAsia="Times New Roman" w:cs="Arial"/>
          <w:sz w:val="22"/>
          <w:szCs w:val="22"/>
        </w:rPr>
        <w:br/>
        <w:t>overwegende dat er ondertussen echter nog onvoldoende wordt ingezet op alternatieven om insluitingen te voorkomen;</w:t>
      </w:r>
      <w:r>
        <w:rPr>
          <w:rFonts w:ascii="Arial" w:hAnsi="Arial" w:eastAsia="Times New Roman" w:cs="Arial"/>
          <w:sz w:val="22"/>
          <w:szCs w:val="22"/>
        </w:rPr>
        <w:br/>
      </w:r>
      <w:r>
        <w:rPr>
          <w:rFonts w:ascii="Arial" w:hAnsi="Arial" w:eastAsia="Times New Roman" w:cs="Arial"/>
          <w:sz w:val="22"/>
          <w:szCs w:val="22"/>
        </w:rPr>
        <w:br/>
        <w:t>verzoekt de regering om in overleg met jongeren en zorgverleners uit de jeugdzorg en wetenschappers met een plan te komen om de noodzaak voor insluitingen te verminderen, en daarbij in ieder geval te kijken naar het uitbreiden van de scholing van zorgverleners en het meer betrekken van ggz-expertise in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7DC5CA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1105 (31839).</w:t>
      </w:r>
    </w:p>
    <w:p w:rsidR="00346144" w:rsidP="00346144" w:rsidRDefault="00346144" w14:paraId="280729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jongeren met mentale problemen de afgelopen jaren flink is toegenomen, in het bijzonder als het gaat om jonge vrouwen;</w:t>
      </w:r>
      <w:r>
        <w:rPr>
          <w:rFonts w:ascii="Arial" w:hAnsi="Arial" w:eastAsia="Times New Roman" w:cs="Arial"/>
          <w:sz w:val="22"/>
          <w:szCs w:val="22"/>
        </w:rPr>
        <w:br/>
      </w:r>
      <w:r>
        <w:rPr>
          <w:rFonts w:ascii="Arial" w:hAnsi="Arial" w:eastAsia="Times New Roman" w:cs="Arial"/>
          <w:sz w:val="22"/>
          <w:szCs w:val="22"/>
        </w:rPr>
        <w:br/>
        <w:t>overwegende dat er momenteel onvoldoende zicht is op waar deze genderverschillen vandaan komen;</w:t>
      </w:r>
      <w:r>
        <w:rPr>
          <w:rFonts w:ascii="Arial" w:hAnsi="Arial" w:eastAsia="Times New Roman" w:cs="Arial"/>
          <w:sz w:val="22"/>
          <w:szCs w:val="22"/>
        </w:rPr>
        <w:br/>
      </w:r>
      <w:r>
        <w:rPr>
          <w:rFonts w:ascii="Arial" w:hAnsi="Arial" w:eastAsia="Times New Roman" w:cs="Arial"/>
          <w:sz w:val="22"/>
          <w:szCs w:val="22"/>
        </w:rPr>
        <w:br/>
        <w:t>verzoekt de regering om met een aanpak te komen om de mentale gezondheid van jonge vrouwen te verbeteren en ervoor te zorgen dat er meer kennis komt over de rol van gender in mentale 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35CD75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1106 (31839).</w:t>
      </w:r>
    </w:p>
    <w:p w:rsidR="00346144" w:rsidP="00346144" w:rsidRDefault="00346144" w14:paraId="262EB6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w:t>
      </w:r>
    </w:p>
    <w:p w:rsidR="00346144" w:rsidP="00346144" w:rsidRDefault="00346144" w14:paraId="691202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jeugdzorg grote problemen zijn met wachttijden, personeelstekorten, misstanden en jongeren die niet de juiste zorg kunnen krijgen;</w:t>
      </w:r>
      <w:r>
        <w:rPr>
          <w:rFonts w:ascii="Arial" w:hAnsi="Arial" w:eastAsia="Times New Roman" w:cs="Arial"/>
          <w:sz w:val="22"/>
          <w:szCs w:val="22"/>
        </w:rPr>
        <w:br/>
      </w:r>
      <w:r>
        <w:rPr>
          <w:rFonts w:ascii="Arial" w:hAnsi="Arial" w:eastAsia="Times New Roman" w:cs="Arial"/>
          <w:sz w:val="22"/>
          <w:szCs w:val="22"/>
        </w:rPr>
        <w:br/>
        <w:t>overwegende dat er ondertussen nog altijd bezuinigingen gepland staan op de jeugdzorg van 463 miljoen euro, die oplopen tot meer dan 1,8 miljard euro vanaf 2028;</w:t>
      </w:r>
      <w:r>
        <w:rPr>
          <w:rFonts w:ascii="Arial" w:hAnsi="Arial" w:eastAsia="Times New Roman" w:cs="Arial"/>
          <w:sz w:val="22"/>
          <w:szCs w:val="22"/>
        </w:rPr>
        <w:br/>
      </w:r>
      <w:r>
        <w:rPr>
          <w:rFonts w:ascii="Arial" w:hAnsi="Arial" w:eastAsia="Times New Roman" w:cs="Arial"/>
          <w:sz w:val="22"/>
          <w:szCs w:val="22"/>
        </w:rPr>
        <w:br/>
        <w:t>van mening dat het belang van jongeren en kinderen altijd zwaarder moet wegen dan de financiële taakstellingen van dit kabinet;</w:t>
      </w:r>
      <w:r>
        <w:rPr>
          <w:rFonts w:ascii="Arial" w:hAnsi="Arial" w:eastAsia="Times New Roman" w:cs="Arial"/>
          <w:sz w:val="22"/>
          <w:szCs w:val="22"/>
        </w:rPr>
        <w:br/>
      </w:r>
      <w:r>
        <w:rPr>
          <w:rFonts w:ascii="Arial" w:hAnsi="Arial" w:eastAsia="Times New Roman" w:cs="Arial"/>
          <w:sz w:val="22"/>
          <w:szCs w:val="22"/>
        </w:rPr>
        <w:br/>
        <w:t>verzoekt de regering om de prioriteit te leggen bij het oplossen van de problemen in de jeugdzorg en daarom de geplande bezuinigingen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72FD69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1107 (31839).</w:t>
      </w:r>
    </w:p>
    <w:p w:rsidR="00346144" w:rsidP="00346144" w:rsidRDefault="00346144" w14:paraId="7EC0B9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346144" w:rsidP="00346144" w:rsidRDefault="00346144" w14:paraId="42A5E3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nu graag mevrouw Van der Werf van D66 uit voor haar bijdrage. Gaat uw gang.</w:t>
      </w:r>
    </w:p>
    <w:p w:rsidR="00346144" w:rsidP="00346144" w:rsidRDefault="00346144" w14:paraId="7107AF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Na het pleegmeisje uit Vlaardingen werd er veel beterschap beloofd vanuit het kabinet over de pleegzorg en de jeugdbescherming, maar er is sindsdien nog weinig </w:t>
      </w:r>
      <w:r>
        <w:rPr>
          <w:rFonts w:ascii="Arial" w:hAnsi="Arial" w:eastAsia="Times New Roman" w:cs="Arial"/>
          <w:sz w:val="22"/>
          <w:szCs w:val="22"/>
        </w:rPr>
        <w:lastRenderedPageBreak/>
        <w:t>veranderd, te weinig. Vorige week gaven de inspecties aan dat er nog steeds amper zicht is op de veiligheid van pleegkinderen. Kinderen met complexe problemen krijgen onvoldoende passende zorg. In de Volkskrant gaven pleegouders zelfs aan: kom nou eens wat vaker onaangekondigd bij ons langs. Ik vond dat een mooi signaal: kom eens kijken hoe het bij ons gaat en hoe wij het doen met de kinderen.</w:t>
      </w:r>
      <w:r>
        <w:rPr>
          <w:rFonts w:ascii="Arial" w:hAnsi="Arial" w:eastAsia="Times New Roman" w:cs="Arial"/>
          <w:sz w:val="22"/>
          <w:szCs w:val="22"/>
        </w:rPr>
        <w:br/>
      </w:r>
      <w:r>
        <w:rPr>
          <w:rFonts w:ascii="Arial" w:hAnsi="Arial" w:eastAsia="Times New Roman" w:cs="Arial"/>
          <w:sz w:val="22"/>
          <w:szCs w:val="22"/>
        </w:rPr>
        <w:br/>
        <w:t>Voorzitter. Naar aanleiding van de rapporten van de inspectie heb ik de volgende motie.</w:t>
      </w:r>
    </w:p>
    <w:p w:rsidR="00346144" w:rsidP="00346144" w:rsidRDefault="00346144" w14:paraId="4EF4D4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IGJ en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concluderen dat er onvoldoende zicht is op de veiligheid van ongeveer 20.000 pleegkinderen en kinderen in de jeugdbescherming en reclassering onvoldoende passende hulp, begeleiding en bescherming krijgen;</w:t>
      </w:r>
      <w:r>
        <w:rPr>
          <w:rFonts w:ascii="Arial" w:hAnsi="Arial" w:eastAsia="Times New Roman" w:cs="Arial"/>
          <w:sz w:val="22"/>
          <w:szCs w:val="22"/>
        </w:rPr>
        <w:br/>
      </w:r>
      <w:r>
        <w:rPr>
          <w:rFonts w:ascii="Arial" w:hAnsi="Arial" w:eastAsia="Times New Roman" w:cs="Arial"/>
          <w:sz w:val="22"/>
          <w:szCs w:val="22"/>
        </w:rPr>
        <w:br/>
        <w:t>constaterende dat kinderen niet voldoende gezien en gehoord worden in een een-op-</w:t>
      </w:r>
      <w:proofErr w:type="spellStart"/>
      <w:r>
        <w:rPr>
          <w:rFonts w:ascii="Arial" w:hAnsi="Arial" w:eastAsia="Times New Roman" w:cs="Arial"/>
          <w:sz w:val="22"/>
          <w:szCs w:val="22"/>
        </w:rPr>
        <w:t>eengesprek</w:t>
      </w:r>
      <w:proofErr w:type="spellEnd"/>
      <w:r>
        <w:rPr>
          <w:rFonts w:ascii="Arial" w:hAnsi="Arial" w:eastAsia="Times New Roman" w:cs="Arial"/>
          <w:sz w:val="22"/>
          <w:szCs w:val="22"/>
        </w:rPr>
        <w:t xml:space="preserve"> met een begeleider, de samenwerking tussen instanties tekortschiet en er niet altijd passende zorg beschikbaar is;</w:t>
      </w:r>
      <w:r>
        <w:rPr>
          <w:rFonts w:ascii="Arial" w:hAnsi="Arial" w:eastAsia="Times New Roman" w:cs="Arial"/>
          <w:sz w:val="22"/>
          <w:szCs w:val="22"/>
        </w:rPr>
        <w:br/>
      </w:r>
      <w:r>
        <w:rPr>
          <w:rFonts w:ascii="Arial" w:hAnsi="Arial" w:eastAsia="Times New Roman" w:cs="Arial"/>
          <w:sz w:val="22"/>
          <w:szCs w:val="22"/>
        </w:rPr>
        <w:br/>
        <w:t>overwegende dat de inspecties nadrukkelijk oproepen tot stevig leiderschap vanuit het kabinet om deze structurele problemen op te lossen;</w:t>
      </w:r>
      <w:r>
        <w:rPr>
          <w:rFonts w:ascii="Arial" w:hAnsi="Arial" w:eastAsia="Times New Roman" w:cs="Arial"/>
          <w:sz w:val="22"/>
          <w:szCs w:val="22"/>
        </w:rPr>
        <w:br/>
      </w:r>
      <w:r>
        <w:rPr>
          <w:rFonts w:ascii="Arial" w:hAnsi="Arial" w:eastAsia="Times New Roman" w:cs="Arial"/>
          <w:sz w:val="22"/>
          <w:szCs w:val="22"/>
        </w:rPr>
        <w:br/>
        <w:t xml:space="preserve">verzoekt de regering om samen met de betrokken organisaties maatregelen uit te werken om op korte termijn de aanbevelingen van de inspecties uit te voeren, waaronder het waarborgen van voldoende contactmomenten met kinderen, het realiseren van transparantie over de wachtlijsten, betere samenwerking tussen de </w:t>
      </w:r>
      <w:proofErr w:type="spellStart"/>
      <w:r>
        <w:rPr>
          <w:rFonts w:ascii="Arial" w:hAnsi="Arial" w:eastAsia="Times New Roman" w:cs="Arial"/>
          <w:sz w:val="22"/>
          <w:szCs w:val="22"/>
        </w:rPr>
        <w:t>GI's</w:t>
      </w:r>
      <w:proofErr w:type="spellEnd"/>
      <w:r>
        <w:rPr>
          <w:rFonts w:ascii="Arial" w:hAnsi="Arial" w:eastAsia="Times New Roman" w:cs="Arial"/>
          <w:sz w:val="22"/>
          <w:szCs w:val="22"/>
        </w:rPr>
        <w:t xml:space="preserve"> en gemeenten en stevig leiderschap van het Rijk als stelselverantwoordelijke, en de Kamer hier voor het kerstreces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2184C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1108 (31839).</w:t>
      </w:r>
    </w:p>
    <w:p w:rsidR="00346144" w:rsidP="00346144" w:rsidRDefault="00346144" w14:paraId="7E5110B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zijn we toegekomen aan de laatste spreker van de zijde van de Kamer. Dat is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de fractie van de VVD. Gaat uw gang.</w:t>
      </w:r>
    </w:p>
    <w:p w:rsidR="00346144" w:rsidP="00346144" w:rsidRDefault="00346144" w14:paraId="06FAE6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346144" w:rsidP="00346144" w:rsidRDefault="00346144" w14:paraId="6275AB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deel van de caseload in de jeugdzorg en jeugdbescherming bestaat uit problemen bij ouders, zoals armoede, schulden, psychische problematiek, verslaving, woningnood en vechtscheidingen;</w:t>
      </w:r>
      <w:r>
        <w:rPr>
          <w:rFonts w:ascii="Arial" w:hAnsi="Arial" w:eastAsia="Times New Roman" w:cs="Arial"/>
          <w:sz w:val="22"/>
          <w:szCs w:val="22"/>
        </w:rPr>
        <w:br/>
      </w:r>
      <w:r>
        <w:rPr>
          <w:rFonts w:ascii="Arial" w:hAnsi="Arial" w:eastAsia="Times New Roman" w:cs="Arial"/>
          <w:sz w:val="22"/>
          <w:szCs w:val="22"/>
        </w:rPr>
        <w:br/>
        <w:t>overwegende dat een aantal kabinetten al heeft erkend dat echtscheidingen niet via de inzet van jeugdzorg kunnen worden opgelost noch daar thuishoren;</w:t>
      </w:r>
      <w:r>
        <w:rPr>
          <w:rFonts w:ascii="Arial" w:hAnsi="Arial" w:eastAsia="Times New Roman" w:cs="Arial"/>
          <w:sz w:val="22"/>
          <w:szCs w:val="22"/>
        </w:rPr>
        <w:br/>
      </w:r>
      <w:r>
        <w:rPr>
          <w:rFonts w:ascii="Arial" w:hAnsi="Arial" w:eastAsia="Times New Roman" w:cs="Arial"/>
          <w:sz w:val="22"/>
          <w:szCs w:val="22"/>
        </w:rPr>
        <w:br/>
        <w:t xml:space="preserve">overwegende dat de inzet van jeugdzorg bij problemen bij ouders niet helpt bij de oplossing, </w:t>
      </w:r>
      <w:r>
        <w:rPr>
          <w:rFonts w:ascii="Arial" w:hAnsi="Arial" w:eastAsia="Times New Roman" w:cs="Arial"/>
          <w:sz w:val="22"/>
          <w:szCs w:val="22"/>
        </w:rPr>
        <w:lastRenderedPageBreak/>
        <w:t>maar enkel leidt tot extra kosten, langere wachtlijsten en verdere druk op de sector, die al kampt met personeelstekorten;</w:t>
      </w:r>
      <w:r>
        <w:rPr>
          <w:rFonts w:ascii="Arial" w:hAnsi="Arial" w:eastAsia="Times New Roman" w:cs="Arial"/>
          <w:sz w:val="22"/>
          <w:szCs w:val="22"/>
        </w:rPr>
        <w:br/>
      </w:r>
      <w:r>
        <w:rPr>
          <w:rFonts w:ascii="Arial" w:hAnsi="Arial" w:eastAsia="Times New Roman" w:cs="Arial"/>
          <w:sz w:val="22"/>
          <w:szCs w:val="22"/>
        </w:rPr>
        <w:br/>
        <w:t>verzoekt de regering om met de Raad voor de Kinderbescherming, de gecertificeerde instellingen en lokale teams in gesprek te gaan over hoe kan worden voorkomen dat er jeugdbeschermingsmaatregelen worden uitgesproken in situaties waarin de inzet van jeugdbescherming naar verwachting weinig effect zal hebben, en deze organisaties te vragen om de uitkomsten hiervan uiterlijk maart 2026 terug te rapporteren aan de regering;</w:t>
      </w:r>
      <w:r>
        <w:rPr>
          <w:rFonts w:ascii="Arial" w:hAnsi="Arial" w:eastAsia="Times New Roman" w:cs="Arial"/>
          <w:sz w:val="22"/>
          <w:szCs w:val="22"/>
        </w:rPr>
        <w:br/>
      </w:r>
      <w:r>
        <w:rPr>
          <w:rFonts w:ascii="Arial" w:hAnsi="Arial" w:eastAsia="Times New Roman" w:cs="Arial"/>
          <w:sz w:val="22"/>
          <w:szCs w:val="22"/>
        </w:rPr>
        <w:br/>
        <w:t>verzoekt de regering gemeenten te stimuleren om stevige lokale teams te organiseren die breed analyseren wat nodig is, bijvoorbeeld indien er primair sprake is van problematiek bij ouders (schulden, ggz, echtscheiding) en kinderen hierbij niet enkel richting jeugdzorg te verwijzen, en gemeenten te vragen om de resultaten hiervan uiterlijk maart 2026 terug te rapporteren aan de 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6144" w:rsidP="00346144" w:rsidRDefault="00346144" w14:paraId="57423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1109 (31839).</w:t>
      </w:r>
    </w:p>
    <w:p w:rsidR="00346144" w:rsidP="00346144" w:rsidRDefault="00346144" w14:paraId="236284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346144" w:rsidP="00346144" w:rsidRDefault="00346144" w14:paraId="158375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Beide bewindspersonen hebben aangegeven acht minuten nodig te hebben voor de appreciaties, niet per bewindspersoon maar in totaal. Ik schors dus voor acht minuten.</w:t>
      </w:r>
    </w:p>
    <w:p w:rsidR="00346144" w:rsidP="00346144" w:rsidRDefault="00346144" w14:paraId="6F4EFB9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20.02 uur tot 20.08 uur geschorst.</w:t>
      </w:r>
    </w:p>
    <w:p w:rsidR="00346144" w:rsidP="00346144" w:rsidRDefault="00346144" w14:paraId="44173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Jeugdbeleid en jeugdbescherming. We zijn toegekomen aan de appreciatie van de ingediende moties. Ik geef graag staatssecretaris Tielen het woord. Gaat uw gang.</w:t>
      </w:r>
    </w:p>
    <w:p w:rsidR="00346144" w:rsidP="00346144" w:rsidRDefault="00346144" w14:paraId="49AECF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Voorzitter. Het commissiedebat voerde ik in mijn eentje. Ik ben blij dat er weer een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is om met elkaar te kijken hoe we alles rondom de jeugd kunnen verbeteren.</w:t>
      </w:r>
      <w:r>
        <w:rPr>
          <w:rFonts w:ascii="Arial" w:hAnsi="Arial" w:eastAsia="Times New Roman" w:cs="Arial"/>
          <w:sz w:val="22"/>
          <w:szCs w:val="22"/>
        </w:rPr>
        <w:br/>
      </w:r>
      <w:r>
        <w:rPr>
          <w:rFonts w:ascii="Arial" w:hAnsi="Arial" w:eastAsia="Times New Roman" w:cs="Arial"/>
          <w:sz w:val="22"/>
          <w:szCs w:val="22"/>
        </w:rPr>
        <w:br/>
        <w:t xml:space="preserve">De appreciaties. De motie op stuk nr. 1099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moet ik ontraden, met verwijzing naar het debat. We hebben daarin uitgebreid gesproken over die insluitingen. Ik ontraad die motie dus.</w:t>
      </w:r>
    </w:p>
    <w:p w:rsidR="00346144" w:rsidP="00346144" w:rsidRDefault="00346144" w14:paraId="52498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1099 wordt ontraden.</w:t>
      </w:r>
      <w:r>
        <w:rPr>
          <w:rFonts w:ascii="Arial" w:hAnsi="Arial" w:eastAsia="Times New Roman" w:cs="Arial"/>
          <w:sz w:val="22"/>
          <w:szCs w:val="22"/>
        </w:rPr>
        <w:br/>
      </w:r>
      <w:r>
        <w:rPr>
          <w:rFonts w:ascii="Arial" w:hAnsi="Arial" w:eastAsia="Times New Roman" w:cs="Arial"/>
          <w:sz w:val="22"/>
          <w:szCs w:val="22"/>
        </w:rPr>
        <w:br/>
        <w:t>De motie op stuk nr. 1100.</w:t>
      </w:r>
    </w:p>
    <w:p w:rsidR="00346144" w:rsidP="00346144" w:rsidRDefault="00346144" w14:paraId="6B036B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1100 is voor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motie op stuk nr. 1101 is van mevrouw Bruyning. Zij vraagt daarin toegang tot het </w:t>
      </w:r>
      <w:r>
        <w:rPr>
          <w:rFonts w:ascii="Arial" w:hAnsi="Arial" w:eastAsia="Times New Roman" w:cs="Arial"/>
          <w:sz w:val="22"/>
          <w:szCs w:val="22"/>
        </w:rPr>
        <w:lastRenderedPageBreak/>
        <w:t>volledige dossier. Als ik het zo mag lezen dat we dat voor zover als mogelijk, mogelijk maken, geef ik die graag oordeel Kamer.</w:t>
      </w:r>
    </w:p>
    <w:p w:rsidR="00346144" w:rsidP="00346144" w:rsidRDefault="00346144" w14:paraId="7D30A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duim bij de indiener.</w:t>
      </w:r>
    </w:p>
    <w:p w:rsidR="00346144" w:rsidP="00346144" w:rsidRDefault="00346144" w14:paraId="4E8579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zie 'm ook.</w:t>
      </w:r>
    </w:p>
    <w:p w:rsidR="00346144" w:rsidP="00346144" w:rsidRDefault="00346144" w14:paraId="71821E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op stuk nr. 1101 oordeel Kamer.</w:t>
      </w:r>
    </w:p>
    <w:p w:rsidR="00346144" w:rsidP="00346144" w:rsidRDefault="00346144" w14:paraId="27D7E29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1102 is niet nieuw. Ik geloof dat ik telkens heb gezegd dat ik 'm ontijdig vind, omdat we nog echt aan het uitwerken zijn hoe we die, overigens niet door dit demissionaire kabinet maar al eerder dit politieke seizoen bedachte, eigen bijdrage in de jeugdzorg voorbereiden. Daar zijn we nu hard op aan het studeren. Ik vind 'm dus ontijdig.</w:t>
      </w:r>
    </w:p>
    <w:p w:rsidR="00346144" w:rsidP="00346144" w:rsidRDefault="00346144" w14:paraId="201DB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1102 is ontijdig.</w:t>
      </w:r>
      <w:r>
        <w:rPr>
          <w:rFonts w:ascii="Arial" w:hAnsi="Arial" w:eastAsia="Times New Roman" w:cs="Arial"/>
          <w:sz w:val="22"/>
          <w:szCs w:val="22"/>
        </w:rPr>
        <w:br/>
      </w:r>
      <w:r>
        <w:rPr>
          <w:rFonts w:ascii="Arial" w:hAnsi="Arial" w:eastAsia="Times New Roman" w:cs="Arial"/>
          <w:sz w:val="22"/>
          <w:szCs w:val="22"/>
        </w:rPr>
        <w:br/>
        <w:t>De motie op stuk nr. 1103.</w:t>
      </w:r>
    </w:p>
    <w:p w:rsidR="00346144" w:rsidP="00346144" w:rsidRDefault="00346144" w14:paraId="3048BE9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vraag is of die dan aangehouden kan worden tot ik met een voorstel kom.</w:t>
      </w:r>
    </w:p>
    <w:p w:rsidR="00346144" w:rsidP="00346144" w:rsidRDefault="00346144" w14:paraId="71C44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heel scherp van de staatssecretaris. Mevrouw Slagt-Tichelman doet geen duim omhoog maar schudt heel hard nee.</w:t>
      </w:r>
    </w:p>
    <w:p w:rsidR="00346144" w:rsidP="00346144" w:rsidRDefault="00346144" w14:paraId="126E9B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Dan moet ik 'm ontraden.</w:t>
      </w:r>
    </w:p>
    <w:p w:rsidR="00346144" w:rsidP="00346144" w:rsidRDefault="00346144" w14:paraId="38585D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1102 het oordeel ontraden.</w:t>
      </w:r>
    </w:p>
    <w:p w:rsidR="00346144" w:rsidP="00346144" w:rsidRDefault="00346144" w14:paraId="310A9C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In het dictum van de motie op stuk nr. 1103 staat een aantal dingen waar ik niet helemaal achter kan staan. Doorstroomvoorzieningen kunnen bijvoorbeeld soms wel passend zijn. Nu wordt eigenlijk gesuggereerd dat dat nooit kan. Bij een veiligheidsrisico is het zeker niet passend, of juist wel. Ik zou daar dus iets meer duiding aan willen geven. Met de manier waarop de motie nu geformuleerd is, ontraad ik 'm, maar ik snap wel heel goed wat mevrouw Slagt-Tichelman en mevrouw Westerveld willen. Wellicht kunnen we zoeken naar een formulering die beter aansluit op hetgeen waarop we echt in moeten zetten.</w:t>
      </w:r>
    </w:p>
    <w:p w:rsidR="00346144" w:rsidP="00346144" w:rsidRDefault="00346144" w14:paraId="7F2995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denk dat we op dezelfde gedachte kunnen zitten, dus als we een suggestie krijgen, dan zijn we bereid om het dictum aan te passen. Die moet wel echt in dezelfde gedachte zitten.</w:t>
      </w:r>
    </w:p>
    <w:p w:rsidR="00346144" w:rsidP="00346144" w:rsidRDefault="00346144" w14:paraId="795D1F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Zeker. Dan ontraad ik de motie nu en zal ik met mevrouw Slagt-Tichelman dan wel met mevrouw Westerveld kijken of we komen tot iets waarmee we ervoor zorgen dat we het aantal doorverhuizingen fors terug kunnen brengen.</w:t>
      </w:r>
    </w:p>
    <w:p w:rsidR="00346144" w:rsidP="00346144" w:rsidRDefault="00346144" w14:paraId="04884A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u mee dat dat voor morgen moet, want dan gaan we stemmen over de moties.</w:t>
      </w:r>
    </w:p>
    <w:p w:rsidR="00346144" w:rsidP="00346144" w:rsidRDefault="00346144" w14:paraId="7B8FF7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Gelukkig heb ik de nummers nog in mijn telefoon, geloof ik.</w:t>
      </w:r>
      <w:r>
        <w:rPr>
          <w:rFonts w:ascii="Arial" w:hAnsi="Arial" w:eastAsia="Times New Roman" w:cs="Arial"/>
          <w:sz w:val="22"/>
          <w:szCs w:val="22"/>
        </w:rPr>
        <w:br/>
      </w:r>
      <w:r>
        <w:rPr>
          <w:rFonts w:ascii="Arial" w:hAnsi="Arial" w:eastAsia="Times New Roman" w:cs="Arial"/>
          <w:sz w:val="22"/>
          <w:szCs w:val="22"/>
        </w:rPr>
        <w:br/>
        <w:t>De motie op stuk nr. 1104 van mevrouw Dobbe moet ik ontraden. Wij gaan daar niet over. De inkopers gaan hierover. Dat zijn bijvoorbeeld de gemeenten of, waar de wet over ging die we gisteren in de Eerste Kamer behandeld hebben, de regio's. Die moet ik dus ontraden.</w:t>
      </w:r>
    </w:p>
    <w:p w:rsidR="00346144" w:rsidP="00346144" w:rsidRDefault="00346144" w14:paraId="5D1AAA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1104: ontraden.</w:t>
      </w:r>
    </w:p>
    <w:p w:rsidR="00346144" w:rsidP="00346144" w:rsidRDefault="00346144" w14:paraId="6300966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1105 gaat over een plan over insluitingen. Ik ben het er heel erg mee eens. We hebben het hier heel lang over gehad in het debat. De motie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ging mij wat te ver, maar de motie van mevrouw Dobbe wil ik wel oordeel Kamer geven. Dan nemen we dat mee in de wetsvoorbereiding, omdat ik heel erg meevoel met wat mevrouw Dobbe heeft opgeschreven. Die motie krijgt dus oordeel Kamer.</w:t>
      </w:r>
    </w:p>
    <w:p w:rsidR="00346144" w:rsidP="00346144" w:rsidRDefault="00346144" w14:paraId="28961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1105 krijgt oordeel Kamer.</w:t>
      </w:r>
    </w:p>
    <w:p w:rsidR="00346144" w:rsidP="00346144" w:rsidRDefault="00346144" w14:paraId="207157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Als de Kamer die aanneemt, dan nemen we dat serieus mee in de manier waarop we daar de komende weken en maanden mee aan de slag gaan.</w:t>
      </w:r>
      <w:r>
        <w:rPr>
          <w:rFonts w:ascii="Arial" w:hAnsi="Arial" w:eastAsia="Times New Roman" w:cs="Arial"/>
          <w:sz w:val="22"/>
          <w:szCs w:val="22"/>
        </w:rPr>
        <w:br/>
      </w:r>
      <w:r>
        <w:rPr>
          <w:rFonts w:ascii="Arial" w:hAnsi="Arial" w:eastAsia="Times New Roman" w:cs="Arial"/>
          <w:sz w:val="22"/>
          <w:szCs w:val="22"/>
        </w:rPr>
        <w:br/>
        <w:t>De motie op stuk nr. 1106 is natuurlijk een mooie motie. Daarin staat een aanmoediging van mevrouw Dobbe met betrekking tot de mentale gezondheid van jonge vrouwen. Die geef ik ook oordeel Kamer. Hier zal ik later dit kalenderjaar in de aanpak mentale gezondheid en ggz uitgebreid aandacht aan besteden.</w:t>
      </w:r>
    </w:p>
    <w:p w:rsidR="00346144" w:rsidP="00346144" w:rsidRDefault="00346144" w14:paraId="372996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1106 krijgt oordeel Kamer.</w:t>
      </w:r>
    </w:p>
    <w:p w:rsidR="00346144" w:rsidP="00346144" w:rsidRDefault="00346144" w14:paraId="517479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1107 van mevrouw Dobbe zal ik daarentegen toch moeten ontraden.</w:t>
      </w:r>
    </w:p>
    <w:p w:rsidR="00346144" w:rsidP="00346144" w:rsidRDefault="00346144" w14:paraId="7C549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1107 wordt ontraden.</w:t>
      </w:r>
    </w:p>
    <w:p w:rsidR="00346144" w:rsidP="00346144" w:rsidRDefault="00346144" w14:paraId="550962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Dat zal geen verrassing zijn geweest.</w:t>
      </w:r>
      <w:r>
        <w:rPr>
          <w:rFonts w:ascii="Arial" w:hAnsi="Arial" w:eastAsia="Times New Roman" w:cs="Arial"/>
          <w:sz w:val="22"/>
          <w:szCs w:val="22"/>
        </w:rPr>
        <w:br/>
      </w:r>
      <w:r>
        <w:rPr>
          <w:rFonts w:ascii="Arial" w:hAnsi="Arial" w:eastAsia="Times New Roman" w:cs="Arial"/>
          <w:sz w:val="22"/>
          <w:szCs w:val="22"/>
        </w:rPr>
        <w:br/>
        <w:t>De motie op stuk nr. 1108 van mevrouw Van der Werf gaat over stevig leiderschap. Die term heb ik een aantal keer gelezen in het rapport en ook in een van de overwegingen van de motie van mevrouw Van der Werf. Volgens mij moeten we ons dat aantrekken. Daar gaan we graag mee aan de slag. Het dictum, zoals mevrouw Van der Werf dat heeft opgeschreven, wil ik graag oordeel Kamer.</w:t>
      </w:r>
    </w:p>
    <w:p w:rsidR="00346144" w:rsidP="00346144" w:rsidRDefault="00346144" w14:paraId="641DEA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1108 krijgt oordeel Kamer.</w:t>
      </w:r>
    </w:p>
    <w:p w:rsidR="00346144" w:rsidP="00346144" w:rsidRDefault="00346144" w14:paraId="6AC9EF5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1109 is voor de staatssecretaris van Justitie en Veiligheid.</w:t>
      </w:r>
    </w:p>
    <w:p w:rsidR="00346144" w:rsidP="00346144" w:rsidRDefault="00346144" w14:paraId="5FEEEE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346144" w:rsidP="00346144" w:rsidRDefault="00346144" w14:paraId="6C365E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Kijk. Het lijkt wel magie, de desk die vanzelf omhooggaat.</w:t>
      </w:r>
    </w:p>
    <w:p w:rsidR="00346144" w:rsidP="00346144" w:rsidRDefault="00346144" w14:paraId="7CDC9A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kan heel veel in dit huis.</w:t>
      </w:r>
    </w:p>
    <w:p w:rsidR="00346144" w:rsidP="00346144" w:rsidRDefault="00346144" w14:paraId="361C28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Ja, het is onvoorstelbaar.</w:t>
      </w:r>
      <w:r>
        <w:rPr>
          <w:rFonts w:ascii="Arial" w:hAnsi="Arial" w:eastAsia="Times New Roman" w:cs="Arial"/>
          <w:sz w:val="22"/>
          <w:szCs w:val="22"/>
        </w:rPr>
        <w:br/>
      </w:r>
      <w:r>
        <w:rPr>
          <w:rFonts w:ascii="Arial" w:hAnsi="Arial" w:eastAsia="Times New Roman" w:cs="Arial"/>
          <w:sz w:val="22"/>
          <w:szCs w:val="22"/>
        </w:rPr>
        <w:br/>
        <w:t xml:space="preserve">Voorzitter. De motie op stuk nr. 1100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moet ik helaas ontraden. In het kader van de ontwikkeling van de toekomstscenario's zijn we voornemens om opnieuw te kijken welke vorm van kwaliteitszorg daar het beste bij past, bijvoorbeeld een vergunningensysteem, certificering et cetera. Dit zal in het kader van de veranderstrategie voor het toekomstscenario te zijner tijd opgepakt worden. Het heeft voor nu geen meerwaarde om dat op dit moment, los van die ontwikkeling, te onderzoeken.</w:t>
      </w:r>
    </w:p>
    <w:p w:rsidR="00346144" w:rsidP="00346144" w:rsidRDefault="00346144" w14:paraId="713A45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1100 wordt ontraden. Dan is de motie op stuk nr. 1109 de laatste.</w:t>
      </w:r>
    </w:p>
    <w:p w:rsidR="00346144" w:rsidP="00346144" w:rsidRDefault="00346144" w14:paraId="6395C9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Ik blader even door. De motie op stuk nr. 1109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gaat over sterke lokale teams en een gesprek met gecertificeerde instellingen en de Raad voor de Kinderbescherming om te voorkomen dat kinderen die niet in de jeugdbescherming thuishoren daar instromen. Die motie wil ik oordeel Kamer geven, mits we de terugrapportage, waarvan wordt gevraagd om die in maart 2026 te doen, kunnen doen bij de eerste voortgangsbrief Jeugd in 2026.</w:t>
      </w:r>
    </w:p>
    <w:p w:rsidR="00346144" w:rsidP="00346144" w:rsidRDefault="00346144" w14:paraId="04622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indiener. Zij knikt.</w:t>
      </w:r>
    </w:p>
    <w:p w:rsidR="00346144" w:rsidP="00346144" w:rsidRDefault="00346144" w14:paraId="44F2EF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zag het ook.</w:t>
      </w:r>
    </w:p>
    <w:p w:rsidR="00346144" w:rsidP="00346144" w:rsidRDefault="00346144" w14:paraId="36CA0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het met elkaar eens en krijgt de motie op stuk nr. 1109 als appreciatie oordeel Kamer.</w:t>
      </w:r>
    </w:p>
    <w:p w:rsidR="00346144" w:rsidP="00346144" w:rsidRDefault="00346144" w14:paraId="00432D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Dank u wel.</w:t>
      </w:r>
    </w:p>
    <w:p w:rsidR="00346144" w:rsidP="00346144" w:rsidRDefault="00346144" w14:paraId="2C33EA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einde gekomen van dit tweeminutendebat. Ik dank de leden en de bewindspersonen in vak K. Ik schors enkele ogenblikken.</w:t>
      </w:r>
    </w:p>
    <w:p w:rsidR="00346144" w:rsidP="00346144" w:rsidRDefault="00346144" w14:paraId="5EB41F6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46144" w:rsidP="00346144" w:rsidRDefault="00346144" w14:paraId="3F266EB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53875F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44"/>
    <w:rsid w:val="002C3023"/>
    <w:rsid w:val="00346144"/>
    <w:rsid w:val="007B21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A143"/>
  <w15:chartTrackingRefBased/>
  <w15:docId w15:val="{EF3E4D12-77C1-4650-B153-3EE6E2EB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14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4614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4614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4614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4614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4614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4614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4614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4614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4614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1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1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1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1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1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1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1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1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144"/>
    <w:rPr>
      <w:rFonts w:eastAsiaTheme="majorEastAsia" w:cstheme="majorBidi"/>
      <w:color w:val="272727" w:themeColor="text1" w:themeTint="D8"/>
    </w:rPr>
  </w:style>
  <w:style w:type="paragraph" w:styleId="Titel">
    <w:name w:val="Title"/>
    <w:basedOn w:val="Standaard"/>
    <w:next w:val="Standaard"/>
    <w:link w:val="TitelChar"/>
    <w:uiPriority w:val="10"/>
    <w:qFormat/>
    <w:rsid w:val="003461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461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14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461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14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46144"/>
    <w:rPr>
      <w:i/>
      <w:iCs/>
      <w:color w:val="404040" w:themeColor="text1" w:themeTint="BF"/>
    </w:rPr>
  </w:style>
  <w:style w:type="paragraph" w:styleId="Lijstalinea">
    <w:name w:val="List Paragraph"/>
    <w:basedOn w:val="Standaard"/>
    <w:uiPriority w:val="34"/>
    <w:qFormat/>
    <w:rsid w:val="0034614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46144"/>
    <w:rPr>
      <w:i/>
      <w:iCs/>
      <w:color w:val="0F4761" w:themeColor="accent1" w:themeShade="BF"/>
    </w:rPr>
  </w:style>
  <w:style w:type="paragraph" w:styleId="Duidelijkcitaat">
    <w:name w:val="Intense Quote"/>
    <w:basedOn w:val="Standaard"/>
    <w:next w:val="Standaard"/>
    <w:link w:val="DuidelijkcitaatChar"/>
    <w:uiPriority w:val="30"/>
    <w:qFormat/>
    <w:rsid w:val="0034614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46144"/>
    <w:rPr>
      <w:i/>
      <w:iCs/>
      <w:color w:val="0F4761" w:themeColor="accent1" w:themeShade="BF"/>
    </w:rPr>
  </w:style>
  <w:style w:type="character" w:styleId="Intensieveverwijzing">
    <w:name w:val="Intense Reference"/>
    <w:basedOn w:val="Standaardalinea-lettertype"/>
    <w:uiPriority w:val="32"/>
    <w:qFormat/>
    <w:rsid w:val="00346144"/>
    <w:rPr>
      <w:b/>
      <w:bCs/>
      <w:smallCaps/>
      <w:color w:val="0F4761" w:themeColor="accent1" w:themeShade="BF"/>
      <w:spacing w:val="5"/>
    </w:rPr>
  </w:style>
  <w:style w:type="character" w:styleId="Zwaar">
    <w:name w:val="Strong"/>
    <w:basedOn w:val="Standaardalinea-lettertype"/>
    <w:uiPriority w:val="22"/>
    <w:qFormat/>
    <w:rsid w:val="00346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3139</ap:Words>
  <ap:Characters>17268</ap:Characters>
  <ap:DocSecurity>0</ap:DocSecurity>
  <ap:Lines>143</ap:Lines>
  <ap:Paragraphs>40</ap:Paragraphs>
  <ap:ScaleCrop>false</ap:ScaleCrop>
  <ap:LinksUpToDate>false</ap:LinksUpToDate>
  <ap:CharactersWithSpaces>20367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2025-10-02T08:34:00.0000000Z</dcterms:created>
  <dcterms:modified xsi:type="dcterms:W3CDTF">2025-10-02T08:35:00.0000000Z</dcterms:modified>
  <version/>
  <category/>
</coreProperties>
</file>