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0A67" w14:paraId="273648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274F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321A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0A67" w14:paraId="30F3CA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76CF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10A67" w14:paraId="3133DD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B2109C" w14:textId="77777777"/>
        </w:tc>
      </w:tr>
      <w:tr w:rsidR="00997775" w:rsidTr="00410A67" w14:paraId="513B71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B343C4" w14:textId="77777777"/>
        </w:tc>
      </w:tr>
      <w:tr w:rsidR="00997775" w:rsidTr="00410A67" w14:paraId="5FD34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E9D14" w14:textId="77777777"/>
        </w:tc>
        <w:tc>
          <w:tcPr>
            <w:tcW w:w="7654" w:type="dxa"/>
            <w:gridSpan w:val="2"/>
          </w:tcPr>
          <w:p w:rsidR="00997775" w:rsidRDefault="00997775" w14:paraId="5E8CEFAA" w14:textId="77777777"/>
        </w:tc>
      </w:tr>
      <w:tr w:rsidR="00410A67" w:rsidTr="00410A67" w14:paraId="08EA09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464DE148" w14:textId="2452A772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410A67" w:rsidP="00410A67" w:rsidRDefault="00410A67" w14:paraId="34C872D4" w14:textId="0567B1EA">
            <w:pPr>
              <w:rPr>
                <w:b/>
              </w:rPr>
            </w:pPr>
            <w:r w:rsidRPr="009F15E1">
              <w:rPr>
                <w:b/>
                <w:bCs/>
              </w:rPr>
              <w:t>Rechtsstaat en Rechtsorde</w:t>
            </w:r>
          </w:p>
        </w:tc>
      </w:tr>
      <w:tr w:rsidR="00410A67" w:rsidTr="00410A67" w14:paraId="07DA5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157C6A12" w14:textId="77777777"/>
        </w:tc>
        <w:tc>
          <w:tcPr>
            <w:tcW w:w="7654" w:type="dxa"/>
            <w:gridSpan w:val="2"/>
          </w:tcPr>
          <w:p w:rsidR="00410A67" w:rsidP="00410A67" w:rsidRDefault="00410A67" w14:paraId="60FDE8D6" w14:textId="77777777"/>
        </w:tc>
      </w:tr>
      <w:tr w:rsidR="00410A67" w:rsidTr="00410A67" w14:paraId="23619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5D7D38CF" w14:textId="77777777"/>
        </w:tc>
        <w:tc>
          <w:tcPr>
            <w:tcW w:w="7654" w:type="dxa"/>
            <w:gridSpan w:val="2"/>
          </w:tcPr>
          <w:p w:rsidR="00410A67" w:rsidP="00410A67" w:rsidRDefault="00410A67" w14:paraId="27F955E9" w14:textId="77777777"/>
        </w:tc>
      </w:tr>
      <w:tr w:rsidR="00410A67" w:rsidTr="00410A67" w14:paraId="0909D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71EB90AD" w14:textId="4B9275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E769E">
              <w:rPr>
                <w:b/>
              </w:rPr>
              <w:t>991</w:t>
            </w:r>
          </w:p>
        </w:tc>
        <w:tc>
          <w:tcPr>
            <w:tcW w:w="7654" w:type="dxa"/>
            <w:gridSpan w:val="2"/>
          </w:tcPr>
          <w:p w:rsidR="00410A67" w:rsidP="00410A67" w:rsidRDefault="00410A67" w14:paraId="751A3255" w14:textId="7824B0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E769E">
              <w:rPr>
                <w:b/>
              </w:rPr>
              <w:t>HET LID VAN NISPEN C.S.</w:t>
            </w:r>
          </w:p>
        </w:tc>
      </w:tr>
      <w:tr w:rsidR="00410A67" w:rsidTr="00410A67" w14:paraId="63DE7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5ADEEECA" w14:textId="77777777"/>
        </w:tc>
        <w:tc>
          <w:tcPr>
            <w:tcW w:w="7654" w:type="dxa"/>
            <w:gridSpan w:val="2"/>
          </w:tcPr>
          <w:p w:rsidR="00410A67" w:rsidP="00410A67" w:rsidRDefault="00410A67" w14:paraId="357BA7BB" w14:textId="2CDD528B">
            <w:r>
              <w:t>Voorgesteld 2 oktober 2025</w:t>
            </w:r>
          </w:p>
        </w:tc>
      </w:tr>
      <w:tr w:rsidR="00410A67" w:rsidTr="00410A67" w14:paraId="0412D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697EF69F" w14:textId="77777777"/>
        </w:tc>
        <w:tc>
          <w:tcPr>
            <w:tcW w:w="7654" w:type="dxa"/>
            <w:gridSpan w:val="2"/>
          </w:tcPr>
          <w:p w:rsidR="00410A67" w:rsidP="00410A67" w:rsidRDefault="00410A67" w14:paraId="46C80FCC" w14:textId="77777777"/>
        </w:tc>
      </w:tr>
      <w:tr w:rsidR="00410A67" w:rsidTr="00410A67" w14:paraId="09BFD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62C384AA" w14:textId="77777777"/>
        </w:tc>
        <w:tc>
          <w:tcPr>
            <w:tcW w:w="7654" w:type="dxa"/>
            <w:gridSpan w:val="2"/>
          </w:tcPr>
          <w:p w:rsidR="00410A67" w:rsidP="00410A67" w:rsidRDefault="00410A67" w14:paraId="01C550F8" w14:textId="4190A2E6">
            <w:r>
              <w:t>De Kamer,</w:t>
            </w:r>
          </w:p>
        </w:tc>
      </w:tr>
      <w:tr w:rsidR="00410A67" w:rsidTr="00410A67" w14:paraId="49CD9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201E6D57" w14:textId="77777777"/>
        </w:tc>
        <w:tc>
          <w:tcPr>
            <w:tcW w:w="7654" w:type="dxa"/>
            <w:gridSpan w:val="2"/>
          </w:tcPr>
          <w:p w:rsidR="00410A67" w:rsidP="00410A67" w:rsidRDefault="00410A67" w14:paraId="4A5569ED" w14:textId="77777777"/>
        </w:tc>
      </w:tr>
      <w:tr w:rsidR="00410A67" w:rsidTr="00410A67" w14:paraId="7FB33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0A67" w:rsidP="00410A67" w:rsidRDefault="00410A67" w14:paraId="6F28D018" w14:textId="77777777"/>
        </w:tc>
        <w:tc>
          <w:tcPr>
            <w:tcW w:w="7654" w:type="dxa"/>
            <w:gridSpan w:val="2"/>
          </w:tcPr>
          <w:p w:rsidR="00410A67" w:rsidP="00410A67" w:rsidRDefault="00410A67" w14:paraId="0BC42B06" w14:textId="22EB82D0">
            <w:r>
              <w:t>gehoord de beraadslaging,</w:t>
            </w:r>
          </w:p>
        </w:tc>
      </w:tr>
      <w:tr w:rsidR="00997775" w:rsidTr="00410A67" w14:paraId="185A4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D95EFC" w14:textId="77777777"/>
        </w:tc>
        <w:tc>
          <w:tcPr>
            <w:tcW w:w="7654" w:type="dxa"/>
            <w:gridSpan w:val="2"/>
          </w:tcPr>
          <w:p w:rsidR="00997775" w:rsidRDefault="00997775" w14:paraId="661D97ED" w14:textId="77777777"/>
        </w:tc>
      </w:tr>
      <w:tr w:rsidR="00997775" w:rsidTr="00410A67" w14:paraId="59B5B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82405" w14:textId="77777777"/>
        </w:tc>
        <w:tc>
          <w:tcPr>
            <w:tcW w:w="7654" w:type="dxa"/>
            <w:gridSpan w:val="2"/>
          </w:tcPr>
          <w:p w:rsidR="00DE769E" w:rsidP="00DE769E" w:rsidRDefault="00DE769E" w14:paraId="50ACA78F" w14:textId="77777777">
            <w:r>
              <w:t>overwegende dat een niet-betaalde verkeersboete buitensporig wordt verhoogd, met 50% en daarna nog eens met 100%, waardoor een boete die om wat voor reden dan ook niet betaald is, kan verdrievoudigen;</w:t>
            </w:r>
          </w:p>
          <w:p w:rsidR="00DE769E" w:rsidP="00DE769E" w:rsidRDefault="00DE769E" w14:paraId="39FFA93C" w14:textId="77777777"/>
          <w:p w:rsidR="00DE769E" w:rsidP="00DE769E" w:rsidRDefault="00DE769E" w14:paraId="0AA4FDBB" w14:textId="77777777">
            <w:r>
              <w:t>constaterende dat hier geen sprake meer is van proportionele incassokosten die in andere rechtsgebieden worden gehanteerd om redelijke kosten bij niet-betaling te vergoeden en om als stok achter de deur te dienen om bedragen tijdig te betalen;</w:t>
            </w:r>
          </w:p>
          <w:p w:rsidR="00DE769E" w:rsidP="00DE769E" w:rsidRDefault="00DE769E" w14:paraId="10202F28" w14:textId="77777777"/>
          <w:p w:rsidR="00DE769E" w:rsidP="00DE769E" w:rsidRDefault="00DE769E" w14:paraId="76A6AE2C" w14:textId="77777777">
            <w:r>
              <w:t>verzoekt de regering de aanmaningskosten bij verkeersboetes aanzienlijk terug te brengen en daarbij aansluiting te vinden bij de verhogingen van niet-betaalde strafbeschikkingen en boetes opgelegd door de rechter, te weten €20 na de eerste aanmaning en 20% van het openstaande bedrag bij de tweede aanmaning,</w:t>
            </w:r>
          </w:p>
          <w:p w:rsidR="00DE769E" w:rsidP="00DE769E" w:rsidRDefault="00DE769E" w14:paraId="374C6C18" w14:textId="77777777"/>
          <w:p w:rsidR="00DE769E" w:rsidP="00DE769E" w:rsidRDefault="00DE769E" w14:paraId="7374B382" w14:textId="77777777">
            <w:r>
              <w:t>en gaat over tot de orde van de dag.</w:t>
            </w:r>
          </w:p>
          <w:p w:rsidR="00DE769E" w:rsidP="00DE769E" w:rsidRDefault="00DE769E" w14:paraId="49D32BFF" w14:textId="77777777"/>
          <w:p w:rsidR="00DE769E" w:rsidP="00DE769E" w:rsidRDefault="00DE769E" w14:paraId="6A75008C" w14:textId="77777777">
            <w:r>
              <w:t>Van Nispen</w:t>
            </w:r>
          </w:p>
          <w:p w:rsidR="00DE769E" w:rsidP="00DE769E" w:rsidRDefault="00DE769E" w14:paraId="59A215A5" w14:textId="77777777">
            <w:proofErr w:type="spellStart"/>
            <w:r>
              <w:t>Lahlah</w:t>
            </w:r>
            <w:proofErr w:type="spellEnd"/>
          </w:p>
          <w:p w:rsidR="00997775" w:rsidP="00DE769E" w:rsidRDefault="00DE769E" w14:paraId="4B1AAEEE" w14:textId="3A254E68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2B00F5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BD77" w14:textId="77777777" w:rsidR="00410A67" w:rsidRDefault="00410A67">
      <w:pPr>
        <w:spacing w:line="20" w:lineRule="exact"/>
      </w:pPr>
    </w:p>
  </w:endnote>
  <w:endnote w:type="continuationSeparator" w:id="0">
    <w:p w14:paraId="4075D004" w14:textId="77777777" w:rsidR="00410A67" w:rsidRDefault="00410A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3F1CD8" w14:textId="77777777" w:rsidR="00410A67" w:rsidRDefault="00410A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FA20" w14:textId="77777777" w:rsidR="00410A67" w:rsidRDefault="00410A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2F4046" w14:textId="77777777" w:rsidR="00410A67" w:rsidRDefault="00410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0A6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769E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5E4C"/>
  <w15:docId w15:val="{18D3434C-47DE-4CC1-AA57-9214413D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2025-10-03T11:56:00.0000000Z</dcterms:created>
  <dcterms:modified xsi:type="dcterms:W3CDTF">2025-10-03T12:25:00.0000000Z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