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511C4" w14:paraId="27F25D9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FC89D2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40D32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511C4" w14:paraId="042A892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7FDF19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511C4" w14:paraId="359BC4B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DD29DC" w14:textId="77777777"/>
        </w:tc>
      </w:tr>
      <w:tr w:rsidR="00997775" w:rsidTr="000511C4" w14:paraId="2CADD28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3D5D088" w14:textId="77777777"/>
        </w:tc>
      </w:tr>
      <w:tr w:rsidR="00997775" w:rsidTr="000511C4" w14:paraId="3532CF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71D504" w14:textId="77777777"/>
        </w:tc>
        <w:tc>
          <w:tcPr>
            <w:tcW w:w="7654" w:type="dxa"/>
            <w:gridSpan w:val="2"/>
          </w:tcPr>
          <w:p w:rsidR="00997775" w:rsidRDefault="00997775" w14:paraId="6105C3BB" w14:textId="77777777"/>
        </w:tc>
      </w:tr>
      <w:tr w:rsidR="000511C4" w:rsidTr="000511C4" w14:paraId="2C86E0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11C4" w:rsidP="000511C4" w:rsidRDefault="000511C4" w14:paraId="794F30EC" w14:textId="3C943A1A">
            <w:pPr>
              <w:rPr>
                <w:b/>
              </w:rPr>
            </w:pPr>
            <w:r>
              <w:rPr>
                <w:b/>
              </w:rPr>
              <w:t>30 821</w:t>
            </w:r>
          </w:p>
        </w:tc>
        <w:tc>
          <w:tcPr>
            <w:tcW w:w="7654" w:type="dxa"/>
            <w:gridSpan w:val="2"/>
          </w:tcPr>
          <w:p w:rsidR="000511C4" w:rsidP="000511C4" w:rsidRDefault="000511C4" w14:paraId="6E14BC40" w14:textId="2F9887C4">
            <w:pPr>
              <w:rPr>
                <w:b/>
              </w:rPr>
            </w:pPr>
            <w:r>
              <w:rPr>
                <w:b/>
                <w:bCs/>
              </w:rPr>
              <w:t>Nationale Veiligheid</w:t>
            </w:r>
          </w:p>
        </w:tc>
      </w:tr>
      <w:tr w:rsidR="000511C4" w:rsidTr="000511C4" w14:paraId="69782E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11C4" w:rsidP="000511C4" w:rsidRDefault="000511C4" w14:paraId="4D5DB00F" w14:textId="77777777"/>
        </w:tc>
        <w:tc>
          <w:tcPr>
            <w:tcW w:w="7654" w:type="dxa"/>
            <w:gridSpan w:val="2"/>
          </w:tcPr>
          <w:p w:rsidR="000511C4" w:rsidP="000511C4" w:rsidRDefault="000511C4" w14:paraId="1E381B33" w14:textId="77777777"/>
        </w:tc>
      </w:tr>
      <w:tr w:rsidR="000511C4" w:rsidTr="000511C4" w14:paraId="4639BB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11C4" w:rsidP="000511C4" w:rsidRDefault="000511C4" w14:paraId="42A255D8" w14:textId="77777777"/>
        </w:tc>
        <w:tc>
          <w:tcPr>
            <w:tcW w:w="7654" w:type="dxa"/>
            <w:gridSpan w:val="2"/>
          </w:tcPr>
          <w:p w:rsidR="000511C4" w:rsidP="000511C4" w:rsidRDefault="000511C4" w14:paraId="68C41A81" w14:textId="77777777"/>
        </w:tc>
      </w:tr>
      <w:tr w:rsidR="000511C4" w:rsidTr="000511C4" w14:paraId="320937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11C4" w:rsidP="000511C4" w:rsidRDefault="000511C4" w14:paraId="2FD35D27" w14:textId="22010DD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320</w:t>
            </w:r>
          </w:p>
        </w:tc>
        <w:tc>
          <w:tcPr>
            <w:tcW w:w="7654" w:type="dxa"/>
            <w:gridSpan w:val="2"/>
          </w:tcPr>
          <w:p w:rsidR="000511C4" w:rsidP="000511C4" w:rsidRDefault="000511C4" w14:paraId="5AA97563" w14:textId="3F9F422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BOON EN VONDELING</w:t>
            </w:r>
          </w:p>
        </w:tc>
      </w:tr>
      <w:tr w:rsidR="000511C4" w:rsidTr="000511C4" w14:paraId="755070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11C4" w:rsidP="000511C4" w:rsidRDefault="000511C4" w14:paraId="269395A5" w14:textId="77777777"/>
        </w:tc>
        <w:tc>
          <w:tcPr>
            <w:tcW w:w="7654" w:type="dxa"/>
            <w:gridSpan w:val="2"/>
          </w:tcPr>
          <w:p w:rsidR="000511C4" w:rsidP="000511C4" w:rsidRDefault="000511C4" w14:paraId="06E0B36F" w14:textId="1FA3F1E6">
            <w:r>
              <w:t>Voorgesteld 2 oktober 2025</w:t>
            </w:r>
          </w:p>
        </w:tc>
      </w:tr>
      <w:tr w:rsidR="000511C4" w:rsidTr="000511C4" w14:paraId="6C3819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11C4" w:rsidP="000511C4" w:rsidRDefault="000511C4" w14:paraId="29FEB3E0" w14:textId="77777777"/>
        </w:tc>
        <w:tc>
          <w:tcPr>
            <w:tcW w:w="7654" w:type="dxa"/>
            <w:gridSpan w:val="2"/>
          </w:tcPr>
          <w:p w:rsidR="000511C4" w:rsidP="000511C4" w:rsidRDefault="000511C4" w14:paraId="2B475FEF" w14:textId="77777777"/>
        </w:tc>
      </w:tr>
      <w:tr w:rsidR="000511C4" w:rsidTr="000511C4" w14:paraId="6DB248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11C4" w:rsidP="000511C4" w:rsidRDefault="000511C4" w14:paraId="3F2BE7BC" w14:textId="77777777"/>
        </w:tc>
        <w:tc>
          <w:tcPr>
            <w:tcW w:w="7654" w:type="dxa"/>
            <w:gridSpan w:val="2"/>
          </w:tcPr>
          <w:p w:rsidR="000511C4" w:rsidP="000511C4" w:rsidRDefault="000511C4" w14:paraId="1265FD47" w14:textId="2C1AF25D">
            <w:r>
              <w:t>De Kamer,</w:t>
            </w:r>
          </w:p>
        </w:tc>
      </w:tr>
      <w:tr w:rsidR="000511C4" w:rsidTr="000511C4" w14:paraId="593E6A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11C4" w:rsidP="000511C4" w:rsidRDefault="000511C4" w14:paraId="6B91BAA4" w14:textId="77777777"/>
        </w:tc>
        <w:tc>
          <w:tcPr>
            <w:tcW w:w="7654" w:type="dxa"/>
            <w:gridSpan w:val="2"/>
          </w:tcPr>
          <w:p w:rsidR="000511C4" w:rsidP="000511C4" w:rsidRDefault="000511C4" w14:paraId="50B20A35" w14:textId="77777777"/>
        </w:tc>
      </w:tr>
      <w:tr w:rsidR="000511C4" w:rsidTr="000511C4" w14:paraId="080F57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11C4" w:rsidP="000511C4" w:rsidRDefault="000511C4" w14:paraId="4A9B8703" w14:textId="77777777"/>
        </w:tc>
        <w:tc>
          <w:tcPr>
            <w:tcW w:w="7654" w:type="dxa"/>
            <w:gridSpan w:val="2"/>
          </w:tcPr>
          <w:p w:rsidR="000511C4" w:rsidP="000511C4" w:rsidRDefault="000511C4" w14:paraId="4B9757C7" w14:textId="7EADB3A4">
            <w:r>
              <w:t>gehoord de beraadslaging,</w:t>
            </w:r>
          </w:p>
        </w:tc>
      </w:tr>
      <w:tr w:rsidR="00997775" w:rsidTr="000511C4" w14:paraId="72C22B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9878F6" w14:textId="77777777"/>
        </w:tc>
        <w:tc>
          <w:tcPr>
            <w:tcW w:w="7654" w:type="dxa"/>
            <w:gridSpan w:val="2"/>
          </w:tcPr>
          <w:p w:rsidR="00997775" w:rsidRDefault="00997775" w14:paraId="276542D8" w14:textId="77777777"/>
        </w:tc>
      </w:tr>
      <w:tr w:rsidR="00997775" w:rsidTr="000511C4" w14:paraId="405D7C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029E88" w14:textId="77777777"/>
        </w:tc>
        <w:tc>
          <w:tcPr>
            <w:tcW w:w="7654" w:type="dxa"/>
            <w:gridSpan w:val="2"/>
          </w:tcPr>
          <w:p w:rsidR="000511C4" w:rsidP="000511C4" w:rsidRDefault="000511C4" w14:paraId="6E9F816A" w14:textId="77777777">
            <w:r>
              <w:t xml:space="preserve">constaterende dat Brigade </w:t>
            </w:r>
            <w:proofErr w:type="spellStart"/>
            <w:r>
              <w:t>Nhamedu</w:t>
            </w:r>
            <w:proofErr w:type="spellEnd"/>
            <w:r>
              <w:t xml:space="preserve"> betrokken is bij wereldwijde gewelddadigheden, waaronder de rellen in Den Haag waarbij 29 agenten gewond raakten;</w:t>
            </w:r>
          </w:p>
          <w:p w:rsidR="000511C4" w:rsidP="000511C4" w:rsidRDefault="000511C4" w14:paraId="26691DD6" w14:textId="77777777"/>
          <w:p w:rsidR="000511C4" w:rsidP="000511C4" w:rsidRDefault="000511C4" w14:paraId="7834B3DE" w14:textId="77777777">
            <w:r>
              <w:t xml:space="preserve">overwegende dat in Duitsland het federaal Openbaar Ministerie reeds onderzoek doet naar Brigade </w:t>
            </w:r>
            <w:proofErr w:type="spellStart"/>
            <w:r>
              <w:t>Nhamedu</w:t>
            </w:r>
            <w:proofErr w:type="spellEnd"/>
            <w:r>
              <w:t xml:space="preserve"> wegens verdenking van deelname aan een terroristische organisatie;</w:t>
            </w:r>
          </w:p>
          <w:p w:rsidR="000511C4" w:rsidP="000511C4" w:rsidRDefault="000511C4" w14:paraId="0653A2D6" w14:textId="77777777"/>
          <w:p w:rsidR="000511C4" w:rsidP="000511C4" w:rsidRDefault="000511C4" w14:paraId="18E54F4D" w14:textId="77777777">
            <w:r>
              <w:t xml:space="preserve">overwegende dat Johannes A. (alias "John Black"), oprichter van Brigade </w:t>
            </w:r>
            <w:proofErr w:type="spellStart"/>
            <w:r>
              <w:t>Nhamedu</w:t>
            </w:r>
            <w:proofErr w:type="spellEnd"/>
            <w:r>
              <w:t xml:space="preserve"> en leider van de Nederlandse afdeling, volgens berichtgeving en verklaringen in de strafzaak heeft gezegd "wij doen niet aan de wet, Brigade </w:t>
            </w:r>
            <w:proofErr w:type="spellStart"/>
            <w:r>
              <w:t>Nhamedu</w:t>
            </w:r>
            <w:proofErr w:type="spellEnd"/>
            <w:r>
              <w:t xml:space="preserve"> is een geweldsbeweging; dit moet iedereen weten"; </w:t>
            </w:r>
          </w:p>
          <w:p w:rsidR="000511C4" w:rsidP="000511C4" w:rsidRDefault="000511C4" w14:paraId="35EEC117" w14:textId="77777777"/>
          <w:p w:rsidR="000511C4" w:rsidP="000511C4" w:rsidRDefault="000511C4" w14:paraId="301FF5FF" w14:textId="77777777">
            <w:r>
              <w:t xml:space="preserve">verzoekt de regering om, op basis van de bestaande aanwijzingen en beschikbare informatie, te onderzoeken of Brigade </w:t>
            </w:r>
            <w:proofErr w:type="spellStart"/>
            <w:r>
              <w:t>Nhamedu</w:t>
            </w:r>
            <w:proofErr w:type="spellEnd"/>
            <w:r>
              <w:t xml:space="preserve"> op de nationale sanctielijst terrorisme geplaatst kan worden, en de Kamer over de uitkomsten hiervan te informeren,</w:t>
            </w:r>
          </w:p>
          <w:p w:rsidR="000511C4" w:rsidP="000511C4" w:rsidRDefault="000511C4" w14:paraId="77E40D34" w14:textId="77777777"/>
          <w:p w:rsidR="000511C4" w:rsidP="000511C4" w:rsidRDefault="000511C4" w14:paraId="552CF3E1" w14:textId="77777777">
            <w:r>
              <w:t>en gaat over tot de orde van de dag.</w:t>
            </w:r>
          </w:p>
          <w:p w:rsidR="000511C4" w:rsidP="000511C4" w:rsidRDefault="000511C4" w14:paraId="3864D58A" w14:textId="77777777"/>
          <w:p w:rsidR="000511C4" w:rsidP="000511C4" w:rsidRDefault="000511C4" w14:paraId="0202E6A6" w14:textId="77777777">
            <w:r>
              <w:t>Boon</w:t>
            </w:r>
          </w:p>
          <w:p w:rsidR="00997775" w:rsidP="000511C4" w:rsidRDefault="000511C4" w14:paraId="65887E2D" w14:textId="445710EC">
            <w:r>
              <w:t>Vondeling</w:t>
            </w:r>
          </w:p>
        </w:tc>
      </w:tr>
    </w:tbl>
    <w:p w:rsidR="00997775" w:rsidRDefault="00997775" w14:paraId="5D6E158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B1B88" w14:textId="77777777" w:rsidR="000511C4" w:rsidRDefault="000511C4">
      <w:pPr>
        <w:spacing w:line="20" w:lineRule="exact"/>
      </w:pPr>
    </w:p>
  </w:endnote>
  <w:endnote w:type="continuationSeparator" w:id="0">
    <w:p w14:paraId="5291D401" w14:textId="77777777" w:rsidR="000511C4" w:rsidRDefault="000511C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2FC0CA" w14:textId="77777777" w:rsidR="000511C4" w:rsidRDefault="000511C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9372" w14:textId="77777777" w:rsidR="000511C4" w:rsidRDefault="000511C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0F9AF1D" w14:textId="77777777" w:rsidR="000511C4" w:rsidRDefault="00051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C4"/>
    <w:rsid w:val="000511C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CEBBA"/>
  <w15:docId w15:val="{68D2635A-3F1F-46A3-BABF-801A36AA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968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2025-10-03T09:30:00.0000000Z</dcterms:created>
  <dcterms:modified xsi:type="dcterms:W3CDTF">2025-10-03T09:46:00.0000000Z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