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29F4" w14:paraId="5ACFFD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2033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904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29F4" w14:paraId="2162DF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34EC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829F4" w14:paraId="549E86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21E6C2" w14:textId="77777777"/>
        </w:tc>
      </w:tr>
      <w:tr w:rsidR="00997775" w:rsidTr="00A829F4" w14:paraId="6A7B4A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AD113D" w14:textId="77777777"/>
        </w:tc>
      </w:tr>
      <w:tr w:rsidR="00997775" w:rsidTr="00A829F4" w14:paraId="1576D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8D974" w14:textId="77777777"/>
        </w:tc>
        <w:tc>
          <w:tcPr>
            <w:tcW w:w="7654" w:type="dxa"/>
            <w:gridSpan w:val="2"/>
          </w:tcPr>
          <w:p w:rsidR="00997775" w:rsidRDefault="00997775" w14:paraId="63BAEF2F" w14:textId="77777777"/>
        </w:tc>
      </w:tr>
      <w:tr w:rsidR="00A829F4" w:rsidTr="00A829F4" w14:paraId="4766B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0B76A443" w14:textId="60839FE8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A829F4" w:rsidP="00A829F4" w:rsidRDefault="00A829F4" w14:paraId="61885D0E" w14:textId="25698773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A829F4" w:rsidTr="00A829F4" w14:paraId="36686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4B752292" w14:textId="77777777"/>
        </w:tc>
        <w:tc>
          <w:tcPr>
            <w:tcW w:w="7654" w:type="dxa"/>
            <w:gridSpan w:val="2"/>
          </w:tcPr>
          <w:p w:rsidR="00A829F4" w:rsidP="00A829F4" w:rsidRDefault="00A829F4" w14:paraId="67BC1B18" w14:textId="77777777"/>
        </w:tc>
      </w:tr>
      <w:tr w:rsidR="00A829F4" w:rsidTr="00A829F4" w14:paraId="480DB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5D9E6375" w14:textId="77777777"/>
        </w:tc>
        <w:tc>
          <w:tcPr>
            <w:tcW w:w="7654" w:type="dxa"/>
            <w:gridSpan w:val="2"/>
          </w:tcPr>
          <w:p w:rsidR="00A829F4" w:rsidP="00A829F4" w:rsidRDefault="00A829F4" w14:paraId="205A6CD4" w14:textId="77777777"/>
        </w:tc>
      </w:tr>
      <w:tr w:rsidR="00A829F4" w:rsidTr="00A829F4" w14:paraId="36646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50E6368A" w14:textId="25840B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67A9">
              <w:rPr>
                <w:b/>
              </w:rPr>
              <w:t>126</w:t>
            </w:r>
          </w:p>
        </w:tc>
        <w:tc>
          <w:tcPr>
            <w:tcW w:w="7654" w:type="dxa"/>
            <w:gridSpan w:val="2"/>
          </w:tcPr>
          <w:p w:rsidR="00A829F4" w:rsidP="00A829F4" w:rsidRDefault="00A829F4" w14:paraId="2AC72F0A" w14:textId="385C76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67A9">
              <w:rPr>
                <w:b/>
              </w:rPr>
              <w:t>DE LEDEN DASSEN EN KRÖGER</w:t>
            </w:r>
          </w:p>
        </w:tc>
      </w:tr>
      <w:tr w:rsidR="00A829F4" w:rsidTr="00A829F4" w14:paraId="62D74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44493F26" w14:textId="77777777"/>
        </w:tc>
        <w:tc>
          <w:tcPr>
            <w:tcW w:w="7654" w:type="dxa"/>
            <w:gridSpan w:val="2"/>
          </w:tcPr>
          <w:p w:rsidR="00A829F4" w:rsidP="00A829F4" w:rsidRDefault="00A829F4" w14:paraId="490869FF" w14:textId="3223137F">
            <w:r>
              <w:t>Voorgesteld tijdens het notaoverleg van 2 oktober 2025</w:t>
            </w:r>
          </w:p>
        </w:tc>
      </w:tr>
      <w:tr w:rsidR="00A829F4" w:rsidTr="00A829F4" w14:paraId="28E6D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78309833" w14:textId="77777777"/>
        </w:tc>
        <w:tc>
          <w:tcPr>
            <w:tcW w:w="7654" w:type="dxa"/>
            <w:gridSpan w:val="2"/>
          </w:tcPr>
          <w:p w:rsidR="00A829F4" w:rsidP="00A829F4" w:rsidRDefault="00A829F4" w14:paraId="7B4BE03F" w14:textId="77777777"/>
        </w:tc>
      </w:tr>
      <w:tr w:rsidR="00A829F4" w:rsidTr="00A829F4" w14:paraId="78595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3BD31B60" w14:textId="77777777"/>
        </w:tc>
        <w:tc>
          <w:tcPr>
            <w:tcW w:w="7654" w:type="dxa"/>
            <w:gridSpan w:val="2"/>
          </w:tcPr>
          <w:p w:rsidR="00A829F4" w:rsidP="00A829F4" w:rsidRDefault="00A829F4" w14:paraId="2CCE1070" w14:textId="2119EC5B">
            <w:r>
              <w:t>De Kamer,</w:t>
            </w:r>
          </w:p>
        </w:tc>
      </w:tr>
      <w:tr w:rsidR="00A829F4" w:rsidTr="00A829F4" w14:paraId="37378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161EE9AC" w14:textId="77777777"/>
        </w:tc>
        <w:tc>
          <w:tcPr>
            <w:tcW w:w="7654" w:type="dxa"/>
            <w:gridSpan w:val="2"/>
          </w:tcPr>
          <w:p w:rsidR="00A829F4" w:rsidP="00A829F4" w:rsidRDefault="00A829F4" w14:paraId="3AF72AF3" w14:textId="77777777"/>
        </w:tc>
      </w:tr>
      <w:tr w:rsidR="00A829F4" w:rsidTr="00A829F4" w14:paraId="3FD02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29F4" w:rsidP="00A829F4" w:rsidRDefault="00A829F4" w14:paraId="6743A887" w14:textId="77777777"/>
        </w:tc>
        <w:tc>
          <w:tcPr>
            <w:tcW w:w="7654" w:type="dxa"/>
            <w:gridSpan w:val="2"/>
          </w:tcPr>
          <w:p w:rsidR="00A829F4" w:rsidP="00A829F4" w:rsidRDefault="00A829F4" w14:paraId="29A526D9" w14:textId="14377EF9">
            <w:r>
              <w:t>gehoord de beraadslaging,</w:t>
            </w:r>
          </w:p>
        </w:tc>
      </w:tr>
      <w:tr w:rsidR="00997775" w:rsidTr="00A829F4" w14:paraId="3D8FB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E17C7" w14:textId="77777777"/>
        </w:tc>
        <w:tc>
          <w:tcPr>
            <w:tcW w:w="7654" w:type="dxa"/>
            <w:gridSpan w:val="2"/>
          </w:tcPr>
          <w:p w:rsidR="00997775" w:rsidRDefault="00997775" w14:paraId="41E306FB" w14:textId="77777777"/>
        </w:tc>
      </w:tr>
      <w:tr w:rsidR="00997775" w:rsidTr="00A829F4" w14:paraId="5A8A2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A6CCA" w14:textId="77777777"/>
        </w:tc>
        <w:tc>
          <w:tcPr>
            <w:tcW w:w="7654" w:type="dxa"/>
            <w:gridSpan w:val="2"/>
          </w:tcPr>
          <w:p w:rsidR="00A829F4" w:rsidP="00A829F4" w:rsidRDefault="00A829F4" w14:paraId="24CFB2F9" w14:textId="77777777">
            <w:r>
              <w:t>constaterende dat de Raad van State in zijn advies over de Klimaat- en Energienota 2025 stelt dat voor verschillende sectoren inzicht ontbreekt in de vormgeving van beleid in de periode na 2030;</w:t>
            </w:r>
          </w:p>
          <w:p w:rsidR="00A867A9" w:rsidP="00A829F4" w:rsidRDefault="00A867A9" w14:paraId="0436688A" w14:textId="77777777"/>
          <w:p w:rsidR="00A829F4" w:rsidP="00A829F4" w:rsidRDefault="00A829F4" w14:paraId="4F11D14C" w14:textId="77777777">
            <w:r>
              <w:t>overwegende dat het doorschuiven van keuzes de kosten op termijn verhoogt, de voorspelbaarheid van beleid ondermijnt en de urgentie van tijdige klimaatbestendige keuzes benadrukt;</w:t>
            </w:r>
          </w:p>
          <w:p w:rsidR="00A867A9" w:rsidP="00A829F4" w:rsidRDefault="00A867A9" w14:paraId="7A2D4E3B" w14:textId="77777777"/>
          <w:p w:rsidR="00A829F4" w:rsidP="00A829F4" w:rsidRDefault="00A829F4" w14:paraId="79973E73" w14:textId="77777777">
            <w:r>
              <w:t>verzoekt de regering bij de eerstvolgende Klimaatnota een uitgewerkt beleidsplan te presenteren voor de periode 2030-2040, waarin wordt ingegaan op de noodzakelijke stappen per sector,</w:t>
            </w:r>
          </w:p>
          <w:p w:rsidR="00A867A9" w:rsidP="00A829F4" w:rsidRDefault="00A867A9" w14:paraId="422977C2" w14:textId="77777777"/>
          <w:p w:rsidR="00A829F4" w:rsidP="00A829F4" w:rsidRDefault="00A829F4" w14:paraId="3A43CCEB" w14:textId="77777777">
            <w:r>
              <w:t>en gaat over tot de orde van de dag.</w:t>
            </w:r>
          </w:p>
          <w:p w:rsidR="00A867A9" w:rsidP="00A829F4" w:rsidRDefault="00A867A9" w14:paraId="0A15C7FD" w14:textId="77777777"/>
          <w:p w:rsidR="00A867A9" w:rsidP="00A829F4" w:rsidRDefault="00A829F4" w14:paraId="0A8A2FA6" w14:textId="77777777">
            <w:r>
              <w:t>Dassen</w:t>
            </w:r>
          </w:p>
          <w:p w:rsidR="00997775" w:rsidP="00A829F4" w:rsidRDefault="00A829F4" w14:paraId="6F9C4EDB" w14:textId="7252AF65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001601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E3B0" w14:textId="77777777" w:rsidR="00A829F4" w:rsidRDefault="00A829F4">
      <w:pPr>
        <w:spacing w:line="20" w:lineRule="exact"/>
      </w:pPr>
    </w:p>
  </w:endnote>
  <w:endnote w:type="continuationSeparator" w:id="0">
    <w:p w14:paraId="442BE8F9" w14:textId="77777777" w:rsidR="00A829F4" w:rsidRDefault="00A829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7FA897" w14:textId="77777777" w:rsidR="00A829F4" w:rsidRDefault="00A829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13E" w14:textId="77777777" w:rsidR="00A829F4" w:rsidRDefault="00A829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1F6729" w14:textId="77777777" w:rsidR="00A829F4" w:rsidRDefault="00A8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4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29F4"/>
    <w:rsid w:val="00A867A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22DFD"/>
  <w15:docId w15:val="{6223EE75-8C9B-476D-B40E-65C3467D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