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F05B2CE" w14:textId="77777777">
        <w:tc>
          <w:tcPr>
            <w:tcW w:w="6733" w:type="dxa"/>
            <w:gridSpan w:val="2"/>
            <w:tcBorders>
              <w:top w:val="nil"/>
              <w:left w:val="nil"/>
              <w:bottom w:val="nil"/>
              <w:right w:val="nil"/>
            </w:tcBorders>
            <w:vAlign w:val="center"/>
          </w:tcPr>
          <w:p w:rsidR="00997775" w:rsidP="00710A7A" w:rsidRDefault="00997775" w14:paraId="7F18EF3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9E1E8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FC6575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A93E43" w14:textId="77777777">
            <w:r w:rsidRPr="008B0CC5">
              <w:t xml:space="preserve">Vergaderjaar </w:t>
            </w:r>
            <w:r w:rsidR="00AC6B87">
              <w:t>202</w:t>
            </w:r>
            <w:r w:rsidR="00684DFF">
              <w:t>5</w:t>
            </w:r>
            <w:r w:rsidR="00AC6B87">
              <w:t>-202</w:t>
            </w:r>
            <w:r w:rsidR="00684DFF">
              <w:t>6</w:t>
            </w:r>
          </w:p>
        </w:tc>
      </w:tr>
      <w:tr w:rsidR="00997775" w14:paraId="744A0E6F" w14:textId="77777777">
        <w:trPr>
          <w:cantSplit/>
        </w:trPr>
        <w:tc>
          <w:tcPr>
            <w:tcW w:w="10985" w:type="dxa"/>
            <w:gridSpan w:val="3"/>
            <w:tcBorders>
              <w:top w:val="nil"/>
              <w:left w:val="nil"/>
              <w:bottom w:val="nil"/>
              <w:right w:val="nil"/>
            </w:tcBorders>
          </w:tcPr>
          <w:p w:rsidR="00997775" w:rsidRDefault="00997775" w14:paraId="0712B8D9" w14:textId="77777777"/>
        </w:tc>
      </w:tr>
      <w:tr w:rsidR="00997775" w14:paraId="431656B6" w14:textId="77777777">
        <w:trPr>
          <w:cantSplit/>
        </w:trPr>
        <w:tc>
          <w:tcPr>
            <w:tcW w:w="10985" w:type="dxa"/>
            <w:gridSpan w:val="3"/>
            <w:tcBorders>
              <w:top w:val="nil"/>
              <w:left w:val="nil"/>
              <w:bottom w:val="single" w:color="auto" w:sz="4" w:space="0"/>
              <w:right w:val="nil"/>
            </w:tcBorders>
          </w:tcPr>
          <w:p w:rsidR="00997775" w:rsidRDefault="00997775" w14:paraId="58189B9A" w14:textId="77777777"/>
        </w:tc>
      </w:tr>
      <w:tr w:rsidR="00997775" w14:paraId="7FE8D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094FF2" w14:textId="77777777"/>
        </w:tc>
        <w:tc>
          <w:tcPr>
            <w:tcW w:w="7654" w:type="dxa"/>
            <w:gridSpan w:val="2"/>
          </w:tcPr>
          <w:p w:rsidR="00997775" w:rsidRDefault="00997775" w14:paraId="3F4CC9DC" w14:textId="77777777"/>
        </w:tc>
      </w:tr>
      <w:tr w:rsidR="00997775" w14:paraId="64DDD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A1BA4" w14:paraId="22F3E378" w14:textId="4349AC08">
            <w:pPr>
              <w:rPr>
                <w:b/>
              </w:rPr>
            </w:pPr>
            <w:r>
              <w:rPr>
                <w:b/>
              </w:rPr>
              <w:t>19 637</w:t>
            </w:r>
          </w:p>
        </w:tc>
        <w:tc>
          <w:tcPr>
            <w:tcW w:w="7654" w:type="dxa"/>
            <w:gridSpan w:val="2"/>
          </w:tcPr>
          <w:p w:rsidRPr="00EA1BA4" w:rsidR="00997775" w:rsidP="00A07C71" w:rsidRDefault="00EA1BA4" w14:paraId="016A44CB" w14:textId="7C598512">
            <w:pPr>
              <w:rPr>
                <w:b/>
                <w:bCs/>
              </w:rPr>
            </w:pPr>
            <w:r w:rsidRPr="00EA1BA4">
              <w:rPr>
                <w:b/>
                <w:bCs/>
              </w:rPr>
              <w:t>Vreemdelingenbeleid</w:t>
            </w:r>
          </w:p>
        </w:tc>
      </w:tr>
      <w:tr w:rsidR="00997775" w14:paraId="17DF5A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7B522E" w14:textId="77777777"/>
        </w:tc>
        <w:tc>
          <w:tcPr>
            <w:tcW w:w="7654" w:type="dxa"/>
            <w:gridSpan w:val="2"/>
          </w:tcPr>
          <w:p w:rsidR="00997775" w:rsidRDefault="00997775" w14:paraId="4C0C888D" w14:textId="77777777"/>
        </w:tc>
      </w:tr>
      <w:tr w:rsidR="00997775" w14:paraId="51A08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AEDC94" w14:textId="77777777"/>
        </w:tc>
        <w:tc>
          <w:tcPr>
            <w:tcW w:w="7654" w:type="dxa"/>
            <w:gridSpan w:val="2"/>
          </w:tcPr>
          <w:p w:rsidR="00997775" w:rsidRDefault="00997775" w14:paraId="45510E5B" w14:textId="77777777"/>
        </w:tc>
      </w:tr>
      <w:tr w:rsidR="00997775" w14:paraId="509AE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13EB8B" w14:textId="7DFB3086">
            <w:pPr>
              <w:rPr>
                <w:b/>
              </w:rPr>
            </w:pPr>
            <w:r>
              <w:rPr>
                <w:b/>
              </w:rPr>
              <w:t xml:space="preserve">Nr. </w:t>
            </w:r>
            <w:r w:rsidR="00EA1BA4">
              <w:rPr>
                <w:b/>
              </w:rPr>
              <w:t>3481</w:t>
            </w:r>
          </w:p>
        </w:tc>
        <w:tc>
          <w:tcPr>
            <w:tcW w:w="7654" w:type="dxa"/>
            <w:gridSpan w:val="2"/>
          </w:tcPr>
          <w:p w:rsidR="00997775" w:rsidRDefault="00997775" w14:paraId="153FEE05" w14:textId="4E2274C1">
            <w:pPr>
              <w:rPr>
                <w:b/>
              </w:rPr>
            </w:pPr>
            <w:r>
              <w:rPr>
                <w:b/>
              </w:rPr>
              <w:t xml:space="preserve">MOTIE VAN </w:t>
            </w:r>
            <w:r w:rsidR="00EA1BA4">
              <w:rPr>
                <w:b/>
              </w:rPr>
              <w:t>HET LID VAN NISPEN C.S.</w:t>
            </w:r>
          </w:p>
        </w:tc>
      </w:tr>
      <w:tr w:rsidR="00997775" w14:paraId="521D23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289D19" w14:textId="77777777"/>
        </w:tc>
        <w:tc>
          <w:tcPr>
            <w:tcW w:w="7654" w:type="dxa"/>
            <w:gridSpan w:val="2"/>
          </w:tcPr>
          <w:p w:rsidR="00997775" w:rsidP="00280D6A" w:rsidRDefault="00997775" w14:paraId="6E1FB985" w14:textId="5B09E420">
            <w:r>
              <w:t>Voorgesteld</w:t>
            </w:r>
            <w:r w:rsidR="00280D6A">
              <w:t xml:space="preserve"> </w:t>
            </w:r>
            <w:r w:rsidR="00EA1BA4">
              <w:t>2 oktober 2025</w:t>
            </w:r>
          </w:p>
        </w:tc>
      </w:tr>
      <w:tr w:rsidR="00997775" w14:paraId="2BFCDF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EE36CE" w14:textId="77777777"/>
        </w:tc>
        <w:tc>
          <w:tcPr>
            <w:tcW w:w="7654" w:type="dxa"/>
            <w:gridSpan w:val="2"/>
          </w:tcPr>
          <w:p w:rsidR="00997775" w:rsidRDefault="00997775" w14:paraId="47B954F4" w14:textId="77777777"/>
        </w:tc>
      </w:tr>
      <w:tr w:rsidR="00997775" w14:paraId="0C305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16D039" w14:textId="77777777"/>
        </w:tc>
        <w:tc>
          <w:tcPr>
            <w:tcW w:w="7654" w:type="dxa"/>
            <w:gridSpan w:val="2"/>
          </w:tcPr>
          <w:p w:rsidR="00997775" w:rsidRDefault="00997775" w14:paraId="493EE051" w14:textId="77777777">
            <w:r>
              <w:t>De Kamer,</w:t>
            </w:r>
          </w:p>
        </w:tc>
      </w:tr>
      <w:tr w:rsidR="00997775" w14:paraId="3AFB2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FE3C51" w14:textId="77777777"/>
        </w:tc>
        <w:tc>
          <w:tcPr>
            <w:tcW w:w="7654" w:type="dxa"/>
            <w:gridSpan w:val="2"/>
          </w:tcPr>
          <w:p w:rsidR="00997775" w:rsidRDefault="00997775" w14:paraId="185CCB97" w14:textId="77777777"/>
        </w:tc>
      </w:tr>
      <w:tr w:rsidR="00997775" w14:paraId="51090F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8899E0" w14:textId="77777777"/>
        </w:tc>
        <w:tc>
          <w:tcPr>
            <w:tcW w:w="7654" w:type="dxa"/>
            <w:gridSpan w:val="2"/>
          </w:tcPr>
          <w:p w:rsidR="00997775" w:rsidRDefault="00997775" w14:paraId="46840037" w14:textId="77777777">
            <w:r>
              <w:t>gehoord de beraadslaging,</w:t>
            </w:r>
          </w:p>
        </w:tc>
      </w:tr>
      <w:tr w:rsidR="00997775" w14:paraId="188E9C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AA530E" w14:textId="77777777"/>
        </w:tc>
        <w:tc>
          <w:tcPr>
            <w:tcW w:w="7654" w:type="dxa"/>
            <w:gridSpan w:val="2"/>
          </w:tcPr>
          <w:p w:rsidR="00997775" w:rsidRDefault="00997775" w14:paraId="184134AD" w14:textId="77777777"/>
        </w:tc>
      </w:tr>
      <w:tr w:rsidR="00997775" w14:paraId="49552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1A8BEC" w14:textId="77777777"/>
        </w:tc>
        <w:tc>
          <w:tcPr>
            <w:tcW w:w="7654" w:type="dxa"/>
            <w:gridSpan w:val="2"/>
          </w:tcPr>
          <w:p w:rsidR="00EA1BA4" w:rsidP="00EA1BA4" w:rsidRDefault="00EA1BA4" w14:paraId="21D6675E" w14:textId="77777777">
            <w:r>
              <w:t>overwegende dat het met veel kinderen in de asielopvang niet goed gaat en de rechten en belangen van kinderen in het geding zijn;</w:t>
            </w:r>
          </w:p>
          <w:p w:rsidR="00EA1BA4" w:rsidP="00EA1BA4" w:rsidRDefault="00EA1BA4" w14:paraId="00EE370C" w14:textId="77777777"/>
          <w:p w:rsidR="00EA1BA4" w:rsidP="00EA1BA4" w:rsidRDefault="00EA1BA4" w14:paraId="394842B6" w14:textId="77777777">
            <w:r>
              <w:t>constaterende dat er tal van Kamermoties zijn aangenomen om hier iets aan te doen maar deze niet zijn uitgevoerd;</w:t>
            </w:r>
          </w:p>
          <w:p w:rsidR="00EA1BA4" w:rsidP="00EA1BA4" w:rsidRDefault="00EA1BA4" w14:paraId="3ACC5FF3" w14:textId="77777777"/>
          <w:p w:rsidR="00EA1BA4" w:rsidP="00EA1BA4" w:rsidRDefault="00EA1BA4" w14:paraId="2434177C" w14:textId="77777777">
            <w:r>
              <w:t>verzoekt de regering:</w:t>
            </w:r>
          </w:p>
          <w:p w:rsidR="00EA1BA4" w:rsidP="00EA1BA4" w:rsidRDefault="00EA1BA4" w14:paraId="7D75C1F1" w14:textId="1BBA3DF7">
            <w:pPr>
              <w:pStyle w:val="Lijstalinea"/>
              <w:numPr>
                <w:ilvl w:val="0"/>
                <w:numId w:val="1"/>
              </w:numPr>
            </w:pPr>
            <w:r>
              <w:t>minimale eisen aan de opvanglocaties waar kinderen verblijven te hanteren en die te waarborgen en na te leven;</w:t>
            </w:r>
          </w:p>
          <w:p w:rsidR="00EA1BA4" w:rsidP="00EA1BA4" w:rsidRDefault="00EA1BA4" w14:paraId="299E28D9" w14:textId="4213FD05">
            <w:pPr>
              <w:pStyle w:val="Lijstalinea"/>
              <w:numPr>
                <w:ilvl w:val="0"/>
                <w:numId w:val="1"/>
              </w:numPr>
            </w:pPr>
            <w:r>
              <w:t>te investeren in veiligheidsmaatregelen, privacybescherming, speelvoorzieningen, activiteiten, vertrouwenspersonen en psychosociale zorg voor kinderen;</w:t>
            </w:r>
          </w:p>
          <w:p w:rsidR="00EA1BA4" w:rsidP="00EA1BA4" w:rsidRDefault="00EA1BA4" w14:paraId="3391CEB2" w14:textId="4B76D057">
            <w:pPr>
              <w:pStyle w:val="Lijstalinea"/>
              <w:numPr>
                <w:ilvl w:val="0"/>
                <w:numId w:val="1"/>
              </w:numPr>
            </w:pPr>
            <w:r>
              <w:t>verhuisbewegingen tot het hoogstnoodzakelijke te beperken;</w:t>
            </w:r>
          </w:p>
          <w:p w:rsidR="00EA1BA4" w:rsidP="00EA1BA4" w:rsidRDefault="00EA1BA4" w14:paraId="7BB34F8A" w14:textId="56CEF661">
            <w:pPr>
              <w:pStyle w:val="Lijstalinea"/>
              <w:numPr>
                <w:ilvl w:val="0"/>
                <w:numId w:val="1"/>
              </w:numPr>
            </w:pPr>
            <w:r>
              <w:t>de afspraken voor het bieden en het waarborgen van de continuïteit van zorg en onderwijs voor kinderen in de asielopvang na te leven;</w:t>
            </w:r>
          </w:p>
          <w:p w:rsidR="00EA1BA4" w:rsidP="00EA1BA4" w:rsidRDefault="00EA1BA4" w14:paraId="28FF48E9" w14:textId="27134430">
            <w:pPr>
              <w:pStyle w:val="Lijstalinea"/>
              <w:numPr>
                <w:ilvl w:val="0"/>
                <w:numId w:val="1"/>
              </w:numPr>
            </w:pPr>
            <w:r>
              <w:t>kinderen uiterlijk 31 oktober van de meest onveilige locaties, waar zelfs investeringen en maatregelen niet tot veilige opvang kunnen gaan leiden, te verplaatsen naar locaties die wel geschikt zijn voor kinderen;</w:t>
            </w:r>
          </w:p>
          <w:p w:rsidR="00EA1BA4" w:rsidP="00EA1BA4" w:rsidRDefault="00EA1BA4" w14:paraId="0C534F9E" w14:textId="77777777">
            <w:pPr>
              <w:pStyle w:val="Lijstalinea"/>
            </w:pPr>
          </w:p>
          <w:p w:rsidR="00EA1BA4" w:rsidP="00EA1BA4" w:rsidRDefault="00EA1BA4" w14:paraId="649CDC26" w14:textId="77777777">
            <w:r>
              <w:t>verzoekt de regering voorts de Kamer maandelijks over de voortgang te informeren,</w:t>
            </w:r>
          </w:p>
          <w:p w:rsidR="00EA1BA4" w:rsidP="00EA1BA4" w:rsidRDefault="00EA1BA4" w14:paraId="7EA05BB0" w14:textId="77777777"/>
          <w:p w:rsidR="00EA1BA4" w:rsidP="00EA1BA4" w:rsidRDefault="00EA1BA4" w14:paraId="70B67EE9" w14:textId="77777777">
            <w:r>
              <w:t>en gaat over tot de orde van de dag.</w:t>
            </w:r>
          </w:p>
          <w:p w:rsidR="00EA1BA4" w:rsidP="00EA1BA4" w:rsidRDefault="00EA1BA4" w14:paraId="0518456F" w14:textId="77777777"/>
          <w:p w:rsidR="00EA1BA4" w:rsidP="00EA1BA4" w:rsidRDefault="00EA1BA4" w14:paraId="3E2B3C31" w14:textId="77777777">
            <w:r>
              <w:t>Van Nispen</w:t>
            </w:r>
          </w:p>
          <w:p w:rsidR="00EA1BA4" w:rsidP="00EA1BA4" w:rsidRDefault="00EA1BA4" w14:paraId="043C02C6" w14:textId="77777777">
            <w:proofErr w:type="spellStart"/>
            <w:r>
              <w:t>Rajkowski</w:t>
            </w:r>
            <w:proofErr w:type="spellEnd"/>
          </w:p>
          <w:p w:rsidR="00EA1BA4" w:rsidP="00EA1BA4" w:rsidRDefault="00EA1BA4" w14:paraId="6544C224" w14:textId="77777777">
            <w:proofErr w:type="spellStart"/>
            <w:r>
              <w:t>Podt</w:t>
            </w:r>
            <w:proofErr w:type="spellEnd"/>
            <w:r>
              <w:t>,</w:t>
            </w:r>
          </w:p>
          <w:p w:rsidR="00EA1BA4" w:rsidP="00EA1BA4" w:rsidRDefault="00EA1BA4" w14:paraId="132F1E7B" w14:textId="77777777">
            <w:r>
              <w:t>Ceder</w:t>
            </w:r>
          </w:p>
          <w:p w:rsidR="00EA1BA4" w:rsidP="00EA1BA4" w:rsidRDefault="00EA1BA4" w14:paraId="116E9794" w14:textId="77777777">
            <w:proofErr w:type="spellStart"/>
            <w:r>
              <w:t>Piri</w:t>
            </w:r>
            <w:proofErr w:type="spellEnd"/>
            <w:r>
              <w:t xml:space="preserve"> </w:t>
            </w:r>
          </w:p>
          <w:p w:rsidR="00997775" w:rsidP="00EA1BA4" w:rsidRDefault="00EA1BA4" w14:paraId="3F76BD9E" w14:textId="5AB9D365">
            <w:r>
              <w:t>Van Vroonhoven</w:t>
            </w:r>
          </w:p>
        </w:tc>
      </w:tr>
    </w:tbl>
    <w:p w:rsidR="00997775" w:rsidRDefault="00997775" w14:paraId="635C4F0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FFDF" w14:textId="77777777" w:rsidR="00EA1BA4" w:rsidRDefault="00EA1BA4">
      <w:pPr>
        <w:spacing w:line="20" w:lineRule="exact"/>
      </w:pPr>
    </w:p>
  </w:endnote>
  <w:endnote w:type="continuationSeparator" w:id="0">
    <w:p w14:paraId="7836DD00" w14:textId="77777777" w:rsidR="00EA1BA4" w:rsidRDefault="00EA1BA4">
      <w:pPr>
        <w:pStyle w:val="Amendement"/>
      </w:pPr>
      <w:r>
        <w:rPr>
          <w:b w:val="0"/>
        </w:rPr>
        <w:t xml:space="preserve"> </w:t>
      </w:r>
    </w:p>
  </w:endnote>
  <w:endnote w:type="continuationNotice" w:id="1">
    <w:p w14:paraId="23D663F8" w14:textId="77777777" w:rsidR="00EA1BA4" w:rsidRDefault="00EA1B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9666" w14:textId="77777777" w:rsidR="00EA1BA4" w:rsidRDefault="00EA1BA4">
      <w:pPr>
        <w:pStyle w:val="Amendement"/>
      </w:pPr>
      <w:r>
        <w:rPr>
          <w:b w:val="0"/>
        </w:rPr>
        <w:separator/>
      </w:r>
    </w:p>
  </w:footnote>
  <w:footnote w:type="continuationSeparator" w:id="0">
    <w:p w14:paraId="02BFDB20" w14:textId="77777777" w:rsidR="00EA1BA4" w:rsidRDefault="00EA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A2AAF"/>
    <w:multiLevelType w:val="hybridMultilevel"/>
    <w:tmpl w:val="376C89D0"/>
    <w:lvl w:ilvl="0" w:tplc="6D1683F0">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935F6E"/>
    <w:multiLevelType w:val="hybridMultilevel"/>
    <w:tmpl w:val="AC445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6064088">
    <w:abstractNumId w:val="1"/>
  </w:num>
  <w:num w:numId="2" w16cid:durableId="99583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A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A1BA4"/>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B5D66"/>
  <w15:docId w15:val="{68F2645F-9F1D-4199-BE7E-2C9FC3D6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EA1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1146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2025-10-03T13:03:00.0000000Z</dcterms:created>
  <dcterms:modified xsi:type="dcterms:W3CDTF">2025-10-03T13:08:00.0000000Z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