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5CAE" w:rsidRDefault="001856D0" w14:paraId="4FE27775" w14:textId="2A320EEE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36800-B</w:t>
      </w:r>
      <w:r>
        <w:rPr>
          <w:b/>
          <w:bCs/>
          <w:sz w:val="23"/>
          <w:szCs w:val="23"/>
        </w:rPr>
        <w:tab/>
      </w:r>
      <w:r w:rsidRPr="008030B8" w:rsidR="008030B8">
        <w:rPr>
          <w:b/>
          <w:bCs/>
          <w:sz w:val="23"/>
          <w:szCs w:val="23"/>
        </w:rPr>
        <w:t>Vaststelling van de begrotingsstaat van het gemeentefonds voor het jaar 2026</w:t>
      </w:r>
    </w:p>
    <w:p w:rsidR="004C5CAE" w:rsidRDefault="004C5CAE" w14:paraId="3E0DAD9B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="004C5CAE" w:rsidRDefault="001856D0" w14:paraId="2DC9E595" w14:textId="67749B77">
      <w:pPr>
        <w:rPr>
          <w:b/>
        </w:rPr>
      </w:pPr>
      <w:r>
        <w:rPr>
          <w:b/>
        </w:rPr>
        <w:t xml:space="preserve">nr. </w:t>
      </w:r>
      <w:r>
        <w:rPr>
          <w:b/>
        </w:rPr>
        <w:tab/>
      </w:r>
      <w:r>
        <w:rPr>
          <w:b/>
        </w:rPr>
        <w:tab/>
      </w:r>
      <w:r w:rsidR="008030B8">
        <w:rPr>
          <w:b/>
        </w:rPr>
        <w:t>Verslag houdende een l</w:t>
      </w:r>
      <w:r>
        <w:rPr>
          <w:b/>
        </w:rPr>
        <w:t xml:space="preserve">ijst van vragen </w:t>
      </w:r>
    </w:p>
    <w:p w:rsidR="004C5CAE" w:rsidRDefault="001856D0" w14:paraId="3579498A" w14:textId="77777777">
      <w:r>
        <w:tab/>
      </w:r>
      <w:r>
        <w:tab/>
      </w:r>
    </w:p>
    <w:p w:rsidR="004C5CAE" w:rsidRDefault="001856D0" w14:paraId="090706C2" w14:textId="77777777">
      <w:pPr>
        <w:ind w:left="702" w:firstLine="708"/>
        <w:rPr>
          <w:i/>
        </w:rPr>
      </w:pPr>
      <w:r>
        <w:t xml:space="preserve">Vastgesteld </w:t>
      </w:r>
      <w:r>
        <w:rPr>
          <w:i/>
        </w:rPr>
        <w:t>(wordt door griffie ingevuld als antwoorden er zijn)</w:t>
      </w:r>
    </w:p>
    <w:p w:rsidRPr="00397AF2" w:rsidR="008030B8" w:rsidP="008030B8" w:rsidRDefault="008030B8" w14:paraId="1E6521C0" w14:textId="216008CE">
      <w:pPr>
        <w:ind w:left="1410"/>
        <w:rPr>
          <w:bCs/>
        </w:rPr>
      </w:pPr>
      <w:r>
        <w:t xml:space="preserve">De vaste commissie </w:t>
      </w:r>
      <w:r w:rsidRPr="00397AF2">
        <w:t>voor Binnenlandse Zaken belast met het voorbereidend onderzoek van het wetsvoorstel inzake</w:t>
      </w:r>
      <w:r>
        <w:t xml:space="preserve"> </w:t>
      </w:r>
      <w:r w:rsidRPr="008030B8">
        <w:rPr>
          <w:bCs/>
        </w:rPr>
        <w:t>Vaststelling van de begrotingsstaat van het gemeentefonds voor het jaar 2026</w:t>
      </w:r>
      <w:r>
        <w:rPr>
          <w:bCs/>
        </w:rPr>
        <w:t xml:space="preserve"> </w:t>
      </w:r>
      <w:r w:rsidRPr="00397AF2">
        <w:rPr>
          <w:bCs/>
        </w:rPr>
        <w:t>heeft de eer als volgt verslag uit te brengen van haar bevindingen in de vorm van een lijst van vragen</w:t>
      </w:r>
      <w:r>
        <w:rPr>
          <w:bCs/>
        </w:rPr>
        <w:t>.</w:t>
      </w:r>
    </w:p>
    <w:p w:rsidR="008030B8" w:rsidP="008030B8" w:rsidRDefault="008030B8" w14:paraId="28CC8DD4" w14:textId="77777777">
      <w:pPr>
        <w:ind w:left="1410"/>
        <w:rPr>
          <w:bCs/>
        </w:rPr>
      </w:pPr>
    </w:p>
    <w:p w:rsidRPr="00397AF2" w:rsidR="008030B8" w:rsidP="008030B8" w:rsidRDefault="008030B8" w14:paraId="4A69D801" w14:textId="77777777">
      <w:pPr>
        <w:ind w:left="1410"/>
        <w:rPr>
          <w:bCs/>
        </w:rPr>
      </w:pPr>
      <w:r w:rsidRPr="00397AF2">
        <w:rPr>
          <w:bCs/>
        </w:rPr>
        <w:t>Onder het voorbehoud dat de regering op de gestelde vraag afdoende zal hebben geantwoord, acht de commissie de openbare behandeling van dit wetsvoorstel voldoende voorbereid.</w:t>
      </w:r>
    </w:p>
    <w:p w:rsidR="008030B8" w:rsidP="008030B8" w:rsidRDefault="008030B8" w14:paraId="59907DF8" w14:textId="77777777"/>
    <w:p w:rsidR="008030B8" w:rsidP="008030B8" w:rsidRDefault="008030B8" w14:paraId="173D8A9B" w14:textId="77777777">
      <w:pPr>
        <w:spacing w:before="0" w:after="0"/>
      </w:pPr>
    </w:p>
    <w:p w:rsidR="008030B8" w:rsidP="008030B8" w:rsidRDefault="008030B8" w14:paraId="2EFB2B49" w14:textId="77777777">
      <w:pPr>
        <w:spacing w:before="0" w:after="0"/>
        <w:ind w:left="703" w:firstLine="709"/>
      </w:pPr>
      <w:r>
        <w:t xml:space="preserve">Voorzitter van de commissie, </w:t>
      </w:r>
    </w:p>
    <w:p w:rsidR="008030B8" w:rsidP="008030B8" w:rsidRDefault="008030B8" w14:paraId="74B8543A" w14:textId="77777777">
      <w:pPr>
        <w:spacing w:before="0" w:after="0"/>
      </w:pPr>
      <w:r>
        <w:tab/>
      </w:r>
      <w:r>
        <w:tab/>
        <w:t>De Vree</w:t>
      </w:r>
    </w:p>
    <w:p w:rsidR="008030B8" w:rsidP="008030B8" w:rsidRDefault="008030B8" w14:paraId="5E842490" w14:textId="77777777">
      <w:pPr>
        <w:spacing w:before="0" w:after="0"/>
      </w:pPr>
      <w:r>
        <w:tab/>
      </w:r>
      <w:r>
        <w:tab/>
      </w:r>
    </w:p>
    <w:p w:rsidR="008030B8" w:rsidP="008030B8" w:rsidRDefault="008030B8" w14:paraId="0E7B8CF2" w14:textId="77777777">
      <w:pPr>
        <w:spacing w:before="0" w:after="0"/>
      </w:pPr>
      <w:r>
        <w:tab/>
      </w:r>
      <w:r>
        <w:tab/>
        <w:t>Griffier van de commissie,</w:t>
      </w:r>
    </w:p>
    <w:p w:rsidR="008030B8" w:rsidP="008030B8" w:rsidRDefault="008030B8" w14:paraId="34DAD138" w14:textId="77777777">
      <w:pPr>
        <w:spacing w:before="0" w:after="0"/>
      </w:pPr>
      <w:r>
        <w:tab/>
      </w:r>
      <w:r>
        <w:tab/>
        <w:t>Honsbeek</w:t>
      </w:r>
    </w:p>
    <w:p w:rsidR="004C5CAE" w:rsidRDefault="004C5CAE" w14:paraId="1F02FA04" w14:textId="77777777"/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  <w:gridCol w:w="850"/>
        <w:gridCol w:w="992"/>
        <w:gridCol w:w="567"/>
      </w:tblGrid>
      <w:tr w:rsidR="004C5CAE" w:rsidTr="00E7153D" w14:paraId="750DD9DA" w14:textId="77777777">
        <w:trPr>
          <w:cantSplit/>
        </w:trPr>
        <w:tc>
          <w:tcPr>
            <w:tcW w:w="567" w:type="dxa"/>
          </w:tcPr>
          <w:p w:rsidR="004C5CAE" w:rsidRDefault="001856D0" w14:paraId="503E3675" w14:textId="77777777">
            <w:bookmarkStart w:name="bmkStartTabel" w:id="0"/>
            <w:bookmarkEnd w:id="0"/>
            <w:r>
              <w:t>Nr</w:t>
            </w:r>
          </w:p>
        </w:tc>
        <w:tc>
          <w:tcPr>
            <w:tcW w:w="6521" w:type="dxa"/>
          </w:tcPr>
          <w:p w:rsidR="004C5CAE" w:rsidRDefault="001856D0" w14:paraId="7DBBF985" w14:textId="77777777">
            <w:r>
              <w:t>Vraag</w:t>
            </w:r>
          </w:p>
        </w:tc>
        <w:tc>
          <w:tcPr>
            <w:tcW w:w="850" w:type="dxa"/>
          </w:tcPr>
          <w:p w:rsidR="004C5CAE" w:rsidRDefault="001856D0" w14:paraId="2F606D69" w14:textId="77777777">
            <w:pPr>
              <w:jc w:val="right"/>
            </w:pPr>
            <w:r>
              <w:t>Bijlage</w:t>
            </w:r>
          </w:p>
        </w:tc>
        <w:tc>
          <w:tcPr>
            <w:tcW w:w="992" w:type="dxa"/>
          </w:tcPr>
          <w:p w:rsidR="004C5CAE" w:rsidP="00E7153D" w:rsidRDefault="001856D0" w14:paraId="215225FF" w14:textId="77777777">
            <w:pPr>
              <w:jc w:val="right"/>
            </w:pPr>
            <w:r>
              <w:t>Blz. (van)</w:t>
            </w:r>
          </w:p>
        </w:tc>
        <w:tc>
          <w:tcPr>
            <w:tcW w:w="567" w:type="dxa"/>
          </w:tcPr>
          <w:p w:rsidR="004C5CAE" w:rsidP="00E7153D" w:rsidRDefault="001856D0" w14:paraId="67885ABC" w14:textId="77777777">
            <w:pPr>
              <w:jc w:val="center"/>
            </w:pPr>
            <w:r>
              <w:t>t/m</w:t>
            </w:r>
          </w:p>
        </w:tc>
      </w:tr>
      <w:tr w:rsidR="004C5CAE" w:rsidTr="00E7153D" w14:paraId="286F392C" w14:textId="77777777">
        <w:tc>
          <w:tcPr>
            <w:tcW w:w="567" w:type="dxa"/>
          </w:tcPr>
          <w:p w:rsidR="004C5CAE" w:rsidRDefault="001856D0" w14:paraId="2F6B6E31" w14:textId="77777777">
            <w:r>
              <w:t>1</w:t>
            </w:r>
          </w:p>
        </w:tc>
        <w:tc>
          <w:tcPr>
            <w:tcW w:w="6521" w:type="dxa"/>
          </w:tcPr>
          <w:p w:rsidR="004C5CAE" w:rsidRDefault="001856D0" w14:paraId="476F1A27" w14:textId="77777777">
            <w:r>
              <w:t>Kan in een overzicht worden weergegeven wat de afspraken tussen gemeenten en het Rijk rondom jeugdzorg concreet betekenen voor de komende jaren?</w:t>
            </w:r>
          </w:p>
        </w:tc>
        <w:tc>
          <w:tcPr>
            <w:tcW w:w="850" w:type="dxa"/>
          </w:tcPr>
          <w:p w:rsidR="004C5CAE" w:rsidRDefault="004C5CAE" w14:paraId="0C4B2788" w14:textId="77777777">
            <w:pPr>
              <w:jc w:val="right"/>
            </w:pPr>
          </w:p>
        </w:tc>
        <w:tc>
          <w:tcPr>
            <w:tcW w:w="992" w:type="dxa"/>
          </w:tcPr>
          <w:p w:rsidR="004C5CAE" w:rsidRDefault="004C5CAE" w14:paraId="3A384C52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C5CAE" w:rsidRDefault="001856D0" w14:paraId="1CD4BD4F" w14:textId="77777777">
            <w:pPr>
              <w:jc w:val="right"/>
            </w:pPr>
            <w:r>
              <w:t xml:space="preserve"> </w:t>
            </w:r>
          </w:p>
        </w:tc>
      </w:tr>
      <w:tr w:rsidR="004C5CAE" w:rsidTr="00E7153D" w14:paraId="6120A3FF" w14:textId="77777777">
        <w:tc>
          <w:tcPr>
            <w:tcW w:w="567" w:type="dxa"/>
          </w:tcPr>
          <w:p w:rsidR="004C5CAE" w:rsidRDefault="001856D0" w14:paraId="4DF10CAC" w14:textId="77777777">
            <w:r>
              <w:t>2</w:t>
            </w:r>
          </w:p>
        </w:tc>
        <w:tc>
          <w:tcPr>
            <w:tcW w:w="6521" w:type="dxa"/>
          </w:tcPr>
          <w:p w:rsidR="004C5CAE" w:rsidRDefault="001856D0" w14:paraId="33800B76" w14:textId="77777777">
            <w:r>
              <w:t>Klopt het dat het zogenaamde ravijnjaar bij gemeenten enkele jaren opschuift?</w:t>
            </w:r>
          </w:p>
        </w:tc>
        <w:tc>
          <w:tcPr>
            <w:tcW w:w="850" w:type="dxa"/>
          </w:tcPr>
          <w:p w:rsidR="004C5CAE" w:rsidRDefault="004C5CAE" w14:paraId="524473B3" w14:textId="77777777">
            <w:pPr>
              <w:jc w:val="right"/>
            </w:pPr>
          </w:p>
        </w:tc>
        <w:tc>
          <w:tcPr>
            <w:tcW w:w="992" w:type="dxa"/>
          </w:tcPr>
          <w:p w:rsidR="004C5CAE" w:rsidRDefault="004C5CAE" w14:paraId="27177EF5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C5CAE" w:rsidRDefault="001856D0" w14:paraId="4B6E4A2E" w14:textId="77777777">
            <w:pPr>
              <w:jc w:val="right"/>
            </w:pPr>
            <w:r>
              <w:t xml:space="preserve"> </w:t>
            </w:r>
          </w:p>
        </w:tc>
      </w:tr>
      <w:tr w:rsidR="004C5CAE" w:rsidTr="00E7153D" w14:paraId="0D70CD20" w14:textId="77777777">
        <w:tc>
          <w:tcPr>
            <w:tcW w:w="567" w:type="dxa"/>
          </w:tcPr>
          <w:p w:rsidR="004C5CAE" w:rsidRDefault="001856D0" w14:paraId="3C404CF2" w14:textId="77777777">
            <w:r>
              <w:t>3</w:t>
            </w:r>
          </w:p>
        </w:tc>
        <w:tc>
          <w:tcPr>
            <w:tcW w:w="6521" w:type="dxa"/>
          </w:tcPr>
          <w:p w:rsidR="004C5CAE" w:rsidRDefault="001856D0" w14:paraId="09D4BB8E" w14:textId="77777777">
            <w:r>
              <w:t>Kan aangegeven worden wat het tijdpad is van de commissie-Polman?</w:t>
            </w:r>
          </w:p>
        </w:tc>
        <w:tc>
          <w:tcPr>
            <w:tcW w:w="850" w:type="dxa"/>
          </w:tcPr>
          <w:p w:rsidR="004C5CAE" w:rsidRDefault="004C5CAE" w14:paraId="412BEFAE" w14:textId="77777777">
            <w:pPr>
              <w:jc w:val="right"/>
            </w:pPr>
          </w:p>
        </w:tc>
        <w:tc>
          <w:tcPr>
            <w:tcW w:w="992" w:type="dxa"/>
          </w:tcPr>
          <w:p w:rsidR="004C5CAE" w:rsidRDefault="004C5CAE" w14:paraId="4D96CFC9" w14:textId="77777777">
            <w:pPr>
              <w:jc w:val="right"/>
            </w:pPr>
          </w:p>
        </w:tc>
        <w:tc>
          <w:tcPr>
            <w:tcW w:w="567" w:type="dxa"/>
            <w:tcBorders>
              <w:left w:val="nil"/>
            </w:tcBorders>
          </w:tcPr>
          <w:p w:rsidR="004C5CAE" w:rsidRDefault="001856D0" w14:paraId="2DAE293D" w14:textId="77777777">
            <w:pPr>
              <w:jc w:val="right"/>
            </w:pPr>
            <w:r>
              <w:t xml:space="preserve"> </w:t>
            </w:r>
          </w:p>
        </w:tc>
      </w:tr>
    </w:tbl>
    <w:p w:rsidR="004C5CAE" w:rsidRDefault="004C5CAE" w14:paraId="3B79EE70" w14:textId="77777777"/>
    <w:sectPr w:rsidR="004C5CAE" w:rsidSect="00F309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E8EF0" w14:textId="77777777" w:rsidR="001A47AF" w:rsidRDefault="001A47AF">
      <w:pPr>
        <w:spacing w:before="0" w:after="0"/>
      </w:pPr>
      <w:r>
        <w:separator/>
      </w:r>
    </w:p>
  </w:endnote>
  <w:endnote w:type="continuationSeparator" w:id="0">
    <w:p w14:paraId="4D965ABF" w14:textId="77777777" w:rsidR="001A47AF" w:rsidRDefault="001A47A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6146F" w14:textId="77777777" w:rsidR="004C5CAE" w:rsidRDefault="004C5CA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E103" w14:textId="77777777" w:rsidR="004C5CAE" w:rsidRDefault="001856D0">
    <w:pPr>
      <w:pStyle w:val="Voettekst"/>
    </w:pPr>
    <w:r>
      <w:t xml:space="preserve">Totaallijst feitelijke vragen Vaststelling van de begrotingsstaat van het gemeentefonds voor het jaar 2026 (36800-B-0) </w:t>
    </w:r>
    <w:r>
      <w:tab/>
    </w:r>
    <w:sdt>
      <w:sdtPr>
        <w:id w:val="132554926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sdtContent>
    </w:sdt>
    <w:r>
      <w:t>/</w:t>
    </w:r>
    <w:fldSimple w:instr=" NUMPAGES   \* MERGEFORMAT ">
      <w: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7C8FD" w14:textId="77777777" w:rsidR="004C5CAE" w:rsidRDefault="004C5C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2F65" w14:textId="77777777" w:rsidR="001A47AF" w:rsidRDefault="001A47AF">
      <w:pPr>
        <w:spacing w:before="0" w:after="0"/>
      </w:pPr>
      <w:r>
        <w:separator/>
      </w:r>
    </w:p>
  </w:footnote>
  <w:footnote w:type="continuationSeparator" w:id="0">
    <w:p w14:paraId="6AEDCB52" w14:textId="77777777" w:rsidR="001A47AF" w:rsidRDefault="001A47A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BB914" w14:textId="77777777" w:rsidR="004C5CAE" w:rsidRDefault="004C5CA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6151" w14:textId="77777777" w:rsidR="004C5CAE" w:rsidRDefault="004C5CA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63D8" w14:textId="77777777" w:rsidR="004C5CAE" w:rsidRDefault="004C5CA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1856D0"/>
    <w:rsid w:val="001A47AF"/>
    <w:rsid w:val="001A56AB"/>
    <w:rsid w:val="003D44DD"/>
    <w:rsid w:val="004C5CAE"/>
    <w:rsid w:val="005543A7"/>
    <w:rsid w:val="008030B8"/>
    <w:rsid w:val="00894624"/>
    <w:rsid w:val="00A77C3E"/>
    <w:rsid w:val="00B915EC"/>
    <w:rsid w:val="00CC2379"/>
    <w:rsid w:val="00E7153D"/>
    <w:rsid w:val="00F22C52"/>
    <w:rsid w:val="00F3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2C8F433"/>
  <w15:docId w15:val="{2AB7F5DE-5FF1-47BE-BB51-3969DB5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928</ap:Characters>
  <ap:DocSecurity>0</ap:DocSecurity>
  <ap:Lines>7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2025-10-02T13:27:00.0000000Z</dcterms:created>
  <dcterms:modified xsi:type="dcterms:W3CDTF">2025-10-02T13:27:00.0000000Z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0x010100C9FDD54C24FD86448ECEB11A3892EB3F</vt:lpwstr>
  </property>
  <property fmtid="{D5CDD505-2E9C-101B-9397-08002B2CF9AE}" pid="3" name="_dlc_DocIdItemGuid">
    <vt:lpwstr>d5431016-71f7-4273-a58f-bc2b4e33b505</vt:lpwstr>
  </property>
</Properties>
</file>