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2025Z18563</w:t>
        <w:br/>
      </w:r>
      <w:proofErr w:type="spellEnd"/>
    </w:p>
    <w:p>
      <w:pPr>
        <w:pStyle w:val="Normal"/>
        <w:rPr>
          <w:b w:val="1"/>
          <w:bCs w:val="1"/>
        </w:rPr>
      </w:pPr>
      <w:r w:rsidR="250AE766">
        <w:rPr>
          <w:b w:val="0"/>
          <w:bCs w:val="0"/>
        </w:rPr>
        <w:t>(ingezonden 2 oktober 2025)</w:t>
        <w:br/>
      </w:r>
    </w:p>
    <w:p>
      <w:r>
        <w:t xml:space="preserve">Vragen van het lid Dassen (Volt) aan de ministers van Defensie en van Onderwijs, Cultuur en Wetenschap over het bericht 'Bedrijfjes van Nederlandse universiteiten werken met Israël aan omstreden technologie'</w:t>
      </w:r>
      <w:r>
        <w:br/>
      </w:r>
    </w:p>
    <w:p>
      <w:r>
        <w:t xml:space="preserve"> </w:t>
      </w:r>
      <w:r>
        <w:br/>
      </w:r>
    </w:p>
    <w:p>
      <w:pPr>
        <w:pStyle w:val="ListParagraph"/>
        <w:numPr>
          <w:ilvl w:val="0"/>
          <w:numId w:val="100488290"/>
        </w:numPr>
        <w:ind w:left="360"/>
      </w:pPr>
      <w:r>
        <w:t xml:space="preserve">Bent u bekend met bovenstaand bericht? [1]</w:t>
      </w:r>
      <w:r>
        <w:br/>
      </w:r>
    </w:p>
    <w:p>
      <w:pPr>
        <w:pStyle w:val="ListParagraph"/>
        <w:numPr>
          <w:ilvl w:val="0"/>
          <w:numId w:val="100488290"/>
        </w:numPr>
        <w:ind w:left="360"/>
      </w:pPr>
      <w:r>
        <w:t xml:space="preserve">Hoe beoordeelt u de constatering dat een aantal technische universiteiten aandelen hebben in bedrijven die gevoelige technologie ontwikkelen in samenwerking met Israëlische bedrijven, die op hun beurt weer nauwe banden hebben met het Israëlische leger?</w:t>
      </w:r>
      <w:r>
        <w:br/>
      </w:r>
    </w:p>
    <w:p>
      <w:pPr>
        <w:pStyle w:val="ListParagraph"/>
        <w:numPr>
          <w:ilvl w:val="0"/>
          <w:numId w:val="100488290"/>
        </w:numPr>
        <w:ind w:left="360"/>
      </w:pPr>
      <w:r>
        <w:t xml:space="preserve">Wat vindt u ervan dat er momenteel nog zeker vijftien projecten lopen waarbij onderzoek gedaan wordt naar dual-use technologie en technologie die grote kans heeft uiteindelijk te worden ingezet op het slagveld (waaronder drones)? Bent u bereid dit te veroordelen?</w:t>
      </w:r>
      <w:r>
        <w:br/>
      </w:r>
    </w:p>
    <w:p>
      <w:pPr>
        <w:pStyle w:val="ListParagraph"/>
        <w:numPr>
          <w:ilvl w:val="0"/>
          <w:numId w:val="100488290"/>
        </w:numPr>
        <w:ind w:left="360"/>
      </w:pPr>
      <w:r>
        <w:t xml:space="preserve">Hoe verhoudt bovenstaande zich tot het kabinetsbeleid dat export van dual-use goederen en technologie zoveel mogelijk wordt beperkt?</w:t>
      </w:r>
      <w:r>
        <w:br/>
      </w:r>
    </w:p>
    <w:p>
      <w:pPr>
        <w:pStyle w:val="ListParagraph"/>
        <w:numPr>
          <w:ilvl w:val="0"/>
          <w:numId w:val="100488290"/>
        </w:numPr>
        <w:ind w:left="360"/>
      </w:pPr>
      <w:r>
        <w:t xml:space="preserve">Bent u van mening dat iedere betrokkenheid van Nederlandse entiteiten bij het indirect financieren van de genocide tegen de Palestijnen voorkomen zou moeten worden?</w:t>
      </w:r>
      <w:r>
        <w:br/>
      </w:r>
    </w:p>
    <w:p>
      <w:pPr>
        <w:pStyle w:val="ListParagraph"/>
        <w:numPr>
          <w:ilvl w:val="0"/>
          <w:numId w:val="100488290"/>
        </w:numPr>
        <w:ind w:left="360"/>
      </w:pPr>
      <w:r>
        <w:t xml:space="preserve">Bent u bereid in gesprek te treden met de betrokken technische universiteiten met als doel hun banden met deze bedrijven te laten beëindigen?</w:t>
      </w:r>
      <w:r>
        <w:br/>
      </w:r>
    </w:p>
    <w:p>
      <w:r>
        <w:t xml:space="preserve"> </w:t>
      </w:r>
      <w:r>
        <w:br/>
      </w:r>
    </w:p>
    <w:p>
      <w:r>
        <w:t xml:space="preserve">[1] Trouw, 30 september 2025, Bedrijven van Nederlandse universiteiten werken met Israël aan omstreden technologie (https://www.trouw.nl/binnenland/bedrijven-van-nederlandse-universiteiten-werken-met-israel-aan-omstreden-technologie~b93b5ca6/)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