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FE5697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C57DB" w:rsidR="00BC57DB" w:rsidP="004474D9" w:rsidRDefault="00BC57DB" w14:paraId="070CC87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57DB">
              <w:rPr>
                <w:rFonts w:ascii="Times New Roman" w:hAnsi="Times New Roman"/>
              </w:rPr>
              <w:t>De Tweede Kamer der Staten-</w:t>
            </w:r>
            <w:r w:rsidRPr="00BC57DB">
              <w:rPr>
                <w:rFonts w:ascii="Times New Roman" w:hAnsi="Times New Roman"/>
              </w:rPr>
              <w:fldChar w:fldCharType="begin"/>
            </w:r>
            <w:r w:rsidRPr="00BC57DB">
              <w:rPr>
                <w:rFonts w:ascii="Times New Roman" w:hAnsi="Times New Roman"/>
              </w:rPr>
              <w:instrText xml:space="preserve">PRIVATE </w:instrText>
            </w:r>
            <w:r w:rsidRPr="00BC57DB">
              <w:rPr>
                <w:rFonts w:ascii="Times New Roman" w:hAnsi="Times New Roman"/>
              </w:rPr>
              <w:fldChar w:fldCharType="end"/>
            </w:r>
          </w:p>
          <w:p w:rsidRPr="00BC57DB" w:rsidR="00BC57DB" w:rsidP="004474D9" w:rsidRDefault="00BC57DB" w14:paraId="1073960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57DB">
              <w:rPr>
                <w:rFonts w:ascii="Times New Roman" w:hAnsi="Times New Roman"/>
              </w:rPr>
              <w:t>Generaal zendt bijgaand door</w:t>
            </w:r>
          </w:p>
          <w:p w:rsidRPr="00BC57DB" w:rsidR="00BC57DB" w:rsidP="004474D9" w:rsidRDefault="00BC57DB" w14:paraId="3D4EB29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57DB">
              <w:rPr>
                <w:rFonts w:ascii="Times New Roman" w:hAnsi="Times New Roman"/>
              </w:rPr>
              <w:t>haar aangenomen wetsvoorstel</w:t>
            </w:r>
          </w:p>
          <w:p w:rsidRPr="00BC57DB" w:rsidR="00BC57DB" w:rsidP="004474D9" w:rsidRDefault="00BC57DB" w14:paraId="0F25A82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57DB">
              <w:rPr>
                <w:rFonts w:ascii="Times New Roman" w:hAnsi="Times New Roman"/>
              </w:rPr>
              <w:t>aan de Eerste Kamer.</w:t>
            </w:r>
          </w:p>
          <w:p w:rsidRPr="00BC57DB" w:rsidR="00BC57DB" w:rsidP="004474D9" w:rsidRDefault="00BC57DB" w14:paraId="32B1294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5189505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57DB">
              <w:rPr>
                <w:rFonts w:ascii="Times New Roman" w:hAnsi="Times New Roman"/>
              </w:rPr>
              <w:t>De Voorzitter,</w:t>
            </w:r>
          </w:p>
          <w:p w:rsidRPr="00BC57DB" w:rsidR="00BC57DB" w:rsidP="004474D9" w:rsidRDefault="00BC57DB" w14:paraId="1BDC521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6E45AAB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01B4474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7C1FBCE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689F77C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48C43B7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2B29C9A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7D28DBF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57DB" w:rsidR="00BC57DB" w:rsidP="004474D9" w:rsidRDefault="00BC57DB" w14:paraId="238B483B" w14:textId="77777777">
            <w:pPr>
              <w:rPr>
                <w:rFonts w:ascii="Times New Roman" w:hAnsi="Times New Roman"/>
              </w:rPr>
            </w:pPr>
          </w:p>
          <w:p w:rsidRPr="00BC57DB" w:rsidR="00CB3578" w:rsidP="00BC57DB" w:rsidRDefault="00BC57DB" w14:paraId="03A8DAFA" w14:textId="72114655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 oktober 2025</w:t>
            </w:r>
          </w:p>
        </w:tc>
      </w:tr>
      <w:tr w:rsidRPr="002168F4" w:rsidR="00CB3578" w:rsidTr="00A11E73" w14:paraId="6CE44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0C8A8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F2AED7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C57DB" w:rsidTr="00A11E73" w14:paraId="282AEB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C57DB" w:rsidRDefault="00BC57DB" w14:paraId="5393589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C57DB" w:rsidRDefault="00BC57DB" w14:paraId="56B9923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C57DB" w:rsidTr="00404BBB" w14:paraId="333B75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93BB8" w:rsidR="00BC57DB" w:rsidP="000D5BC4" w:rsidRDefault="00BC57DB" w14:paraId="0908D762" w14:textId="3DF79F1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93BB8">
              <w:rPr>
                <w:rFonts w:ascii="Times New Roman" w:hAnsi="Times New Roman"/>
                <w:b/>
                <w:bCs/>
                <w:sz w:val="24"/>
              </w:rPr>
              <w:t>Wijziging van de begrotingsstaat van het Defensiematerieelbegrotingsfonds (K) voor het jaar 2025 (Incidentele suppletoire begroting inzake bedrijfssteun)</w:t>
            </w:r>
          </w:p>
        </w:tc>
      </w:tr>
      <w:tr w:rsidRPr="002168F4" w:rsidR="00CB3578" w:rsidTr="00A11E73" w14:paraId="300A4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B1605D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6E9BD2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92446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DF899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AE4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C57DB" w:rsidTr="008C3257" w14:paraId="5725E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C57DB" w:rsidRDefault="00BC57DB" w14:paraId="280EB44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C9FD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48601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EE00C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993BB8" w:rsidR="00993BB8" w:rsidP="00993BB8" w:rsidRDefault="00993BB8" w14:paraId="1690510E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993BB8" w:rsidP="00993BB8" w:rsidRDefault="00993BB8" w14:paraId="754612A6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3982330B" w14:textId="25D847C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993BB8" w:rsidR="00993BB8" w:rsidP="00993BB8" w:rsidRDefault="00993BB8" w14:paraId="52ED11BD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Defensiematerieelbegrotingsfonds (K) voor het jaar 2025;</w:t>
      </w:r>
    </w:p>
    <w:p w:rsidRPr="00993BB8" w:rsidR="00993BB8" w:rsidP="00993BB8" w:rsidRDefault="00993BB8" w14:paraId="6BCE4EA2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993BB8" w:rsidP="00993BB8" w:rsidRDefault="00993BB8" w14:paraId="5E3D42C6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64AB87EC" w14:textId="56ED074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1</w:t>
      </w:r>
    </w:p>
    <w:p w:rsidR="00993BB8" w:rsidP="00993BB8" w:rsidRDefault="00993BB8" w14:paraId="7FC3150B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38A584E" w14:textId="06DA4CD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begrotingsstaat van het begrotingsfonds voor het jaar 2025 wordt gewijzigd, zoals blijkt uit de desbetreffende bij deze wet behorende staat.</w:t>
      </w:r>
    </w:p>
    <w:p w:rsidR="00993BB8" w:rsidP="00993BB8" w:rsidRDefault="00993BB8" w14:paraId="436EE939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0D6A6D93" w14:textId="6F379C2A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2</w:t>
      </w:r>
    </w:p>
    <w:p w:rsidR="00993BB8" w:rsidP="00993BB8" w:rsidRDefault="00993BB8" w14:paraId="25294821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46FA4D96" w14:textId="5291244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993BB8" w:rsidP="00993BB8" w:rsidRDefault="00993BB8" w14:paraId="4B713F2B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0B7F3B47" w14:textId="10F6143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3</w:t>
      </w:r>
    </w:p>
    <w:p w:rsidR="00993BB8" w:rsidP="00993BB8" w:rsidRDefault="00993BB8" w14:paraId="1C21F396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B11C6B8" w14:textId="7A0B3CA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Deze wet treedt in werking met ingang van 8 juli van het onderhavige begrotingsjaar. Indien het Staatsblad waarin deze wet wordt geplaatst, wordt uitgegeven op of na deze datum van 8 juli, treedt zij in werking met ingang van de dag na de datum van uitgifte van dat Staatsblad en werkt zij terug tot en met 8 juli van het onderhavige begrotingsjaar.</w:t>
      </w:r>
    </w:p>
    <w:p w:rsidR="00993BB8" w:rsidP="00993BB8" w:rsidRDefault="00993BB8" w14:paraId="2695FEA9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034346A7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BC57DB" w:rsidRDefault="00BC57DB" w14:paraId="3AA63ADC" w14:textId="77777777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993BB8" w:rsidR="00993BB8" w:rsidP="00993BB8" w:rsidRDefault="00993BB8" w14:paraId="640155F6" w14:textId="5CA82BD4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993BB8" w:rsidR="00993BB8" w:rsidP="00993BB8" w:rsidRDefault="00993BB8" w14:paraId="224BA565" w14:textId="77777777">
      <w:pPr>
        <w:rPr>
          <w:rFonts w:ascii="Times New Roman" w:hAnsi="Times New Roman"/>
          <w:sz w:val="24"/>
        </w:rPr>
      </w:pPr>
    </w:p>
    <w:p w:rsidRPr="00993BB8" w:rsidR="00993BB8" w:rsidP="00993BB8" w:rsidRDefault="00993BB8" w14:paraId="4B14E42A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Gegeven</w:t>
      </w:r>
    </w:p>
    <w:p w:rsidR="00993BB8" w:rsidP="00993BB8" w:rsidRDefault="00993BB8" w14:paraId="7B81FC3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547EAA8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41D8B11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42333FDD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1F3A21F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5C54937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04083A2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F9010E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31FCF5E9" w14:textId="44E46360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Minister van Defensie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3BB8" w:rsidP="00993BB8" w:rsidRDefault="00993BB8" w14:paraId="5072C99B" w14:textId="77777777">
      <w:pPr>
        <w:pStyle w:val="page-break"/>
      </w:pPr>
    </w:p>
    <w:tbl>
      <w:tblPr>
        <w:tblW w:w="11428" w:type="dxa"/>
        <w:tblInd w:w="-11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1281"/>
        <w:gridCol w:w="1270"/>
        <w:gridCol w:w="937"/>
        <w:gridCol w:w="1142"/>
        <w:gridCol w:w="1270"/>
        <w:gridCol w:w="809"/>
        <w:gridCol w:w="1142"/>
        <w:gridCol w:w="1270"/>
        <w:gridCol w:w="809"/>
        <w:gridCol w:w="1142"/>
      </w:tblGrid>
      <w:tr w:rsidRPr="00993BB8" w:rsidR="00993BB8" w:rsidTr="00993BB8" w14:paraId="3062E739" w14:textId="77777777">
        <w:trPr>
          <w:tblHeader/>
        </w:trPr>
        <w:tc>
          <w:tcPr>
            <w:tcW w:w="11428" w:type="dxa"/>
            <w:gridSpan w:val="11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93BB8" w:rsidR="00993BB8" w:rsidP="00BE0336" w:rsidRDefault="00993BB8" w14:paraId="5EAD109B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Defensiematerieelbegrotingsfonds (K) voor het jaar 2025 (incidentele suppletoire begroting inzake bedrijfssteun) (bedragen x € 1.000)</w:t>
            </w:r>
          </w:p>
        </w:tc>
      </w:tr>
      <w:tr w:rsidRPr="00993BB8" w:rsidR="00993BB8" w:rsidTr="00993BB8" w14:paraId="3331602E" w14:textId="77777777">
        <w:trPr>
          <w:tblHeader/>
        </w:trPr>
        <w:tc>
          <w:tcPr>
            <w:tcW w:w="356" w:type="dxa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993BB8" w:rsidR="00993BB8" w:rsidP="00BE0336" w:rsidRDefault="00993BB8" w14:paraId="5D4D322C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758AB23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49" w:type="dxa"/>
            <w:gridSpan w:val="3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64E438A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incl. </w:t>
            </w:r>
            <w:proofErr w:type="spellStart"/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225E59ED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  <w:tc>
          <w:tcPr>
            <w:tcW w:w="3221" w:type="dxa"/>
            <w:gridSpan w:val="3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18ACAB3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993BB8" w:rsidR="00993BB8" w:rsidTr="00993BB8" w14:paraId="79AC053E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0843A0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573F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C9A4DA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6A0F1D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76A31D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00737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FFAA1F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D23A8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C16D73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34B22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47C8F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993BB8" w:rsidR="00993BB8" w:rsidTr="00993BB8" w14:paraId="6B9F20F8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75207C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101E2B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0637CD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10.537.742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3BA2A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9.775.495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7F15B1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96.583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13F56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9.678.542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5ECC0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841.628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6A1DB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76.126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A66C2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342BA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1FD40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33E1385B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2C0C11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7BC1E4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6E1F6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5AD6C7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9270E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A7005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690B5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9D53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69FC1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9CB77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A2A6A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993BB8" w:rsidR="00993BB8" w:rsidTr="00993BB8" w14:paraId="68569F50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623BB8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8109F0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3BB8">
              <w:rPr>
                <w:rFonts w:ascii="Times New Roman" w:hAnsi="Times New Roman" w:cs="Times New Roman"/>
                <w:sz w:val="20"/>
              </w:rPr>
              <w:t>Defensiebreed</w:t>
            </w:r>
            <w:proofErr w:type="spellEnd"/>
            <w:r w:rsidRPr="00993BB8">
              <w:rPr>
                <w:rFonts w:ascii="Times New Roman" w:hAnsi="Times New Roman" w:cs="Times New Roman"/>
                <w:sz w:val="20"/>
              </w:rPr>
              <w:t xml:space="preserve">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20B143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1.923.860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B7976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1.942.348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0DB1C36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27.310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77A256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1.310.564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29EEB7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370.897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5F88E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70.280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6B8E20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69155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509B13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4C329B6D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E2AB4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75E56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Maritiem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92B2F5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1.330.211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8C33D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1.262.052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51364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9.684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4091E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1.065.259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E5F6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133.823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398E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10.316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42F06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B21FBB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1C275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5ECD2954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4C8183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F9FD7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Land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21DA3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2.883.755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61181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2.361.006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A4CD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2.500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56208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4.200.555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CE66B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402.002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EC3CB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853A7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3C41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EB69DB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2215E867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7FB770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B51A7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Lucht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69B01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1.666.905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397464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2.154.958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D70EE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12.080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6C7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1.517.066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7833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190.890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A6A41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9584AF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B41BD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4043F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7D25E202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3D8187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D4432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Infrastructuur en Vastgoed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6335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1.373.366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507285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826.758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EA373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28.240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F82F8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1.081.006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E96241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10.960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F3C36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4.470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29C04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66C85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C4063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3B022D1B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315C6E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2107C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IT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8EF8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1.359.574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0D62D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1.228.302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391E7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16.769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F6E0CF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353.340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BF4C8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35.916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BDF0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9D1C20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F0DEE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475EC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2C09CF98" w14:textId="77777777">
        <w:tc>
          <w:tcPr>
            <w:tcW w:w="356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D892C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28BF6A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E81431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FF8E4C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A6DDBD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397CB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16F8B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F50C4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8903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F26DB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CD38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993BB8" w:rsidR="00993BB8" w:rsidP="00993BB8" w:rsidRDefault="00993BB8" w14:paraId="0F6DC500" w14:textId="77777777">
      <w:pPr>
        <w:pStyle w:val="p-marginbottom"/>
        <w:rPr>
          <w:rFonts w:ascii="Times New Roman" w:hAnsi="Times New Roman" w:cs="Times New Roman"/>
          <w:sz w:val="20"/>
        </w:rPr>
      </w:pPr>
    </w:p>
    <w:p w:rsidRPr="00993BB8" w:rsidR="00993BB8" w:rsidP="00A11E73" w:rsidRDefault="00993BB8" w14:paraId="60EA3269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993BB8" w:rsidR="00993BB8" w:rsidSect="00A11E73">
      <w:footerReference w:type="even" r:id="rId9"/>
      <w:footerReference w:type="default" r:id="rId10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2AB4" w14:textId="77777777" w:rsidR="00993BB8" w:rsidRDefault="00993BB8">
      <w:pPr>
        <w:spacing w:line="20" w:lineRule="exact"/>
      </w:pPr>
    </w:p>
  </w:endnote>
  <w:endnote w:type="continuationSeparator" w:id="0">
    <w:p w14:paraId="2FE6C88E" w14:textId="77777777" w:rsidR="00993BB8" w:rsidRDefault="00993BB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B898030" w14:textId="77777777" w:rsidR="00993BB8" w:rsidRDefault="00993BB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138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8A0CD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AC1A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1035045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B246" w14:textId="77777777" w:rsidR="00993BB8" w:rsidRDefault="00993BB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754C3DF" w14:textId="77777777" w:rsidR="00993BB8" w:rsidRDefault="0099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8"/>
    <w:rsid w:val="00012DBE"/>
    <w:rsid w:val="000A1D81"/>
    <w:rsid w:val="00111ED3"/>
    <w:rsid w:val="001C190E"/>
    <w:rsid w:val="002168F4"/>
    <w:rsid w:val="002A727C"/>
    <w:rsid w:val="005A735D"/>
    <w:rsid w:val="005C23CF"/>
    <w:rsid w:val="005D2707"/>
    <w:rsid w:val="00606255"/>
    <w:rsid w:val="006B607A"/>
    <w:rsid w:val="007D451C"/>
    <w:rsid w:val="00826224"/>
    <w:rsid w:val="00930A23"/>
    <w:rsid w:val="00993BB8"/>
    <w:rsid w:val="009C7354"/>
    <w:rsid w:val="009E6D7F"/>
    <w:rsid w:val="00A11E73"/>
    <w:rsid w:val="00A2521E"/>
    <w:rsid w:val="00AE436A"/>
    <w:rsid w:val="00BC57DB"/>
    <w:rsid w:val="00C135B1"/>
    <w:rsid w:val="00C92DF8"/>
    <w:rsid w:val="00CB3578"/>
    <w:rsid w:val="00D20AFA"/>
    <w:rsid w:val="00D55648"/>
    <w:rsid w:val="00E16443"/>
    <w:rsid w:val="00E320CE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B2F91"/>
  <w15:docId w15:val="{F990E842-0F60-4BB8-8076-9EE999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993BB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993BB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993BB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993BB8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993BB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993BB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993BB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993BB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993BB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pm">
    <w:name w:val="apm"/>
    <w:rsid w:val="00BC57DB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418</ap:Words>
  <ap:Characters>2301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2025-10-02T08:50:00.0000000Z</lastPrinted>
  <dcterms:created xsi:type="dcterms:W3CDTF">2025-10-02T08:51:00.0000000Z</dcterms:created>
  <dcterms:modified xsi:type="dcterms:W3CDTF">2025-10-02T08:51:00.0000000Z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0x01010038E60350FC170647B310166F2EB204D8</vt:lpwstr>
  </property>
  <property fmtid="{D5CDD505-2E9C-101B-9397-08002B2CF9AE}" pid="9" name="Order">
    <vt:r8>100</vt:r8>
  </property>
</Properties>
</file>