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5B4F" w:rsidP="00015B4F" w:rsidRDefault="00015B4F" w14:paraId="717DEFAF" w14:textId="77777777">
      <w:pPr>
        <w:rPr>
          <w:b/>
        </w:rPr>
      </w:pPr>
      <w:r>
        <w:rPr>
          <w:b/>
        </w:rPr>
        <w:t>Verslag houdende een lijst van vragen</w:t>
      </w:r>
    </w:p>
    <w:p w:rsidR="00015B4F" w:rsidP="00015B4F" w:rsidRDefault="00015B4F" w14:paraId="2EA77D53" w14:textId="52DE1B18">
      <w:r>
        <w:t>De vaste commissie voor Infrastructuur en Waterstaat, belast met het voorbereidend  onderzoek van dit voorstel van wet, heeft de eer verslag uit te brengen in de vorm van een lijst van vragen. De vragen zijn op 2 oktober 2025 voorgelegd aan de minister van Infrastructuur en Waterstaat.</w:t>
      </w:r>
    </w:p>
    <w:p w:rsidR="00015B4F" w:rsidP="00015B4F" w:rsidRDefault="00015B4F" w14:paraId="3C67D576" w14:textId="02F30AB4">
      <w:pPr>
        <w:spacing w:after="0"/>
      </w:pPr>
      <w:r>
        <w:t>De v</w:t>
      </w:r>
      <w:r>
        <w:t xml:space="preserve">oorzitter van de commissie, </w:t>
      </w:r>
    </w:p>
    <w:p w:rsidR="00015B4F" w:rsidP="00015B4F" w:rsidRDefault="00015B4F" w14:paraId="7674D566" w14:textId="13BE7085">
      <w:pPr>
        <w:spacing w:after="0"/>
      </w:pPr>
      <w:r>
        <w:t>Peter de Groot</w:t>
      </w:r>
    </w:p>
    <w:p w:rsidR="00015B4F" w:rsidP="00015B4F" w:rsidRDefault="00015B4F" w14:paraId="7B2B9978" w14:textId="77777777">
      <w:pPr>
        <w:spacing w:after="0"/>
      </w:pPr>
      <w:r>
        <w:tab/>
      </w:r>
      <w:r>
        <w:tab/>
      </w:r>
    </w:p>
    <w:p w:rsidR="00015B4F" w:rsidP="00015B4F" w:rsidRDefault="00015B4F" w14:paraId="6C29412F" w14:textId="77777777">
      <w:pPr>
        <w:spacing w:after="0"/>
      </w:pPr>
      <w:r>
        <w:t>De g</w:t>
      </w:r>
      <w:r>
        <w:t>riffier van de commissie,</w:t>
      </w:r>
    </w:p>
    <w:p w:rsidR="00015B4F" w:rsidP="00015B4F" w:rsidRDefault="00015B4F" w14:paraId="1B742D22" w14:textId="169EFBA9">
      <w:pPr>
        <w:spacing w:after="0"/>
      </w:pPr>
      <w:r>
        <w:t>Schukkink</w:t>
      </w:r>
    </w:p>
    <w:p w:rsidR="00015B4F" w:rsidP="00015B4F" w:rsidRDefault="00015B4F" w14:paraId="52F43B3B"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Pr="0080725D" w:rsidR="00015B4F" w:rsidTr="00015B4F" w14:paraId="76F74F21" w14:textId="77777777">
        <w:trPr>
          <w:cantSplit/>
        </w:trPr>
        <w:tc>
          <w:tcPr>
            <w:tcW w:w="567" w:type="dxa"/>
          </w:tcPr>
          <w:p w:rsidRPr="0080725D" w:rsidR="00015B4F" w:rsidP="002A3CD3" w:rsidRDefault="00015B4F" w14:paraId="7E912404" w14:textId="77777777">
            <w:pPr>
              <w:rPr>
                <w:b/>
                <w:bCs/>
              </w:rPr>
            </w:pPr>
            <w:bookmarkStart w:name="bmkStartTabel" w:id="0"/>
            <w:bookmarkEnd w:id="0"/>
            <w:proofErr w:type="spellStart"/>
            <w:r w:rsidRPr="0080725D">
              <w:rPr>
                <w:b/>
                <w:bCs/>
              </w:rPr>
              <w:t>Nr</w:t>
            </w:r>
            <w:proofErr w:type="spellEnd"/>
          </w:p>
        </w:tc>
        <w:tc>
          <w:tcPr>
            <w:tcW w:w="6521" w:type="dxa"/>
          </w:tcPr>
          <w:p w:rsidRPr="0080725D" w:rsidR="00015B4F" w:rsidP="002A3CD3" w:rsidRDefault="00015B4F" w14:paraId="211FA8A3" w14:textId="77777777">
            <w:pPr>
              <w:rPr>
                <w:b/>
                <w:bCs/>
              </w:rPr>
            </w:pPr>
            <w:r w:rsidRPr="0080725D">
              <w:rPr>
                <w:b/>
                <w:bCs/>
              </w:rPr>
              <w:t>Vraag</w:t>
            </w:r>
          </w:p>
        </w:tc>
      </w:tr>
      <w:tr w:rsidR="00015B4F" w:rsidTr="00015B4F" w14:paraId="7C6B6891" w14:textId="77777777">
        <w:tc>
          <w:tcPr>
            <w:tcW w:w="567" w:type="dxa"/>
          </w:tcPr>
          <w:p w:rsidR="00015B4F" w:rsidP="002A3CD3" w:rsidRDefault="00015B4F" w14:paraId="08A396CF" w14:textId="77777777">
            <w:r>
              <w:t>1</w:t>
            </w:r>
          </w:p>
        </w:tc>
        <w:tc>
          <w:tcPr>
            <w:tcW w:w="6521" w:type="dxa"/>
          </w:tcPr>
          <w:p w:rsidR="00015B4F" w:rsidP="002A3CD3" w:rsidRDefault="00015B4F" w14:paraId="06DD3362" w14:textId="77777777">
            <w:r>
              <w:t>Kunt u een concreet overzicht geven van de uitwerking van de 22 procent bezuiniging op apparaatslasten vanuit het regeerprogramma? Graag in een tabel waarin wordt aangegeven op welke organisaties of organisatieonderdelen deze bezuiniging neerslaat, en per organisatieonderdeel hoeveel externe inhuur teruggedrongen wordt, hoeveel fte verdwijnen en welk type functies het daar betreft.</w:t>
            </w:r>
          </w:p>
        </w:tc>
      </w:tr>
      <w:tr w:rsidR="00015B4F" w:rsidTr="00015B4F" w14:paraId="5EDA26D0" w14:textId="77777777">
        <w:tc>
          <w:tcPr>
            <w:tcW w:w="567" w:type="dxa"/>
          </w:tcPr>
          <w:p w:rsidR="00015B4F" w:rsidP="002A3CD3" w:rsidRDefault="00015B4F" w14:paraId="3F97892C" w14:textId="77777777">
            <w:r>
              <w:t>2</w:t>
            </w:r>
          </w:p>
        </w:tc>
        <w:tc>
          <w:tcPr>
            <w:tcW w:w="6521" w:type="dxa"/>
          </w:tcPr>
          <w:p w:rsidR="00015B4F" w:rsidP="002A3CD3" w:rsidRDefault="00015B4F" w14:paraId="3376389F" w14:textId="77777777">
            <w:r>
              <w:t>Worden dijkverhogingen zoals op Schiermonnikoog vooruitgeschoven of zitten ze nog op het juiste tijdpad om risico’s af te dekken?</w:t>
            </w:r>
          </w:p>
        </w:tc>
      </w:tr>
      <w:tr w:rsidR="00015B4F" w:rsidTr="00015B4F" w14:paraId="408EB8CE" w14:textId="77777777">
        <w:tc>
          <w:tcPr>
            <w:tcW w:w="567" w:type="dxa"/>
          </w:tcPr>
          <w:p w:rsidR="00015B4F" w:rsidP="002A3CD3" w:rsidRDefault="00015B4F" w14:paraId="720FF019" w14:textId="77777777">
            <w:r>
              <w:t>3</w:t>
            </w:r>
          </w:p>
        </w:tc>
        <w:tc>
          <w:tcPr>
            <w:tcW w:w="6521" w:type="dxa"/>
          </w:tcPr>
          <w:p w:rsidR="00015B4F" w:rsidP="002A3CD3" w:rsidRDefault="00015B4F" w14:paraId="687AD68E" w14:textId="77777777">
            <w:r>
              <w:t>Is er voldoende budget geborgd voor de dijkverhoging op Schiermonnikoog en zijn de risico’s voldoende ingeschat?</w:t>
            </w:r>
          </w:p>
        </w:tc>
      </w:tr>
    </w:tbl>
    <w:p w:rsidR="00015B4F" w:rsidP="00015B4F" w:rsidRDefault="00015B4F" w14:paraId="3E548FB4" w14:textId="77777777"/>
    <w:p w:rsidR="00EC711E" w:rsidRDefault="00EC711E" w14:paraId="4D19B033" w14:textId="77777777"/>
    <w:sectPr w:rsidR="00EC711E" w:rsidSect="00015B4F">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7BF50" w14:textId="77777777" w:rsidR="00015B4F" w:rsidRDefault="00015B4F" w:rsidP="00015B4F">
      <w:pPr>
        <w:spacing w:after="0" w:line="240" w:lineRule="auto"/>
      </w:pPr>
      <w:r>
        <w:separator/>
      </w:r>
    </w:p>
  </w:endnote>
  <w:endnote w:type="continuationSeparator" w:id="0">
    <w:p w14:paraId="6A229579" w14:textId="77777777" w:rsidR="00015B4F" w:rsidRDefault="00015B4F" w:rsidP="00015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E16D" w14:textId="77777777" w:rsidR="00015B4F" w:rsidRPr="00015B4F" w:rsidRDefault="00015B4F" w:rsidP="00015B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D6C4" w14:textId="77777777" w:rsidR="00015B4F" w:rsidRPr="00015B4F" w:rsidRDefault="00015B4F" w:rsidP="00015B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F148" w14:textId="77777777" w:rsidR="00015B4F" w:rsidRPr="00015B4F" w:rsidRDefault="00015B4F" w:rsidP="00015B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86005" w14:textId="77777777" w:rsidR="00015B4F" w:rsidRDefault="00015B4F" w:rsidP="00015B4F">
      <w:pPr>
        <w:spacing w:after="0" w:line="240" w:lineRule="auto"/>
      </w:pPr>
      <w:r>
        <w:separator/>
      </w:r>
    </w:p>
  </w:footnote>
  <w:footnote w:type="continuationSeparator" w:id="0">
    <w:p w14:paraId="40A9DCF1" w14:textId="77777777" w:rsidR="00015B4F" w:rsidRDefault="00015B4F" w:rsidP="00015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6878" w14:textId="77777777" w:rsidR="00015B4F" w:rsidRPr="00015B4F" w:rsidRDefault="00015B4F" w:rsidP="00015B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693A" w14:textId="77777777" w:rsidR="00015B4F" w:rsidRPr="00015B4F" w:rsidRDefault="00015B4F" w:rsidP="00015B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54CF" w14:textId="77777777" w:rsidR="00015B4F" w:rsidRPr="00015B4F" w:rsidRDefault="00015B4F" w:rsidP="00015B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4F"/>
    <w:rsid w:val="00015B4F"/>
    <w:rsid w:val="00307C7A"/>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7B30F"/>
  <w15:chartTrackingRefBased/>
  <w15:docId w15:val="{C1150AAA-BA8F-4019-AAD2-A09E7206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5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5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5B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5B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5B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5B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5B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5B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5B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5B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5B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5B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5B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5B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5B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5B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5B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5B4F"/>
    <w:rPr>
      <w:rFonts w:eastAsiaTheme="majorEastAsia" w:cstheme="majorBidi"/>
      <w:color w:val="272727" w:themeColor="text1" w:themeTint="D8"/>
    </w:rPr>
  </w:style>
  <w:style w:type="paragraph" w:styleId="Titel">
    <w:name w:val="Title"/>
    <w:basedOn w:val="Standaard"/>
    <w:next w:val="Standaard"/>
    <w:link w:val="TitelChar"/>
    <w:uiPriority w:val="10"/>
    <w:qFormat/>
    <w:rsid w:val="00015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5B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5B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5B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5B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5B4F"/>
    <w:rPr>
      <w:i/>
      <w:iCs/>
      <w:color w:val="404040" w:themeColor="text1" w:themeTint="BF"/>
    </w:rPr>
  </w:style>
  <w:style w:type="paragraph" w:styleId="Lijstalinea">
    <w:name w:val="List Paragraph"/>
    <w:basedOn w:val="Standaard"/>
    <w:uiPriority w:val="34"/>
    <w:qFormat/>
    <w:rsid w:val="00015B4F"/>
    <w:pPr>
      <w:ind w:left="720"/>
      <w:contextualSpacing/>
    </w:pPr>
  </w:style>
  <w:style w:type="character" w:styleId="Intensievebenadrukking">
    <w:name w:val="Intense Emphasis"/>
    <w:basedOn w:val="Standaardalinea-lettertype"/>
    <w:uiPriority w:val="21"/>
    <w:qFormat/>
    <w:rsid w:val="00015B4F"/>
    <w:rPr>
      <w:i/>
      <w:iCs/>
      <w:color w:val="0F4761" w:themeColor="accent1" w:themeShade="BF"/>
    </w:rPr>
  </w:style>
  <w:style w:type="paragraph" w:styleId="Duidelijkcitaat">
    <w:name w:val="Intense Quote"/>
    <w:basedOn w:val="Standaard"/>
    <w:next w:val="Standaard"/>
    <w:link w:val="DuidelijkcitaatChar"/>
    <w:uiPriority w:val="30"/>
    <w:qFormat/>
    <w:rsid w:val="00015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5B4F"/>
    <w:rPr>
      <w:i/>
      <w:iCs/>
      <w:color w:val="0F4761" w:themeColor="accent1" w:themeShade="BF"/>
    </w:rPr>
  </w:style>
  <w:style w:type="character" w:styleId="Intensieveverwijzing">
    <w:name w:val="Intense Reference"/>
    <w:basedOn w:val="Standaardalinea-lettertype"/>
    <w:uiPriority w:val="32"/>
    <w:qFormat/>
    <w:rsid w:val="00015B4F"/>
    <w:rPr>
      <w:b/>
      <w:bCs/>
      <w:smallCaps/>
      <w:color w:val="0F4761" w:themeColor="accent1" w:themeShade="BF"/>
      <w:spacing w:val="5"/>
    </w:rPr>
  </w:style>
  <w:style w:type="paragraph" w:styleId="Voettekst">
    <w:name w:val="footer"/>
    <w:basedOn w:val="Standaard"/>
    <w:link w:val="VoettekstChar"/>
    <w:uiPriority w:val="99"/>
    <w:unhideWhenUsed/>
    <w:rsid w:val="00015B4F"/>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015B4F"/>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015B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5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164</ap:Words>
  <ap:Characters>902</ap:Characters>
  <ap:DocSecurity>0</ap:DocSecurity>
  <ap:Lines>7</ap:Lines>
  <ap:Paragraphs>2</ap:Paragraphs>
  <ap:ScaleCrop>false</ap:ScaleCrop>
  <ap:LinksUpToDate>false</ap:LinksUpToDate>
  <ap:CharactersWithSpaces>1064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2025-10-06T11:18:00.0000000Z</dcterms:created>
  <dcterms:modified xsi:type="dcterms:W3CDTF">2025-10-06T11:19:00.0000000Z</dcterms:modified>
  <version/>
  <category/>
</coreProperties>
</file>