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A7AD5" w14:paraId="646D2D1C" w14:textId="77777777">
        <w:tc>
          <w:tcPr>
            <w:tcW w:w="6733" w:type="dxa"/>
            <w:gridSpan w:val="2"/>
            <w:tcBorders>
              <w:top w:val="nil"/>
              <w:left w:val="nil"/>
              <w:bottom w:val="nil"/>
              <w:right w:val="nil"/>
            </w:tcBorders>
            <w:vAlign w:val="center"/>
          </w:tcPr>
          <w:p w:rsidR="00997775" w:rsidP="00710A7A" w:rsidRDefault="00997775" w14:paraId="05C7B20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9065EB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A7AD5" w14:paraId="7FD26BE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B686AB4" w14:textId="77777777">
            <w:r w:rsidRPr="008B0CC5">
              <w:t xml:space="preserve">Vergaderjaar </w:t>
            </w:r>
            <w:r w:rsidR="00AC6B87">
              <w:t>202</w:t>
            </w:r>
            <w:r w:rsidR="00684DFF">
              <w:t>5</w:t>
            </w:r>
            <w:r w:rsidR="00AC6B87">
              <w:t>-202</w:t>
            </w:r>
            <w:r w:rsidR="00684DFF">
              <w:t>6</w:t>
            </w:r>
          </w:p>
        </w:tc>
      </w:tr>
      <w:tr w:rsidR="00997775" w:rsidTr="00AA7AD5" w14:paraId="3E425C25" w14:textId="77777777">
        <w:trPr>
          <w:cantSplit/>
        </w:trPr>
        <w:tc>
          <w:tcPr>
            <w:tcW w:w="10985" w:type="dxa"/>
            <w:gridSpan w:val="3"/>
            <w:tcBorders>
              <w:top w:val="nil"/>
              <w:left w:val="nil"/>
              <w:bottom w:val="nil"/>
              <w:right w:val="nil"/>
            </w:tcBorders>
          </w:tcPr>
          <w:p w:rsidR="00997775" w:rsidRDefault="00997775" w14:paraId="468382EB" w14:textId="77777777"/>
        </w:tc>
      </w:tr>
      <w:tr w:rsidR="00997775" w:rsidTr="00AA7AD5" w14:paraId="2EDBF390" w14:textId="77777777">
        <w:trPr>
          <w:cantSplit/>
        </w:trPr>
        <w:tc>
          <w:tcPr>
            <w:tcW w:w="10985" w:type="dxa"/>
            <w:gridSpan w:val="3"/>
            <w:tcBorders>
              <w:top w:val="nil"/>
              <w:left w:val="nil"/>
              <w:bottom w:val="single" w:color="auto" w:sz="4" w:space="0"/>
              <w:right w:val="nil"/>
            </w:tcBorders>
          </w:tcPr>
          <w:p w:rsidR="00997775" w:rsidRDefault="00997775" w14:paraId="12D5CB11" w14:textId="77777777"/>
        </w:tc>
      </w:tr>
      <w:tr w:rsidR="00997775" w:rsidTr="00AA7AD5" w14:paraId="6EF24E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1BB17B" w14:textId="77777777"/>
        </w:tc>
        <w:tc>
          <w:tcPr>
            <w:tcW w:w="7654" w:type="dxa"/>
            <w:gridSpan w:val="2"/>
          </w:tcPr>
          <w:p w:rsidR="00997775" w:rsidRDefault="00997775" w14:paraId="0C74912E" w14:textId="77777777"/>
        </w:tc>
      </w:tr>
      <w:tr w:rsidR="00AA7AD5" w:rsidTr="00AA7AD5" w14:paraId="36FD5F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A7AD5" w:rsidP="00AA7AD5" w:rsidRDefault="00AA7AD5" w14:paraId="60C7E36D" w14:textId="7CC6B864">
            <w:pPr>
              <w:rPr>
                <w:b/>
              </w:rPr>
            </w:pPr>
            <w:r>
              <w:rPr>
                <w:b/>
              </w:rPr>
              <w:t>36 800 IX</w:t>
            </w:r>
          </w:p>
        </w:tc>
        <w:tc>
          <w:tcPr>
            <w:tcW w:w="7654" w:type="dxa"/>
            <w:gridSpan w:val="2"/>
          </w:tcPr>
          <w:p w:rsidR="00AA7AD5" w:rsidP="00AA7AD5" w:rsidRDefault="00AA7AD5" w14:paraId="6F6CAB87" w14:textId="0E703B2A">
            <w:pPr>
              <w:rPr>
                <w:b/>
              </w:rPr>
            </w:pPr>
            <w:r w:rsidRPr="00902336">
              <w:rPr>
                <w:b/>
                <w:bCs/>
                <w:szCs w:val="24"/>
              </w:rPr>
              <w:t>Vaststelling van de begrotingsstaat van het Ministerie van Financiën (IXB) en de begrotingsstaat van Nationale Schuld (IXA) voor het jaar 2026</w:t>
            </w:r>
          </w:p>
        </w:tc>
      </w:tr>
      <w:tr w:rsidR="00AA7AD5" w:rsidTr="00AA7AD5" w14:paraId="744549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A7AD5" w:rsidP="00AA7AD5" w:rsidRDefault="00AA7AD5" w14:paraId="31480B87" w14:textId="77777777"/>
        </w:tc>
        <w:tc>
          <w:tcPr>
            <w:tcW w:w="7654" w:type="dxa"/>
            <w:gridSpan w:val="2"/>
          </w:tcPr>
          <w:p w:rsidR="00AA7AD5" w:rsidP="00AA7AD5" w:rsidRDefault="00AA7AD5" w14:paraId="33EF0951" w14:textId="77777777"/>
        </w:tc>
      </w:tr>
      <w:tr w:rsidR="00AA7AD5" w:rsidTr="00AA7AD5" w14:paraId="2E2CD9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A7AD5" w:rsidP="00AA7AD5" w:rsidRDefault="00AA7AD5" w14:paraId="210EB0BD" w14:textId="77777777"/>
        </w:tc>
        <w:tc>
          <w:tcPr>
            <w:tcW w:w="7654" w:type="dxa"/>
            <w:gridSpan w:val="2"/>
          </w:tcPr>
          <w:p w:rsidR="00AA7AD5" w:rsidP="00AA7AD5" w:rsidRDefault="00AA7AD5" w14:paraId="4B9F026C" w14:textId="77777777"/>
        </w:tc>
      </w:tr>
      <w:tr w:rsidR="00AA7AD5" w:rsidTr="00AA7AD5" w14:paraId="2F0D4E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A7AD5" w:rsidP="00AA7AD5" w:rsidRDefault="00AA7AD5" w14:paraId="09947B6D" w14:textId="2D89D538">
            <w:pPr>
              <w:rPr>
                <w:b/>
              </w:rPr>
            </w:pPr>
            <w:r>
              <w:rPr>
                <w:b/>
              </w:rPr>
              <w:t xml:space="preserve">Nr. </w:t>
            </w:r>
            <w:r w:rsidR="000532DE">
              <w:rPr>
                <w:b/>
              </w:rPr>
              <w:t>16</w:t>
            </w:r>
          </w:p>
        </w:tc>
        <w:tc>
          <w:tcPr>
            <w:tcW w:w="7654" w:type="dxa"/>
            <w:gridSpan w:val="2"/>
          </w:tcPr>
          <w:p w:rsidR="00AA7AD5" w:rsidP="00AA7AD5" w:rsidRDefault="00AA7AD5" w14:paraId="204FC38A" w14:textId="21B51A15">
            <w:pPr>
              <w:rPr>
                <w:b/>
              </w:rPr>
            </w:pPr>
            <w:r>
              <w:rPr>
                <w:b/>
              </w:rPr>
              <w:t xml:space="preserve">MOTIE VAN </w:t>
            </w:r>
            <w:r w:rsidR="000532DE">
              <w:rPr>
                <w:b/>
              </w:rPr>
              <w:t>HET LID VERMEER</w:t>
            </w:r>
          </w:p>
        </w:tc>
      </w:tr>
      <w:tr w:rsidR="00AA7AD5" w:rsidTr="00AA7AD5" w14:paraId="5E79F2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A7AD5" w:rsidP="00AA7AD5" w:rsidRDefault="00AA7AD5" w14:paraId="2C946411" w14:textId="77777777"/>
        </w:tc>
        <w:tc>
          <w:tcPr>
            <w:tcW w:w="7654" w:type="dxa"/>
            <w:gridSpan w:val="2"/>
          </w:tcPr>
          <w:p w:rsidR="00AA7AD5" w:rsidP="00AA7AD5" w:rsidRDefault="00AA7AD5" w14:paraId="53CF9AFE" w14:textId="17255E5C">
            <w:r>
              <w:t>Voorgesteld 2 oktober 2025</w:t>
            </w:r>
          </w:p>
        </w:tc>
      </w:tr>
      <w:tr w:rsidR="00AA7AD5" w:rsidTr="00AA7AD5" w14:paraId="0B267D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A7AD5" w:rsidP="00AA7AD5" w:rsidRDefault="00AA7AD5" w14:paraId="075F4F49" w14:textId="77777777"/>
        </w:tc>
        <w:tc>
          <w:tcPr>
            <w:tcW w:w="7654" w:type="dxa"/>
            <w:gridSpan w:val="2"/>
          </w:tcPr>
          <w:p w:rsidR="00AA7AD5" w:rsidP="00AA7AD5" w:rsidRDefault="00AA7AD5" w14:paraId="6E7149BB" w14:textId="77777777"/>
        </w:tc>
      </w:tr>
      <w:tr w:rsidR="00AA7AD5" w:rsidTr="00AA7AD5" w14:paraId="054E6F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A7AD5" w:rsidP="00AA7AD5" w:rsidRDefault="00AA7AD5" w14:paraId="5E9DE784" w14:textId="77777777"/>
        </w:tc>
        <w:tc>
          <w:tcPr>
            <w:tcW w:w="7654" w:type="dxa"/>
            <w:gridSpan w:val="2"/>
          </w:tcPr>
          <w:p w:rsidR="00AA7AD5" w:rsidP="00AA7AD5" w:rsidRDefault="00AA7AD5" w14:paraId="6AC7928F" w14:textId="4820F5A6">
            <w:r>
              <w:t>De Kamer,</w:t>
            </w:r>
          </w:p>
        </w:tc>
      </w:tr>
      <w:tr w:rsidR="00AA7AD5" w:rsidTr="00AA7AD5" w14:paraId="0A6B1E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A7AD5" w:rsidP="00AA7AD5" w:rsidRDefault="00AA7AD5" w14:paraId="2D16D0EB" w14:textId="77777777"/>
        </w:tc>
        <w:tc>
          <w:tcPr>
            <w:tcW w:w="7654" w:type="dxa"/>
            <w:gridSpan w:val="2"/>
          </w:tcPr>
          <w:p w:rsidR="00AA7AD5" w:rsidP="00AA7AD5" w:rsidRDefault="00AA7AD5" w14:paraId="5F59930C" w14:textId="77777777"/>
        </w:tc>
      </w:tr>
      <w:tr w:rsidR="00AA7AD5" w:rsidTr="00AA7AD5" w14:paraId="755EA5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A7AD5" w:rsidP="00AA7AD5" w:rsidRDefault="00AA7AD5" w14:paraId="4A86D0F0" w14:textId="77777777"/>
        </w:tc>
        <w:tc>
          <w:tcPr>
            <w:tcW w:w="7654" w:type="dxa"/>
            <w:gridSpan w:val="2"/>
          </w:tcPr>
          <w:p w:rsidR="00AA7AD5" w:rsidP="00AA7AD5" w:rsidRDefault="00AA7AD5" w14:paraId="310A5B55" w14:textId="5177FF62">
            <w:r>
              <w:t>gehoord de beraadslaging,</w:t>
            </w:r>
          </w:p>
        </w:tc>
      </w:tr>
      <w:tr w:rsidR="00997775" w:rsidTr="00AA7AD5" w14:paraId="2B7A46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EE76AE" w14:textId="77777777"/>
        </w:tc>
        <w:tc>
          <w:tcPr>
            <w:tcW w:w="7654" w:type="dxa"/>
            <w:gridSpan w:val="2"/>
          </w:tcPr>
          <w:p w:rsidR="00997775" w:rsidRDefault="00997775" w14:paraId="394BC967" w14:textId="77777777"/>
        </w:tc>
      </w:tr>
      <w:tr w:rsidR="00997775" w:rsidTr="00AA7AD5" w14:paraId="7434CD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E5797D" w14:textId="77777777"/>
        </w:tc>
        <w:tc>
          <w:tcPr>
            <w:tcW w:w="7654" w:type="dxa"/>
            <w:gridSpan w:val="2"/>
          </w:tcPr>
          <w:p w:rsidR="00CF2521" w:rsidP="00CF2521" w:rsidRDefault="00CF2521" w14:paraId="1065DDE9" w14:textId="77777777">
            <w:r>
              <w:t>constaterende dat voor logies per 1 januari 2026 het hoge tarief in de btw geldt;</w:t>
            </w:r>
          </w:p>
          <w:p w:rsidR="000532DE" w:rsidP="00CF2521" w:rsidRDefault="000532DE" w14:paraId="5C691119" w14:textId="77777777"/>
          <w:p w:rsidR="00CF2521" w:rsidP="00CF2521" w:rsidRDefault="00CF2521" w14:paraId="2EFEDD9B" w14:textId="77777777">
            <w:r>
              <w:t xml:space="preserve">overwegende dat campings, </w:t>
            </w:r>
            <w:proofErr w:type="spellStart"/>
            <w:r>
              <w:t>B&amp;B's</w:t>
            </w:r>
            <w:proofErr w:type="spellEnd"/>
            <w:r>
              <w:t>, vakantieparken en dagrecreatie belangrijke regionale werkgevers zijn en erkenning verdienen in economisch en ruimtelijk beleid;</w:t>
            </w:r>
          </w:p>
          <w:p w:rsidR="000532DE" w:rsidP="00CF2521" w:rsidRDefault="000532DE" w14:paraId="38E65CF9" w14:textId="77777777"/>
          <w:p w:rsidR="00CF2521" w:rsidP="00CF2521" w:rsidRDefault="00CF2521" w14:paraId="0288525D" w14:textId="77777777">
            <w:r>
              <w:t>overwegende dat dit een lastenverzwaring is die ondernemers in de grensregio's zwaarder treft;</w:t>
            </w:r>
          </w:p>
          <w:p w:rsidR="000532DE" w:rsidP="00CF2521" w:rsidRDefault="000532DE" w14:paraId="4EC850C4" w14:textId="77777777"/>
          <w:p w:rsidR="00CF2521" w:rsidP="00CF2521" w:rsidRDefault="00CF2521" w14:paraId="42CC5F19" w14:textId="77777777">
            <w:r>
              <w:t>overwegende dat diverse onderzoeken zoals dat van Significant APE uitwijzen dat een aanzienlijk deel van de Nederlandse en buitenlandse toeristen naar het buitenland kunnen weglekken;</w:t>
            </w:r>
          </w:p>
          <w:p w:rsidR="000532DE" w:rsidP="00CF2521" w:rsidRDefault="000532DE" w14:paraId="2EFADC99" w14:textId="77777777"/>
          <w:p w:rsidR="00CF2521" w:rsidP="00CF2521" w:rsidRDefault="00CF2521" w14:paraId="35692D75" w14:textId="77777777">
            <w:r>
              <w:t>overwegende dat een correcte raming een randvoorwaarde is voor gedegen besluitvorming;</w:t>
            </w:r>
          </w:p>
          <w:p w:rsidR="000532DE" w:rsidP="00CF2521" w:rsidRDefault="000532DE" w14:paraId="7E4EB2D7" w14:textId="77777777"/>
          <w:p w:rsidR="00CF2521" w:rsidP="00CF2521" w:rsidRDefault="00CF2521" w14:paraId="1F01B726" w14:textId="77777777">
            <w:r>
              <w:t>verzoekt het kabinet voor de behandeling van het Belastingplan 2026 met een reactie te komen op het onderzoek van Significant APE waarin wordt toegelicht hoe rekening is gehouden met gedragseffecten bij de raming,</w:t>
            </w:r>
          </w:p>
          <w:p w:rsidR="000532DE" w:rsidP="00CF2521" w:rsidRDefault="000532DE" w14:paraId="420A1977" w14:textId="77777777"/>
          <w:p w:rsidR="00CF2521" w:rsidP="00CF2521" w:rsidRDefault="00CF2521" w14:paraId="1FDBF7E3" w14:textId="77777777">
            <w:r>
              <w:t>en gaat over tot de orde van de dag.</w:t>
            </w:r>
          </w:p>
          <w:p w:rsidR="000532DE" w:rsidP="00CF2521" w:rsidRDefault="000532DE" w14:paraId="7A3E04F0" w14:textId="77777777"/>
          <w:p w:rsidR="00997775" w:rsidP="00CF2521" w:rsidRDefault="00CF2521" w14:paraId="5A727664" w14:textId="35EF7683">
            <w:r>
              <w:t>Vermeer</w:t>
            </w:r>
          </w:p>
        </w:tc>
      </w:tr>
    </w:tbl>
    <w:p w:rsidR="00997775" w:rsidRDefault="00997775" w14:paraId="28B0BC1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FD654" w14:textId="77777777" w:rsidR="00AA7AD5" w:rsidRDefault="00AA7AD5">
      <w:pPr>
        <w:spacing w:line="20" w:lineRule="exact"/>
      </w:pPr>
    </w:p>
  </w:endnote>
  <w:endnote w:type="continuationSeparator" w:id="0">
    <w:p w14:paraId="5EF80659" w14:textId="77777777" w:rsidR="00AA7AD5" w:rsidRDefault="00AA7AD5">
      <w:pPr>
        <w:pStyle w:val="Amendement"/>
      </w:pPr>
      <w:r>
        <w:rPr>
          <w:b w:val="0"/>
        </w:rPr>
        <w:t xml:space="preserve"> </w:t>
      </w:r>
    </w:p>
  </w:endnote>
  <w:endnote w:type="continuationNotice" w:id="1">
    <w:p w14:paraId="00CFCDE8" w14:textId="77777777" w:rsidR="00AA7AD5" w:rsidRDefault="00AA7AD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7FC2B" w14:textId="77777777" w:rsidR="00AA7AD5" w:rsidRDefault="00AA7AD5">
      <w:pPr>
        <w:pStyle w:val="Amendement"/>
      </w:pPr>
      <w:r>
        <w:rPr>
          <w:b w:val="0"/>
        </w:rPr>
        <w:separator/>
      </w:r>
    </w:p>
  </w:footnote>
  <w:footnote w:type="continuationSeparator" w:id="0">
    <w:p w14:paraId="7C1B9F90" w14:textId="77777777" w:rsidR="00AA7AD5" w:rsidRDefault="00AA7A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AD5"/>
    <w:rsid w:val="000532DE"/>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6E5465"/>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A7AD5"/>
    <w:rsid w:val="00AB75BE"/>
    <w:rsid w:val="00AC6B87"/>
    <w:rsid w:val="00B511EE"/>
    <w:rsid w:val="00B74E9D"/>
    <w:rsid w:val="00BF5690"/>
    <w:rsid w:val="00CC23D1"/>
    <w:rsid w:val="00CC270F"/>
    <w:rsid w:val="00CF2521"/>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41C6BC"/>
  <w15:docId w15:val="{61457660-ECA8-4361-8235-C2D90CDF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173</ap:Words>
  <ap:Characters>1044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2025-10-03T08:03:00.0000000Z</dcterms:created>
  <dcterms:modified xsi:type="dcterms:W3CDTF">2025-10-03T08:43:00.0000000Z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