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1A3A" w14:paraId="7346CFE1" w14:textId="77777777">
        <w:tc>
          <w:tcPr>
            <w:tcW w:w="6733" w:type="dxa"/>
            <w:gridSpan w:val="2"/>
            <w:tcBorders>
              <w:top w:val="nil"/>
              <w:left w:val="nil"/>
              <w:bottom w:val="nil"/>
              <w:right w:val="nil"/>
            </w:tcBorders>
            <w:vAlign w:val="center"/>
          </w:tcPr>
          <w:p w:rsidR="00997775" w:rsidP="00710A7A" w:rsidRDefault="00997775" w14:paraId="542610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6560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1A3A" w14:paraId="237180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A1E23F" w14:textId="77777777">
            <w:r w:rsidRPr="008B0CC5">
              <w:t xml:space="preserve">Vergaderjaar </w:t>
            </w:r>
            <w:r w:rsidR="00AC6B87">
              <w:t>202</w:t>
            </w:r>
            <w:r w:rsidR="00684DFF">
              <w:t>5</w:t>
            </w:r>
            <w:r w:rsidR="00AC6B87">
              <w:t>-202</w:t>
            </w:r>
            <w:r w:rsidR="00684DFF">
              <w:t>6</w:t>
            </w:r>
          </w:p>
        </w:tc>
      </w:tr>
      <w:tr w:rsidR="00997775" w:rsidTr="00BD1A3A" w14:paraId="2F3B0C8D" w14:textId="77777777">
        <w:trPr>
          <w:cantSplit/>
        </w:trPr>
        <w:tc>
          <w:tcPr>
            <w:tcW w:w="10985" w:type="dxa"/>
            <w:gridSpan w:val="3"/>
            <w:tcBorders>
              <w:top w:val="nil"/>
              <w:left w:val="nil"/>
              <w:bottom w:val="nil"/>
              <w:right w:val="nil"/>
            </w:tcBorders>
          </w:tcPr>
          <w:p w:rsidR="00997775" w:rsidRDefault="00997775" w14:paraId="5453D5B9" w14:textId="77777777"/>
        </w:tc>
      </w:tr>
      <w:tr w:rsidR="00997775" w:rsidTr="00BD1A3A" w14:paraId="1E30488C" w14:textId="77777777">
        <w:trPr>
          <w:cantSplit/>
        </w:trPr>
        <w:tc>
          <w:tcPr>
            <w:tcW w:w="10985" w:type="dxa"/>
            <w:gridSpan w:val="3"/>
            <w:tcBorders>
              <w:top w:val="nil"/>
              <w:left w:val="nil"/>
              <w:bottom w:val="single" w:color="auto" w:sz="4" w:space="0"/>
              <w:right w:val="nil"/>
            </w:tcBorders>
          </w:tcPr>
          <w:p w:rsidR="00997775" w:rsidRDefault="00997775" w14:paraId="075D37BF" w14:textId="77777777"/>
        </w:tc>
      </w:tr>
      <w:tr w:rsidR="00997775" w:rsidTr="00BD1A3A" w14:paraId="48F02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BD224" w14:textId="77777777"/>
        </w:tc>
        <w:tc>
          <w:tcPr>
            <w:tcW w:w="7654" w:type="dxa"/>
            <w:gridSpan w:val="2"/>
          </w:tcPr>
          <w:p w:rsidR="00997775" w:rsidRDefault="00997775" w14:paraId="06997A29" w14:textId="77777777"/>
        </w:tc>
      </w:tr>
      <w:tr w:rsidR="00BD1A3A" w:rsidTr="00BD1A3A" w14:paraId="4ADDE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409C0FED" w14:textId="0A024E9D">
            <w:pPr>
              <w:rPr>
                <w:b/>
              </w:rPr>
            </w:pPr>
            <w:r>
              <w:rPr>
                <w:b/>
              </w:rPr>
              <w:t>36 800 IX</w:t>
            </w:r>
          </w:p>
        </w:tc>
        <w:tc>
          <w:tcPr>
            <w:tcW w:w="7654" w:type="dxa"/>
            <w:gridSpan w:val="2"/>
          </w:tcPr>
          <w:p w:rsidR="00BD1A3A" w:rsidP="00BD1A3A" w:rsidRDefault="00BD1A3A" w14:paraId="3E1BC83F" w14:textId="18A40AC4">
            <w:pPr>
              <w:rPr>
                <w:b/>
              </w:rPr>
            </w:pPr>
            <w:r w:rsidRPr="00902336">
              <w:rPr>
                <w:b/>
                <w:bCs/>
                <w:szCs w:val="24"/>
              </w:rPr>
              <w:t>Vaststelling van de begrotingsstaat van het Ministerie van Financiën (IXB) en de begrotingsstaat van Nationale Schuld (IXA) voor het jaar 2026</w:t>
            </w:r>
          </w:p>
        </w:tc>
      </w:tr>
      <w:tr w:rsidR="00BD1A3A" w:rsidTr="00BD1A3A" w14:paraId="1B38D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3E14CDFF" w14:textId="77777777"/>
        </w:tc>
        <w:tc>
          <w:tcPr>
            <w:tcW w:w="7654" w:type="dxa"/>
            <w:gridSpan w:val="2"/>
          </w:tcPr>
          <w:p w:rsidR="00BD1A3A" w:rsidP="00BD1A3A" w:rsidRDefault="00BD1A3A" w14:paraId="3F2F78C4" w14:textId="77777777"/>
        </w:tc>
      </w:tr>
      <w:tr w:rsidR="00BD1A3A" w:rsidTr="00BD1A3A" w14:paraId="6C980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6F56520B" w14:textId="77777777"/>
        </w:tc>
        <w:tc>
          <w:tcPr>
            <w:tcW w:w="7654" w:type="dxa"/>
            <w:gridSpan w:val="2"/>
          </w:tcPr>
          <w:p w:rsidR="00BD1A3A" w:rsidP="00BD1A3A" w:rsidRDefault="00BD1A3A" w14:paraId="5D965DC4" w14:textId="77777777"/>
        </w:tc>
      </w:tr>
      <w:tr w:rsidR="00BD1A3A" w:rsidTr="00BD1A3A" w14:paraId="1BE7C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1F2E6AB0" w14:textId="56823CC1">
            <w:pPr>
              <w:rPr>
                <w:b/>
              </w:rPr>
            </w:pPr>
            <w:r>
              <w:rPr>
                <w:b/>
              </w:rPr>
              <w:t xml:space="preserve">Nr. </w:t>
            </w:r>
            <w:r w:rsidR="00923BA8">
              <w:rPr>
                <w:b/>
              </w:rPr>
              <w:t>18</w:t>
            </w:r>
          </w:p>
        </w:tc>
        <w:tc>
          <w:tcPr>
            <w:tcW w:w="7654" w:type="dxa"/>
            <w:gridSpan w:val="2"/>
          </w:tcPr>
          <w:p w:rsidR="00BD1A3A" w:rsidP="00BD1A3A" w:rsidRDefault="00BD1A3A" w14:paraId="52BF9C9B" w14:textId="42D9484C">
            <w:pPr>
              <w:rPr>
                <w:b/>
              </w:rPr>
            </w:pPr>
            <w:r>
              <w:rPr>
                <w:b/>
              </w:rPr>
              <w:t xml:space="preserve">MOTIE VAN </w:t>
            </w:r>
            <w:r w:rsidR="00923BA8">
              <w:rPr>
                <w:b/>
              </w:rPr>
              <w:t>HET LID KOUWENHOVEN</w:t>
            </w:r>
          </w:p>
        </w:tc>
      </w:tr>
      <w:tr w:rsidR="00BD1A3A" w:rsidTr="00BD1A3A" w14:paraId="126BB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260DD49B" w14:textId="77777777"/>
        </w:tc>
        <w:tc>
          <w:tcPr>
            <w:tcW w:w="7654" w:type="dxa"/>
            <w:gridSpan w:val="2"/>
          </w:tcPr>
          <w:p w:rsidR="00BD1A3A" w:rsidP="00BD1A3A" w:rsidRDefault="00BD1A3A" w14:paraId="7BA20A22" w14:textId="582D479C">
            <w:r>
              <w:t>Voorgesteld 2 oktober 2025</w:t>
            </w:r>
          </w:p>
        </w:tc>
      </w:tr>
      <w:tr w:rsidR="00BD1A3A" w:rsidTr="00BD1A3A" w14:paraId="05EA67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48D8373B" w14:textId="77777777"/>
        </w:tc>
        <w:tc>
          <w:tcPr>
            <w:tcW w:w="7654" w:type="dxa"/>
            <w:gridSpan w:val="2"/>
          </w:tcPr>
          <w:p w:rsidR="00BD1A3A" w:rsidP="00BD1A3A" w:rsidRDefault="00BD1A3A" w14:paraId="29CBAE4C" w14:textId="77777777"/>
        </w:tc>
      </w:tr>
      <w:tr w:rsidR="00BD1A3A" w:rsidTr="00BD1A3A" w14:paraId="20A2D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0C95A8E3" w14:textId="77777777"/>
        </w:tc>
        <w:tc>
          <w:tcPr>
            <w:tcW w:w="7654" w:type="dxa"/>
            <w:gridSpan w:val="2"/>
          </w:tcPr>
          <w:p w:rsidR="00BD1A3A" w:rsidP="00BD1A3A" w:rsidRDefault="00BD1A3A" w14:paraId="647CBE71" w14:textId="7D9D5910">
            <w:r>
              <w:t>De Kamer,</w:t>
            </w:r>
          </w:p>
        </w:tc>
      </w:tr>
      <w:tr w:rsidR="00BD1A3A" w:rsidTr="00BD1A3A" w14:paraId="65762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21CAE849" w14:textId="77777777"/>
        </w:tc>
        <w:tc>
          <w:tcPr>
            <w:tcW w:w="7654" w:type="dxa"/>
            <w:gridSpan w:val="2"/>
          </w:tcPr>
          <w:p w:rsidR="00BD1A3A" w:rsidP="00BD1A3A" w:rsidRDefault="00BD1A3A" w14:paraId="003DFF42" w14:textId="77777777"/>
        </w:tc>
      </w:tr>
      <w:tr w:rsidR="00BD1A3A" w:rsidTr="00BD1A3A" w14:paraId="4DD5AF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1A3A" w:rsidP="00BD1A3A" w:rsidRDefault="00BD1A3A" w14:paraId="009F68FF" w14:textId="77777777"/>
        </w:tc>
        <w:tc>
          <w:tcPr>
            <w:tcW w:w="7654" w:type="dxa"/>
            <w:gridSpan w:val="2"/>
          </w:tcPr>
          <w:p w:rsidR="00BD1A3A" w:rsidP="00BD1A3A" w:rsidRDefault="00BD1A3A" w14:paraId="7E8BA213" w14:textId="6BAA52F5">
            <w:r>
              <w:t>gehoord de beraadslaging,</w:t>
            </w:r>
          </w:p>
        </w:tc>
      </w:tr>
      <w:tr w:rsidR="00997775" w:rsidTr="00BD1A3A" w14:paraId="7B120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95595" w14:textId="77777777"/>
        </w:tc>
        <w:tc>
          <w:tcPr>
            <w:tcW w:w="7654" w:type="dxa"/>
            <w:gridSpan w:val="2"/>
          </w:tcPr>
          <w:p w:rsidR="00997775" w:rsidRDefault="00997775" w14:paraId="5BE4FEDB" w14:textId="77777777"/>
        </w:tc>
      </w:tr>
      <w:tr w:rsidR="00997775" w:rsidTr="00BD1A3A" w14:paraId="594C2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F7719" w14:textId="77777777"/>
        </w:tc>
        <w:tc>
          <w:tcPr>
            <w:tcW w:w="7654" w:type="dxa"/>
            <w:gridSpan w:val="2"/>
          </w:tcPr>
          <w:p w:rsidR="00CA1CFE" w:rsidP="00CA1CFE" w:rsidRDefault="00CA1CFE" w14:paraId="14DB6EE4" w14:textId="77777777">
            <w:r>
              <w:t>overwegende dat er partijen zijn die werkenden altijd méér koopkracht willen geven dan mensen die niet werken, zoals arbeidsongeschikten, jonggehandicapten en gepensioneerden;</w:t>
            </w:r>
          </w:p>
          <w:p w:rsidR="00923BA8" w:rsidP="00CA1CFE" w:rsidRDefault="00923BA8" w14:paraId="27B6813D" w14:textId="77777777"/>
          <w:p w:rsidR="00CA1CFE" w:rsidP="00CA1CFE" w:rsidRDefault="00CA1CFE" w14:paraId="4139DEDE" w14:textId="77777777">
            <w:r>
              <w:t>overwegende dat we in Nederland allemaal moeten kunnen profiteren van onze welvaartsgroei, dus ook mensen die niet kunnen werken;</w:t>
            </w:r>
          </w:p>
          <w:p w:rsidR="00923BA8" w:rsidP="00CA1CFE" w:rsidRDefault="00923BA8" w14:paraId="5F9CC84D" w14:textId="77777777"/>
          <w:p w:rsidR="00CA1CFE" w:rsidP="00CA1CFE" w:rsidRDefault="00CA1CFE" w14:paraId="6427D3C5" w14:textId="77777777">
            <w:r>
              <w:t>overwegende dat koopkrachtmodellen jaar in, jaar uit leiden tot grote politieke tegenstellingen;</w:t>
            </w:r>
          </w:p>
          <w:p w:rsidR="00923BA8" w:rsidP="00CA1CFE" w:rsidRDefault="00923BA8" w14:paraId="1D5B06A4" w14:textId="77777777"/>
          <w:p w:rsidR="00CA1CFE" w:rsidP="00CA1CFE" w:rsidRDefault="00CA1CFE" w14:paraId="66F426B3" w14:textId="77777777">
            <w:r>
              <w:t>verzoekt de minister van Economische Zaken om met het CPB te kijken hoe zij voortaan bij de presentatie van koopkrachtcijfers voor het komende jaar ook de historische ontwikkeling van koopkrachtcijfers kunnen weergeven, opdat de jaarlijkse besluitvorming in het parlement gepaard gaat met historisch perspectief op deze koopkrachtcijfers,</w:t>
            </w:r>
          </w:p>
          <w:p w:rsidR="00923BA8" w:rsidP="00CA1CFE" w:rsidRDefault="00923BA8" w14:paraId="3A514886" w14:textId="77777777"/>
          <w:p w:rsidR="00CA1CFE" w:rsidP="00CA1CFE" w:rsidRDefault="00CA1CFE" w14:paraId="3F7D7DB7" w14:textId="77777777">
            <w:r>
              <w:t>en gaat over tot de orde van de dag.</w:t>
            </w:r>
          </w:p>
          <w:p w:rsidR="00923BA8" w:rsidP="00CA1CFE" w:rsidRDefault="00923BA8" w14:paraId="5F2249F1" w14:textId="77777777"/>
          <w:p w:rsidR="00997775" w:rsidP="00CA1CFE" w:rsidRDefault="00CA1CFE" w14:paraId="46A8EB00" w14:textId="07C2FCA3">
            <w:r>
              <w:t>Kouwenhoven</w:t>
            </w:r>
          </w:p>
        </w:tc>
      </w:tr>
    </w:tbl>
    <w:p w:rsidR="00997775" w:rsidRDefault="00997775" w14:paraId="5AA673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5281" w14:textId="77777777" w:rsidR="00BD1A3A" w:rsidRDefault="00BD1A3A">
      <w:pPr>
        <w:spacing w:line="20" w:lineRule="exact"/>
      </w:pPr>
    </w:p>
  </w:endnote>
  <w:endnote w:type="continuationSeparator" w:id="0">
    <w:p w14:paraId="6ECE1CFF" w14:textId="77777777" w:rsidR="00BD1A3A" w:rsidRDefault="00BD1A3A">
      <w:pPr>
        <w:pStyle w:val="Amendement"/>
      </w:pPr>
      <w:r>
        <w:rPr>
          <w:b w:val="0"/>
        </w:rPr>
        <w:t xml:space="preserve"> </w:t>
      </w:r>
    </w:p>
  </w:endnote>
  <w:endnote w:type="continuationNotice" w:id="1">
    <w:p w14:paraId="25F25C5A" w14:textId="77777777" w:rsidR="00BD1A3A" w:rsidRDefault="00BD1A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B439" w14:textId="77777777" w:rsidR="00BD1A3A" w:rsidRDefault="00BD1A3A">
      <w:pPr>
        <w:pStyle w:val="Amendement"/>
      </w:pPr>
      <w:r>
        <w:rPr>
          <w:b w:val="0"/>
        </w:rPr>
        <w:separator/>
      </w:r>
    </w:p>
  </w:footnote>
  <w:footnote w:type="continuationSeparator" w:id="0">
    <w:p w14:paraId="4578ECC6" w14:textId="77777777" w:rsidR="00BD1A3A" w:rsidRDefault="00BD1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3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23BA8"/>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D1A3A"/>
    <w:rsid w:val="00BF5690"/>
    <w:rsid w:val="00CA1CF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6AA31"/>
  <w15:docId w15:val="{5C78A0D4-41B0-4EFD-9062-B8704AE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985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