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6BF2" w14:paraId="506F74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2F51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643C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6BF2" w14:paraId="51A8F6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D5F87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6BF2" w14:paraId="72B579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185659" w14:textId="77777777"/>
        </w:tc>
      </w:tr>
      <w:tr w:rsidR="00997775" w:rsidTr="00F56BF2" w14:paraId="4F87D2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082BDF" w14:textId="77777777"/>
        </w:tc>
      </w:tr>
      <w:tr w:rsidR="00997775" w:rsidTr="00F56BF2" w14:paraId="228D9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D915B" w14:textId="77777777"/>
        </w:tc>
        <w:tc>
          <w:tcPr>
            <w:tcW w:w="7654" w:type="dxa"/>
            <w:gridSpan w:val="2"/>
          </w:tcPr>
          <w:p w:rsidR="00997775" w:rsidRDefault="00997775" w14:paraId="25AE15F8" w14:textId="77777777"/>
        </w:tc>
      </w:tr>
      <w:tr w:rsidR="00F56BF2" w:rsidTr="00F56BF2" w14:paraId="53004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2BF2398B" w14:textId="5424A938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F56BF2" w:rsidP="00F56BF2" w:rsidRDefault="00F56BF2" w14:paraId="06966729" w14:textId="5583C618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F56BF2" w:rsidTr="00F56BF2" w14:paraId="7ADDE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4C7021D2" w14:textId="77777777"/>
        </w:tc>
        <w:tc>
          <w:tcPr>
            <w:tcW w:w="7654" w:type="dxa"/>
            <w:gridSpan w:val="2"/>
          </w:tcPr>
          <w:p w:rsidR="00F56BF2" w:rsidP="00F56BF2" w:rsidRDefault="00F56BF2" w14:paraId="04CE56A0" w14:textId="77777777"/>
        </w:tc>
      </w:tr>
      <w:tr w:rsidR="00F56BF2" w:rsidTr="00F56BF2" w14:paraId="321030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2E5C67DA" w14:textId="77777777"/>
        </w:tc>
        <w:tc>
          <w:tcPr>
            <w:tcW w:w="7654" w:type="dxa"/>
            <w:gridSpan w:val="2"/>
          </w:tcPr>
          <w:p w:rsidR="00F56BF2" w:rsidP="00F56BF2" w:rsidRDefault="00F56BF2" w14:paraId="2A08E399" w14:textId="77777777"/>
        </w:tc>
      </w:tr>
      <w:tr w:rsidR="00F56BF2" w:rsidTr="00F56BF2" w14:paraId="1B883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321DFF17" w14:textId="4B3245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5E86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F56BF2" w:rsidP="00F56BF2" w:rsidRDefault="00F56BF2" w14:paraId="43CFF21E" w14:textId="59B329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5E86">
              <w:rPr>
                <w:b/>
              </w:rPr>
              <w:t>HET LID DE VOS</w:t>
            </w:r>
          </w:p>
        </w:tc>
      </w:tr>
      <w:tr w:rsidR="00F56BF2" w:rsidTr="00F56BF2" w14:paraId="58148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54B766DE" w14:textId="77777777"/>
        </w:tc>
        <w:tc>
          <w:tcPr>
            <w:tcW w:w="7654" w:type="dxa"/>
            <w:gridSpan w:val="2"/>
          </w:tcPr>
          <w:p w:rsidR="00F56BF2" w:rsidP="00F56BF2" w:rsidRDefault="00F56BF2" w14:paraId="1AF22F7D" w14:textId="5AA2831E">
            <w:r>
              <w:t>Voorgesteld 2 oktober 2025</w:t>
            </w:r>
          </w:p>
        </w:tc>
      </w:tr>
      <w:tr w:rsidR="00F56BF2" w:rsidTr="00F56BF2" w14:paraId="1F3292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26154FA6" w14:textId="77777777"/>
        </w:tc>
        <w:tc>
          <w:tcPr>
            <w:tcW w:w="7654" w:type="dxa"/>
            <w:gridSpan w:val="2"/>
          </w:tcPr>
          <w:p w:rsidR="00F56BF2" w:rsidP="00F56BF2" w:rsidRDefault="00F56BF2" w14:paraId="1A9D4A28" w14:textId="77777777"/>
        </w:tc>
      </w:tr>
      <w:tr w:rsidR="00F56BF2" w:rsidTr="00F56BF2" w14:paraId="497B6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722B64FB" w14:textId="77777777"/>
        </w:tc>
        <w:tc>
          <w:tcPr>
            <w:tcW w:w="7654" w:type="dxa"/>
            <w:gridSpan w:val="2"/>
          </w:tcPr>
          <w:p w:rsidR="00F56BF2" w:rsidP="00F56BF2" w:rsidRDefault="00F56BF2" w14:paraId="05CDF6A2" w14:textId="6437DE71">
            <w:r>
              <w:t>De Kamer,</w:t>
            </w:r>
          </w:p>
        </w:tc>
      </w:tr>
      <w:tr w:rsidR="00F56BF2" w:rsidTr="00F56BF2" w14:paraId="32BC6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1EDDFED3" w14:textId="77777777"/>
        </w:tc>
        <w:tc>
          <w:tcPr>
            <w:tcW w:w="7654" w:type="dxa"/>
            <w:gridSpan w:val="2"/>
          </w:tcPr>
          <w:p w:rsidR="00F56BF2" w:rsidP="00F56BF2" w:rsidRDefault="00F56BF2" w14:paraId="4585A29E" w14:textId="77777777"/>
        </w:tc>
      </w:tr>
      <w:tr w:rsidR="00F56BF2" w:rsidTr="00F56BF2" w14:paraId="6F309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6BF2" w:rsidP="00F56BF2" w:rsidRDefault="00F56BF2" w14:paraId="012A447B" w14:textId="77777777"/>
        </w:tc>
        <w:tc>
          <w:tcPr>
            <w:tcW w:w="7654" w:type="dxa"/>
            <w:gridSpan w:val="2"/>
          </w:tcPr>
          <w:p w:rsidR="00F56BF2" w:rsidP="00F56BF2" w:rsidRDefault="00F56BF2" w14:paraId="4D91D8A2" w14:textId="769B5723">
            <w:r>
              <w:t>gehoord de beraadslaging,</w:t>
            </w:r>
          </w:p>
        </w:tc>
      </w:tr>
      <w:tr w:rsidR="00997775" w:rsidTr="00F56BF2" w14:paraId="16029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CA9EC" w14:textId="77777777"/>
        </w:tc>
        <w:tc>
          <w:tcPr>
            <w:tcW w:w="7654" w:type="dxa"/>
            <w:gridSpan w:val="2"/>
          </w:tcPr>
          <w:p w:rsidR="00997775" w:rsidRDefault="00997775" w14:paraId="27AF9562" w14:textId="77777777"/>
        </w:tc>
      </w:tr>
      <w:tr w:rsidR="00997775" w:rsidTr="00F56BF2" w14:paraId="56418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944DC9" w14:textId="77777777"/>
        </w:tc>
        <w:tc>
          <w:tcPr>
            <w:tcW w:w="7654" w:type="dxa"/>
            <w:gridSpan w:val="2"/>
          </w:tcPr>
          <w:p w:rsidR="00E640E7" w:rsidP="00E640E7" w:rsidRDefault="00E640E7" w14:paraId="56057381" w14:textId="77777777">
            <w:r>
              <w:t>constaterende dat bij B2B-transacties tussen lidstaten de btw-verlegging via btw-nummers de liquiditeit van bedrijven waarborgt en administratieve rompslomp vermindert;</w:t>
            </w:r>
          </w:p>
          <w:p w:rsidR="002A5E86" w:rsidP="00E640E7" w:rsidRDefault="002A5E86" w14:paraId="6A686B9C" w14:textId="77777777"/>
          <w:p w:rsidR="00E640E7" w:rsidP="00E640E7" w:rsidRDefault="00E640E7" w14:paraId="2A2D0464" w14:textId="77777777">
            <w:r>
              <w:t>constaterende dat deze regeling reeds met succes wordt toegepast in sectoren zoals de bouw, waar zij ondernemers ontlast en fraude beteugelt;</w:t>
            </w:r>
          </w:p>
          <w:p w:rsidR="002A5E86" w:rsidP="00E640E7" w:rsidRDefault="002A5E86" w14:paraId="55A0460C" w14:textId="77777777"/>
          <w:p w:rsidR="00E640E7" w:rsidP="00E640E7" w:rsidRDefault="00E640E7" w14:paraId="1C0E32B8" w14:textId="77777777">
            <w:r>
              <w:t>overwegende dat het uitbreiden van deze keuze naar alle Nederlandse bedrijven de economische vitaliteit versterkt, de cashflow verbetert en de Belastingdienst bevrijdt van overbodige werklast zonder de schatkist te benadelen;</w:t>
            </w:r>
          </w:p>
          <w:p w:rsidR="002A5E86" w:rsidP="00E640E7" w:rsidRDefault="002A5E86" w14:paraId="647E7AF9" w14:textId="77777777"/>
          <w:p w:rsidR="00E640E7" w:rsidP="00E640E7" w:rsidRDefault="00E640E7" w14:paraId="67BC6DC5" w14:textId="77777777">
            <w:r>
              <w:t>verzoekt de regering om een voorstel uit te werken dat alle bedrijven in Nederland de optie verleent om btw bij B2B-transacties te verleggen via btw-nummers, zoals in de bouwsector, en de Kamer hierover vóór de Voorjaarsnota 2026 te informeren,</w:t>
            </w:r>
          </w:p>
          <w:p w:rsidR="002A5E86" w:rsidP="00E640E7" w:rsidRDefault="002A5E86" w14:paraId="3F90A2D8" w14:textId="77777777"/>
          <w:p w:rsidR="00E640E7" w:rsidP="00E640E7" w:rsidRDefault="00E640E7" w14:paraId="42CC0FDC" w14:textId="77777777">
            <w:r>
              <w:t>en gaat over tot de orde van de dag.</w:t>
            </w:r>
          </w:p>
          <w:p w:rsidR="002A5E86" w:rsidP="00E640E7" w:rsidRDefault="002A5E86" w14:paraId="3ED9D40D" w14:textId="77777777"/>
          <w:p w:rsidR="00997775" w:rsidP="00E640E7" w:rsidRDefault="00E640E7" w14:paraId="03790F02" w14:textId="45D38682">
            <w:r>
              <w:t>De Vos</w:t>
            </w:r>
          </w:p>
        </w:tc>
      </w:tr>
    </w:tbl>
    <w:p w:rsidR="00997775" w:rsidRDefault="00997775" w14:paraId="2A7CC6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1907" w14:textId="77777777" w:rsidR="00F56BF2" w:rsidRDefault="00F56BF2">
      <w:pPr>
        <w:spacing w:line="20" w:lineRule="exact"/>
      </w:pPr>
    </w:p>
  </w:endnote>
  <w:endnote w:type="continuationSeparator" w:id="0">
    <w:p w14:paraId="0D1968D5" w14:textId="77777777" w:rsidR="00F56BF2" w:rsidRDefault="00F56B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DF223B" w14:textId="77777777" w:rsidR="00F56BF2" w:rsidRDefault="00F56B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89D8" w14:textId="77777777" w:rsidR="00F56BF2" w:rsidRDefault="00F56B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F962E4" w14:textId="77777777" w:rsidR="00F56BF2" w:rsidRDefault="00F56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F2"/>
    <w:rsid w:val="00133FCE"/>
    <w:rsid w:val="001E482C"/>
    <w:rsid w:val="001E4877"/>
    <w:rsid w:val="0021105A"/>
    <w:rsid w:val="00280D6A"/>
    <w:rsid w:val="002A5E86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40E7"/>
    <w:rsid w:val="00ED0FE5"/>
    <w:rsid w:val="00F234E2"/>
    <w:rsid w:val="00F56BF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F52E6"/>
  <w15:docId w15:val="{CC151B8E-D2EC-4F75-8E61-0549F752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1004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