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256C6" w14:paraId="0FD31B5D" w14:textId="77777777">
        <w:tc>
          <w:tcPr>
            <w:tcW w:w="6733" w:type="dxa"/>
            <w:gridSpan w:val="2"/>
            <w:tcBorders>
              <w:top w:val="nil"/>
              <w:left w:val="nil"/>
              <w:bottom w:val="nil"/>
              <w:right w:val="nil"/>
            </w:tcBorders>
            <w:vAlign w:val="center"/>
          </w:tcPr>
          <w:p w:rsidR="00997775" w:rsidP="00710A7A" w:rsidRDefault="00997775" w14:paraId="5BB461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FB46A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256C6" w14:paraId="56E70C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CD8153" w14:textId="77777777">
            <w:r w:rsidRPr="008B0CC5">
              <w:t xml:space="preserve">Vergaderjaar </w:t>
            </w:r>
            <w:r w:rsidR="00AC6B87">
              <w:t>202</w:t>
            </w:r>
            <w:r w:rsidR="00684DFF">
              <w:t>5</w:t>
            </w:r>
            <w:r w:rsidR="00AC6B87">
              <w:t>-202</w:t>
            </w:r>
            <w:r w:rsidR="00684DFF">
              <w:t>6</w:t>
            </w:r>
          </w:p>
        </w:tc>
      </w:tr>
      <w:tr w:rsidR="00997775" w:rsidTr="004256C6" w14:paraId="3398C7AA" w14:textId="77777777">
        <w:trPr>
          <w:cantSplit/>
        </w:trPr>
        <w:tc>
          <w:tcPr>
            <w:tcW w:w="10985" w:type="dxa"/>
            <w:gridSpan w:val="3"/>
            <w:tcBorders>
              <w:top w:val="nil"/>
              <w:left w:val="nil"/>
              <w:bottom w:val="nil"/>
              <w:right w:val="nil"/>
            </w:tcBorders>
          </w:tcPr>
          <w:p w:rsidR="00997775" w:rsidRDefault="00997775" w14:paraId="78C4DE80" w14:textId="77777777"/>
        </w:tc>
      </w:tr>
      <w:tr w:rsidR="00997775" w:rsidTr="004256C6" w14:paraId="704F5918" w14:textId="77777777">
        <w:trPr>
          <w:cantSplit/>
        </w:trPr>
        <w:tc>
          <w:tcPr>
            <w:tcW w:w="10985" w:type="dxa"/>
            <w:gridSpan w:val="3"/>
            <w:tcBorders>
              <w:top w:val="nil"/>
              <w:left w:val="nil"/>
              <w:bottom w:val="single" w:color="auto" w:sz="4" w:space="0"/>
              <w:right w:val="nil"/>
            </w:tcBorders>
          </w:tcPr>
          <w:p w:rsidR="00997775" w:rsidRDefault="00997775" w14:paraId="0730A5A5" w14:textId="77777777"/>
        </w:tc>
      </w:tr>
      <w:tr w:rsidR="00997775" w:rsidTr="004256C6" w14:paraId="75874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9E9BA" w14:textId="77777777"/>
        </w:tc>
        <w:tc>
          <w:tcPr>
            <w:tcW w:w="7654" w:type="dxa"/>
            <w:gridSpan w:val="2"/>
          </w:tcPr>
          <w:p w:rsidR="00997775" w:rsidRDefault="00997775" w14:paraId="10284FBA" w14:textId="77777777"/>
        </w:tc>
      </w:tr>
      <w:tr w:rsidR="004256C6" w:rsidTr="004256C6" w14:paraId="55C39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62A81FBE" w14:textId="25433F2B">
            <w:pPr>
              <w:rPr>
                <w:b/>
              </w:rPr>
            </w:pPr>
            <w:r>
              <w:rPr>
                <w:b/>
              </w:rPr>
              <w:t>36 800 IX</w:t>
            </w:r>
          </w:p>
        </w:tc>
        <w:tc>
          <w:tcPr>
            <w:tcW w:w="7654" w:type="dxa"/>
            <w:gridSpan w:val="2"/>
          </w:tcPr>
          <w:p w:rsidR="004256C6" w:rsidP="004256C6" w:rsidRDefault="004256C6" w14:paraId="66D6B3FB" w14:textId="35FCBD44">
            <w:pPr>
              <w:rPr>
                <w:b/>
              </w:rPr>
            </w:pPr>
            <w:r w:rsidRPr="00902336">
              <w:rPr>
                <w:b/>
                <w:bCs/>
                <w:szCs w:val="24"/>
              </w:rPr>
              <w:t>Vaststelling van de begrotingsstaat van het Ministerie van Financiën (IXB) en de begrotingsstaat van Nationale Schuld (IXA) voor het jaar 2026</w:t>
            </w:r>
          </w:p>
        </w:tc>
      </w:tr>
      <w:tr w:rsidR="004256C6" w:rsidTr="004256C6" w14:paraId="3682C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4C69A871" w14:textId="77777777"/>
        </w:tc>
        <w:tc>
          <w:tcPr>
            <w:tcW w:w="7654" w:type="dxa"/>
            <w:gridSpan w:val="2"/>
          </w:tcPr>
          <w:p w:rsidR="004256C6" w:rsidP="004256C6" w:rsidRDefault="004256C6" w14:paraId="0C6FC26F" w14:textId="77777777"/>
        </w:tc>
      </w:tr>
      <w:tr w:rsidR="004256C6" w:rsidTr="004256C6" w14:paraId="33E73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51DE0EFE" w14:textId="77777777"/>
        </w:tc>
        <w:tc>
          <w:tcPr>
            <w:tcW w:w="7654" w:type="dxa"/>
            <w:gridSpan w:val="2"/>
          </w:tcPr>
          <w:p w:rsidR="004256C6" w:rsidP="004256C6" w:rsidRDefault="004256C6" w14:paraId="4EF1F8EB" w14:textId="77777777"/>
        </w:tc>
      </w:tr>
      <w:tr w:rsidR="004256C6" w:rsidTr="004256C6" w14:paraId="3FC14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48275724" w14:textId="44DAEF5A">
            <w:pPr>
              <w:rPr>
                <w:b/>
              </w:rPr>
            </w:pPr>
            <w:r>
              <w:rPr>
                <w:b/>
              </w:rPr>
              <w:t xml:space="preserve">Nr. </w:t>
            </w:r>
            <w:r w:rsidR="000C30CB">
              <w:rPr>
                <w:b/>
              </w:rPr>
              <w:t>34</w:t>
            </w:r>
          </w:p>
        </w:tc>
        <w:tc>
          <w:tcPr>
            <w:tcW w:w="7654" w:type="dxa"/>
            <w:gridSpan w:val="2"/>
          </w:tcPr>
          <w:p w:rsidR="004256C6" w:rsidP="004256C6" w:rsidRDefault="004256C6" w14:paraId="2846D0B4" w14:textId="646C8B20">
            <w:pPr>
              <w:rPr>
                <w:b/>
              </w:rPr>
            </w:pPr>
            <w:r>
              <w:rPr>
                <w:b/>
              </w:rPr>
              <w:t xml:space="preserve">MOTIE VAN </w:t>
            </w:r>
            <w:r w:rsidR="000C30CB">
              <w:rPr>
                <w:b/>
              </w:rPr>
              <w:t>HET LID GRINWIS C.S.</w:t>
            </w:r>
          </w:p>
        </w:tc>
      </w:tr>
      <w:tr w:rsidR="004256C6" w:rsidTr="004256C6" w14:paraId="0F724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75D844D5" w14:textId="77777777"/>
        </w:tc>
        <w:tc>
          <w:tcPr>
            <w:tcW w:w="7654" w:type="dxa"/>
            <w:gridSpan w:val="2"/>
          </w:tcPr>
          <w:p w:rsidR="004256C6" w:rsidP="004256C6" w:rsidRDefault="004256C6" w14:paraId="04D58C41" w14:textId="7C124715">
            <w:r>
              <w:t>Voorgesteld 2 oktober 2025</w:t>
            </w:r>
          </w:p>
        </w:tc>
      </w:tr>
      <w:tr w:rsidR="004256C6" w:rsidTr="004256C6" w14:paraId="1043C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2E9701F1" w14:textId="77777777"/>
        </w:tc>
        <w:tc>
          <w:tcPr>
            <w:tcW w:w="7654" w:type="dxa"/>
            <w:gridSpan w:val="2"/>
          </w:tcPr>
          <w:p w:rsidR="004256C6" w:rsidP="004256C6" w:rsidRDefault="004256C6" w14:paraId="72325716" w14:textId="77777777"/>
        </w:tc>
      </w:tr>
      <w:tr w:rsidR="004256C6" w:rsidTr="004256C6" w14:paraId="050A8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1429879B" w14:textId="77777777"/>
        </w:tc>
        <w:tc>
          <w:tcPr>
            <w:tcW w:w="7654" w:type="dxa"/>
            <w:gridSpan w:val="2"/>
          </w:tcPr>
          <w:p w:rsidR="004256C6" w:rsidP="004256C6" w:rsidRDefault="004256C6" w14:paraId="18440899" w14:textId="34A68BA6">
            <w:r>
              <w:t>De Kamer,</w:t>
            </w:r>
          </w:p>
        </w:tc>
      </w:tr>
      <w:tr w:rsidR="004256C6" w:rsidTr="004256C6" w14:paraId="151CC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00DF8EA0" w14:textId="77777777"/>
        </w:tc>
        <w:tc>
          <w:tcPr>
            <w:tcW w:w="7654" w:type="dxa"/>
            <w:gridSpan w:val="2"/>
          </w:tcPr>
          <w:p w:rsidR="004256C6" w:rsidP="004256C6" w:rsidRDefault="004256C6" w14:paraId="1B6F3A50" w14:textId="77777777"/>
        </w:tc>
      </w:tr>
      <w:tr w:rsidR="004256C6" w:rsidTr="004256C6" w14:paraId="63EDA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56C6" w:rsidP="004256C6" w:rsidRDefault="004256C6" w14:paraId="0CE413DA" w14:textId="77777777"/>
        </w:tc>
        <w:tc>
          <w:tcPr>
            <w:tcW w:w="7654" w:type="dxa"/>
            <w:gridSpan w:val="2"/>
          </w:tcPr>
          <w:p w:rsidR="004256C6" w:rsidP="004256C6" w:rsidRDefault="004256C6" w14:paraId="24DA409E" w14:textId="0F04D1CD">
            <w:r>
              <w:t>gehoord de beraadslaging,</w:t>
            </w:r>
          </w:p>
        </w:tc>
      </w:tr>
      <w:tr w:rsidR="00997775" w:rsidTr="004256C6" w14:paraId="74A52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8514D" w14:textId="77777777"/>
        </w:tc>
        <w:tc>
          <w:tcPr>
            <w:tcW w:w="7654" w:type="dxa"/>
            <w:gridSpan w:val="2"/>
          </w:tcPr>
          <w:p w:rsidR="00997775" w:rsidRDefault="00997775" w14:paraId="7303D23C" w14:textId="77777777"/>
        </w:tc>
      </w:tr>
      <w:tr w:rsidR="00997775" w:rsidTr="004256C6" w14:paraId="7DAEB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6EC2E" w14:textId="77777777"/>
        </w:tc>
        <w:tc>
          <w:tcPr>
            <w:tcW w:w="7654" w:type="dxa"/>
            <w:gridSpan w:val="2"/>
          </w:tcPr>
          <w:p w:rsidR="004256C6" w:rsidP="004256C6" w:rsidRDefault="004256C6" w14:paraId="7DC1082B" w14:textId="77777777">
            <w:r>
              <w:t>overwegende dat de korting op de prijsbijstellingstranches 2025 en 2026 voor alleen al het Mobiliteitsfonds en Deltafonds betekent dat gedurende de huidige looptijd deze begrotingsfondsen naar schatting bijna 4 miljard euro aan prijsbijstelling mislopen, met als gevolg dat infrastructurele projecten moeten worden geschrapt;</w:t>
            </w:r>
          </w:p>
          <w:p w:rsidR="000C30CB" w:rsidP="004256C6" w:rsidRDefault="000C30CB" w14:paraId="42DA5880" w14:textId="77777777"/>
          <w:p w:rsidR="004256C6" w:rsidP="004256C6" w:rsidRDefault="004256C6" w14:paraId="71635686" w14:textId="77777777">
            <w:r>
              <w:t>spreekt uit dat investeringsuitgaven in de Rijksbegroting betere bescherming verdienen;</w:t>
            </w:r>
          </w:p>
          <w:p w:rsidR="000C30CB" w:rsidP="004256C6" w:rsidRDefault="000C30CB" w14:paraId="11B53FDD" w14:textId="77777777"/>
          <w:p w:rsidR="004256C6" w:rsidP="004256C6" w:rsidRDefault="004256C6" w14:paraId="0AFB4B18" w14:textId="77777777">
            <w:r>
              <w:t>verzoekt de regering bij onverhoopt toekomstige inhoudingen op de prijsbijstelling nadrukkelijk te wegen of de begrotingsfondsen hiervan dienen te worden uitgezonderd, zodat niet onbedoeld via "de kaasschaaf" infrastructurele projecten worden wegbezuinigd,</w:t>
            </w:r>
          </w:p>
          <w:p w:rsidR="000C30CB" w:rsidP="004256C6" w:rsidRDefault="000C30CB" w14:paraId="00E2A04A" w14:textId="77777777"/>
          <w:p w:rsidR="004256C6" w:rsidP="004256C6" w:rsidRDefault="004256C6" w14:paraId="657C874C" w14:textId="77777777">
            <w:r>
              <w:t>en gaat over tot de orde van de dag.</w:t>
            </w:r>
          </w:p>
          <w:p w:rsidR="000C30CB" w:rsidP="004256C6" w:rsidRDefault="000C30CB" w14:paraId="5DC791B6" w14:textId="77777777"/>
          <w:p w:rsidR="000C30CB" w:rsidP="004256C6" w:rsidRDefault="004256C6" w14:paraId="37EFA719" w14:textId="77777777">
            <w:proofErr w:type="spellStart"/>
            <w:r>
              <w:t>Grinwis</w:t>
            </w:r>
            <w:proofErr w:type="spellEnd"/>
          </w:p>
          <w:p w:rsidR="000C30CB" w:rsidP="004256C6" w:rsidRDefault="000C30CB" w14:paraId="0E8BC96D" w14:textId="21E9CBBF">
            <w:r>
              <w:t>Vi</w:t>
            </w:r>
            <w:r w:rsidR="004256C6">
              <w:t>jlbrief</w:t>
            </w:r>
          </w:p>
          <w:p w:rsidR="000C30CB" w:rsidP="004256C6" w:rsidRDefault="004256C6" w14:paraId="051669D2" w14:textId="77777777">
            <w:proofErr w:type="spellStart"/>
            <w:r>
              <w:t>Flach</w:t>
            </w:r>
            <w:proofErr w:type="spellEnd"/>
          </w:p>
          <w:p w:rsidR="00997775" w:rsidP="004256C6" w:rsidRDefault="004256C6" w14:paraId="2A7FA376" w14:textId="47E644B4">
            <w:r>
              <w:t>Inge van Dijk</w:t>
            </w:r>
          </w:p>
        </w:tc>
      </w:tr>
    </w:tbl>
    <w:p w:rsidR="00997775" w:rsidRDefault="00997775" w14:paraId="33C996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99A4" w14:textId="77777777" w:rsidR="004256C6" w:rsidRDefault="004256C6">
      <w:pPr>
        <w:spacing w:line="20" w:lineRule="exact"/>
      </w:pPr>
    </w:p>
  </w:endnote>
  <w:endnote w:type="continuationSeparator" w:id="0">
    <w:p w14:paraId="1A580780" w14:textId="77777777" w:rsidR="004256C6" w:rsidRDefault="004256C6">
      <w:pPr>
        <w:pStyle w:val="Amendement"/>
      </w:pPr>
      <w:r>
        <w:rPr>
          <w:b w:val="0"/>
        </w:rPr>
        <w:t xml:space="preserve"> </w:t>
      </w:r>
    </w:p>
  </w:endnote>
  <w:endnote w:type="continuationNotice" w:id="1">
    <w:p w14:paraId="18416FCE" w14:textId="77777777" w:rsidR="004256C6" w:rsidRDefault="004256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BE7D" w14:textId="77777777" w:rsidR="004256C6" w:rsidRDefault="004256C6">
      <w:pPr>
        <w:pStyle w:val="Amendement"/>
      </w:pPr>
      <w:r>
        <w:rPr>
          <w:b w:val="0"/>
        </w:rPr>
        <w:separator/>
      </w:r>
    </w:p>
  </w:footnote>
  <w:footnote w:type="continuationSeparator" w:id="0">
    <w:p w14:paraId="37C1A742" w14:textId="77777777" w:rsidR="004256C6" w:rsidRDefault="00425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C6"/>
    <w:rsid w:val="000C30CB"/>
    <w:rsid w:val="00133FCE"/>
    <w:rsid w:val="001E482C"/>
    <w:rsid w:val="001E4877"/>
    <w:rsid w:val="0021105A"/>
    <w:rsid w:val="00280D6A"/>
    <w:rsid w:val="002B78E9"/>
    <w:rsid w:val="002C5406"/>
    <w:rsid w:val="00330D60"/>
    <w:rsid w:val="00345A5C"/>
    <w:rsid w:val="003F71A1"/>
    <w:rsid w:val="004256C6"/>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2417A"/>
  <w15:docId w15:val="{F4D553FD-F4DC-43BA-A5B4-0AC00AD7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2025-10-03T08:30:00.0000000Z</dcterms:created>
  <dcterms:modified xsi:type="dcterms:W3CDTF">2025-10-03T09:00:00.0000000Z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