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C77973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8B7DB9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070A50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A9BFBF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2F20AFB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F9F230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D1D7F07" w14:textId="77777777"/>
        </w:tc>
      </w:tr>
      <w:tr w:rsidR="0028220F" w:rsidTr="0065630E" w14:paraId="1FD29B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70EDA1E" w14:textId="77777777"/>
        </w:tc>
      </w:tr>
      <w:tr w:rsidR="0028220F" w:rsidTr="0065630E" w14:paraId="03A226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D9F699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7A3D800" w14:textId="77777777">
            <w:pPr>
              <w:rPr>
                <w:b/>
              </w:rPr>
            </w:pPr>
          </w:p>
        </w:tc>
      </w:tr>
      <w:tr w:rsidR="0028220F" w:rsidTr="0065630E" w14:paraId="479817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010666" w14:paraId="7EA741C8" w14:textId="6B943E39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8647" w:type="dxa"/>
            <w:gridSpan w:val="2"/>
          </w:tcPr>
          <w:p w:rsidRPr="00010666" w:rsidR="0028220F" w:rsidP="0065630E" w:rsidRDefault="00010666" w14:paraId="7193A118" w14:textId="7AA026EF">
            <w:pPr>
              <w:rPr>
                <w:b/>
                <w:bCs/>
              </w:rPr>
            </w:pPr>
            <w:r w:rsidRPr="00010666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28220F" w:rsidTr="0065630E" w14:paraId="586E16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C18E28" w14:textId="77777777"/>
        </w:tc>
        <w:tc>
          <w:tcPr>
            <w:tcW w:w="8647" w:type="dxa"/>
            <w:gridSpan w:val="2"/>
          </w:tcPr>
          <w:p w:rsidR="0028220F" w:rsidP="0065630E" w:rsidRDefault="0028220F" w14:paraId="0C775114" w14:textId="77777777"/>
        </w:tc>
      </w:tr>
      <w:tr w:rsidR="0028220F" w:rsidTr="0065630E" w14:paraId="1EF4B1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6B9D38" w14:textId="77777777"/>
        </w:tc>
        <w:tc>
          <w:tcPr>
            <w:tcW w:w="8647" w:type="dxa"/>
            <w:gridSpan w:val="2"/>
          </w:tcPr>
          <w:p w:rsidR="0028220F" w:rsidP="0065630E" w:rsidRDefault="0028220F" w14:paraId="457B1C2D" w14:textId="77777777"/>
        </w:tc>
      </w:tr>
      <w:tr w:rsidR="0028220F" w:rsidTr="0065630E" w14:paraId="346B5B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5CB689" w14:textId="21F4135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F268D">
              <w:rPr>
                <w:b/>
              </w:rPr>
              <w:t>501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BD38320" w14:textId="223E6A52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10666">
              <w:rPr>
                <w:b/>
              </w:rPr>
              <w:t>HET LID ERGIN</w:t>
            </w:r>
          </w:p>
          <w:p w:rsidR="0028220F" w:rsidP="0065630E" w:rsidRDefault="0028220F" w14:paraId="7C5A6F43" w14:textId="7CF1F332">
            <w:pPr>
              <w:rPr>
                <w:b/>
              </w:rPr>
            </w:pPr>
            <w:r>
              <w:t xml:space="preserve">Ter vervanging van die gedrukt onder nr. </w:t>
            </w:r>
            <w:r w:rsidR="00010666">
              <w:t>495</w:t>
            </w:r>
          </w:p>
        </w:tc>
      </w:tr>
      <w:tr w:rsidR="0028220F" w:rsidTr="0065630E" w14:paraId="6640AB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9A3320" w14:textId="77777777"/>
        </w:tc>
        <w:tc>
          <w:tcPr>
            <w:tcW w:w="8647" w:type="dxa"/>
            <w:gridSpan w:val="2"/>
          </w:tcPr>
          <w:p w:rsidR="0028220F" w:rsidP="0065630E" w:rsidRDefault="0028220F" w14:paraId="57A81529" w14:textId="7882253A">
            <w:r>
              <w:t xml:space="preserve">Voorgesteld </w:t>
            </w:r>
            <w:r w:rsidR="00BF268D">
              <w:t>2 oktober 2025</w:t>
            </w:r>
          </w:p>
        </w:tc>
      </w:tr>
      <w:tr w:rsidR="0028220F" w:rsidTr="0065630E" w14:paraId="3F7ED9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F1AD4F" w14:textId="77777777"/>
        </w:tc>
        <w:tc>
          <w:tcPr>
            <w:tcW w:w="8647" w:type="dxa"/>
            <w:gridSpan w:val="2"/>
          </w:tcPr>
          <w:p w:rsidR="0028220F" w:rsidP="0065630E" w:rsidRDefault="0028220F" w14:paraId="2792A2DE" w14:textId="77777777"/>
        </w:tc>
      </w:tr>
      <w:tr w:rsidR="0028220F" w:rsidTr="0065630E" w14:paraId="0AE979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5B3B46" w14:textId="77777777"/>
        </w:tc>
        <w:tc>
          <w:tcPr>
            <w:tcW w:w="8647" w:type="dxa"/>
            <w:gridSpan w:val="2"/>
          </w:tcPr>
          <w:p w:rsidR="0028220F" w:rsidP="0065630E" w:rsidRDefault="0028220F" w14:paraId="46FD9FD5" w14:textId="77777777">
            <w:r>
              <w:t>De Kamer,</w:t>
            </w:r>
          </w:p>
        </w:tc>
      </w:tr>
      <w:tr w:rsidR="0028220F" w:rsidTr="0065630E" w14:paraId="7FE8C6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D70687" w14:textId="77777777"/>
        </w:tc>
        <w:tc>
          <w:tcPr>
            <w:tcW w:w="8647" w:type="dxa"/>
            <w:gridSpan w:val="2"/>
          </w:tcPr>
          <w:p w:rsidR="0028220F" w:rsidP="0065630E" w:rsidRDefault="0028220F" w14:paraId="0922321A" w14:textId="77777777"/>
        </w:tc>
      </w:tr>
      <w:tr w:rsidR="0028220F" w:rsidTr="0065630E" w14:paraId="0EBC44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01D42D0" w14:textId="77777777"/>
        </w:tc>
        <w:tc>
          <w:tcPr>
            <w:tcW w:w="8647" w:type="dxa"/>
            <w:gridSpan w:val="2"/>
          </w:tcPr>
          <w:p w:rsidR="0028220F" w:rsidP="0065630E" w:rsidRDefault="0028220F" w14:paraId="1D98ECAC" w14:textId="77777777">
            <w:r>
              <w:t>gehoord de beraadslaging,</w:t>
            </w:r>
          </w:p>
        </w:tc>
      </w:tr>
      <w:tr w:rsidR="0028220F" w:rsidTr="0065630E" w14:paraId="284CF0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99B714" w14:textId="77777777"/>
        </w:tc>
        <w:tc>
          <w:tcPr>
            <w:tcW w:w="8647" w:type="dxa"/>
            <w:gridSpan w:val="2"/>
          </w:tcPr>
          <w:p w:rsidR="0028220F" w:rsidP="0065630E" w:rsidRDefault="0028220F" w14:paraId="0F115DEC" w14:textId="77777777"/>
        </w:tc>
      </w:tr>
      <w:tr w:rsidR="0028220F" w:rsidTr="0065630E" w14:paraId="637F0B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B4B4C0" w14:textId="77777777"/>
        </w:tc>
        <w:tc>
          <w:tcPr>
            <w:tcW w:w="8647" w:type="dxa"/>
            <w:gridSpan w:val="2"/>
          </w:tcPr>
          <w:p w:rsidRPr="007C0E69" w:rsidR="00010666" w:rsidP="00010666" w:rsidRDefault="00010666" w14:paraId="67B00F25" w14:textId="77777777">
            <w:r w:rsidRPr="007C0E69">
              <w:t>constaterende dat de vrijheid van godsdienst en levensovertuiging een fundamenteel mensenrecht is, vastgelegd in o.a. artikel 18 van het Internationaal Verdrag inzake Burgerrechten en Politieke Rechten (IVBPR) en artikel 9 van het Europees Verdrag voor de Rechten van de Mens (EVRM).</w:t>
            </w:r>
          </w:p>
          <w:p w:rsidRPr="007C0E69" w:rsidR="00010666" w:rsidP="00010666" w:rsidRDefault="00010666" w14:paraId="6841F966" w14:textId="77777777">
            <w:r w:rsidRPr="007C0E69">
              <w:tab/>
            </w:r>
          </w:p>
          <w:p w:rsidRPr="007C0E69" w:rsidR="00010666" w:rsidP="00010666" w:rsidRDefault="00010666" w14:paraId="46099AAA" w14:textId="77777777">
            <w:r w:rsidRPr="007C0E69">
              <w:t>constaterende dat meer dan een miljoen Nederlanders hun geloof praktiseren door halal of koosjer vlees te eten;</w:t>
            </w:r>
          </w:p>
          <w:p w:rsidRPr="007C0E69" w:rsidR="00010666" w:rsidP="00010666" w:rsidRDefault="00010666" w14:paraId="797F5913" w14:textId="77777777"/>
          <w:p w:rsidRPr="007C0E69" w:rsidR="00010666" w:rsidP="00010666" w:rsidRDefault="00010666" w14:paraId="25892EA2" w14:textId="77777777">
            <w:r w:rsidRPr="007C0E69">
              <w:t>constaterende dat deze religieuze vrijheid alleen gewaarborgd kan worden als ook halal en koosjer slachten blijft toegestaan;</w:t>
            </w:r>
          </w:p>
          <w:p w:rsidRPr="007C0E69" w:rsidR="00010666" w:rsidP="00010666" w:rsidRDefault="00010666" w14:paraId="1ACEB2BA" w14:textId="77777777"/>
          <w:p w:rsidRPr="007C0E69" w:rsidR="00010666" w:rsidP="00010666" w:rsidRDefault="00010666" w14:paraId="06AB540E" w14:textId="77777777">
            <w:r w:rsidRPr="007C0E69">
              <w:t>overwegende dat geen enkele Nederlander aan de keukentafel gedwongen mag worden zijn of haar geloof op te geven;</w:t>
            </w:r>
          </w:p>
          <w:p w:rsidRPr="007C0E69" w:rsidR="00010666" w:rsidP="00010666" w:rsidRDefault="00010666" w14:paraId="75C43F53" w14:textId="77777777"/>
          <w:p w:rsidRPr="007C0E69" w:rsidR="00010666" w:rsidP="00010666" w:rsidRDefault="00010666" w14:paraId="04BE53BC" w14:textId="77777777">
            <w:r w:rsidRPr="007C0E69">
              <w:t xml:space="preserve">van mening dat de rituele slacht en daarmee ook de </w:t>
            </w:r>
            <w:proofErr w:type="spellStart"/>
            <w:r w:rsidRPr="007C0E69">
              <w:t>onbedwelmde</w:t>
            </w:r>
            <w:proofErr w:type="spellEnd"/>
            <w:r w:rsidRPr="007C0E69">
              <w:t xml:space="preserve"> slacht op geen enkele manier aan banden dient te worden gelegd</w:t>
            </w:r>
          </w:p>
          <w:p w:rsidRPr="007C0E69" w:rsidR="00010666" w:rsidP="00010666" w:rsidRDefault="00010666" w14:paraId="149EFB16" w14:textId="77777777"/>
          <w:p w:rsidRPr="007C0E69" w:rsidR="00010666" w:rsidP="00010666" w:rsidRDefault="00010666" w14:paraId="32133FC7" w14:textId="77777777">
            <w:r w:rsidRPr="008E06AE">
              <w:t xml:space="preserve">verzoekt de regering om nooit toe te staan dat de halal- en koosjer slacht wordt verboden, door geen enkele maatregel toe te staan die de </w:t>
            </w:r>
            <w:proofErr w:type="spellStart"/>
            <w:r w:rsidRPr="008E06AE">
              <w:t>onbedwelmde</w:t>
            </w:r>
            <w:proofErr w:type="spellEnd"/>
            <w:r w:rsidRPr="008E06AE">
              <w:t xml:space="preserve"> of </w:t>
            </w:r>
            <w:proofErr w:type="spellStart"/>
            <w:r w:rsidRPr="008E06AE">
              <w:t>onverdoofde</w:t>
            </w:r>
            <w:proofErr w:type="spellEnd"/>
            <w:r w:rsidRPr="008E06AE">
              <w:t xml:space="preserve"> rituele slacht aan banden legt,</w:t>
            </w:r>
          </w:p>
          <w:p w:rsidRPr="007C0E69" w:rsidR="00010666" w:rsidP="00010666" w:rsidRDefault="00010666" w14:paraId="27828565" w14:textId="77777777"/>
          <w:p w:rsidRPr="007C0E69" w:rsidR="00010666" w:rsidP="00010666" w:rsidRDefault="00010666" w14:paraId="55442DD6" w14:textId="77777777">
            <w:r w:rsidRPr="007C0E69">
              <w:t>en gaat over tot de orde van de dag.</w:t>
            </w:r>
          </w:p>
          <w:p w:rsidRPr="007C0E69" w:rsidR="00010666" w:rsidP="00010666" w:rsidRDefault="00010666" w14:paraId="339F42C9" w14:textId="77777777"/>
          <w:p w:rsidR="00010666" w:rsidP="00010666" w:rsidRDefault="00010666" w14:paraId="7FD1DCE7" w14:textId="77777777">
            <w:r w:rsidRPr="007C0E69">
              <w:t>Ergin</w:t>
            </w:r>
          </w:p>
          <w:p w:rsidR="0028220F" w:rsidP="0065630E" w:rsidRDefault="0028220F" w14:paraId="718702B0" w14:textId="77777777"/>
        </w:tc>
      </w:tr>
    </w:tbl>
    <w:p w:rsidRPr="0028220F" w:rsidR="004A4819" w:rsidP="0028220F" w:rsidRDefault="004A4819" w14:paraId="1BD8E2E6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92947" w14:textId="77777777" w:rsidR="00010666" w:rsidRDefault="00010666">
      <w:pPr>
        <w:spacing w:line="20" w:lineRule="exact"/>
      </w:pPr>
    </w:p>
  </w:endnote>
  <w:endnote w:type="continuationSeparator" w:id="0">
    <w:p w14:paraId="5EF28C12" w14:textId="77777777" w:rsidR="00010666" w:rsidRDefault="0001066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E14E88" w14:textId="77777777" w:rsidR="00010666" w:rsidRDefault="0001066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2B955" w14:textId="77777777" w:rsidR="00010666" w:rsidRDefault="0001066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A8BEE0" w14:textId="77777777" w:rsidR="00010666" w:rsidRDefault="00010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66"/>
    <w:rsid w:val="00010666"/>
    <w:rsid w:val="00027E9C"/>
    <w:rsid w:val="00062708"/>
    <w:rsid w:val="00063162"/>
    <w:rsid w:val="0009304B"/>
    <w:rsid w:val="00095EFA"/>
    <w:rsid w:val="000C1E41"/>
    <w:rsid w:val="000C619A"/>
    <w:rsid w:val="00161AE3"/>
    <w:rsid w:val="001C5EB3"/>
    <w:rsid w:val="001D1AB1"/>
    <w:rsid w:val="002002E7"/>
    <w:rsid w:val="00230292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268D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DABE9"/>
  <w15:docId w15:val="{BD8C5C79-0376-448D-9B5B-9E4858BA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1091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2025-10-03T14:28:00.0000000Z</dcterms:created>
  <dcterms:modified xsi:type="dcterms:W3CDTF">2025-10-03T14:28:00.0000000Z</dcterms:modified>
  <dc:description>------------------------</dc:description>
  <dc:subject/>
  <keywords/>
  <version/>
  <category/>
</coreProperties>
</file>