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BB9" w:rsidP="005C395F" w:rsidRDefault="00241BB9" w14:paraId="6FE30EE7" w14:textId="53606ACC"/>
    <w:p w:rsidR="00CD5856" w:rsidP="005C395F" w:rsidRDefault="00CD5856" w14:paraId="74BFB74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5C395F" w:rsidRDefault="00BF3F26" w14:paraId="79E6A11D" w14:textId="77777777">
      <w:pPr>
        <w:pStyle w:val="Huisstijl-Aanhef"/>
      </w:pPr>
      <w:r>
        <w:t>Geachte voorzitter,</w:t>
      </w:r>
    </w:p>
    <w:p w:rsidR="00DF1B02" w:rsidP="005C395F" w:rsidRDefault="004C65F7" w14:paraId="1FBFC7A7" w14:textId="4B72F864">
      <w:pPr>
        <w:rPr>
          <w:szCs w:val="18"/>
        </w:rPr>
      </w:pPr>
      <w:r w:rsidRPr="004C65F7">
        <w:rPr>
          <w:szCs w:val="18"/>
        </w:rPr>
        <w:t xml:space="preserve">Fraude in de zorg ondermijnt ons zorgsysteem. Deze fraude tast de betrouwbaarheid en betaalbaarheid van onze zorg aan. </w:t>
      </w:r>
      <w:r w:rsidR="0022564F">
        <w:rPr>
          <w:szCs w:val="18"/>
        </w:rPr>
        <w:t>Het</w:t>
      </w:r>
      <w:r w:rsidRPr="00D30294" w:rsidR="0022564F">
        <w:rPr>
          <w:szCs w:val="18"/>
        </w:rPr>
        <w:t xml:space="preserve"> </w:t>
      </w:r>
      <w:r w:rsidRPr="00D30294">
        <w:rPr>
          <w:szCs w:val="18"/>
        </w:rPr>
        <w:t>is een probleem dat ons allemaal raakt. Het overgrote deel van de zorgaanbieders en zorgverleners levert met goede intenties waardevolle zorg. Tegelijkertijd trekt een sector</w:t>
      </w:r>
      <w:r w:rsidR="008620FC">
        <w:rPr>
          <w:szCs w:val="18"/>
        </w:rPr>
        <w:t>,</w:t>
      </w:r>
      <w:r w:rsidRPr="00D30294">
        <w:rPr>
          <w:szCs w:val="18"/>
        </w:rPr>
        <w:t xml:space="preserve"> waarin veel geld omgaat</w:t>
      </w:r>
      <w:r w:rsidR="008620FC">
        <w:rPr>
          <w:szCs w:val="18"/>
        </w:rPr>
        <w:t>,</w:t>
      </w:r>
      <w:r w:rsidRPr="00D30294">
        <w:rPr>
          <w:szCs w:val="18"/>
        </w:rPr>
        <w:t xml:space="preserve"> ook </w:t>
      </w:r>
      <w:r w:rsidR="00F36A2A">
        <w:rPr>
          <w:szCs w:val="18"/>
        </w:rPr>
        <w:t>minder goede organisaties</w:t>
      </w:r>
      <w:r w:rsidRPr="00D30294" w:rsidR="00F36A2A">
        <w:rPr>
          <w:szCs w:val="18"/>
        </w:rPr>
        <w:t xml:space="preserve"> </w:t>
      </w:r>
      <w:r w:rsidRPr="00D30294">
        <w:rPr>
          <w:szCs w:val="18"/>
        </w:rPr>
        <w:t>aan die het systeem willen misbruiken</w:t>
      </w:r>
      <w:r w:rsidR="00F36A2A">
        <w:rPr>
          <w:szCs w:val="18"/>
        </w:rPr>
        <w:t xml:space="preserve"> om er zelf beter van te worden ten koste van kwetsbaren</w:t>
      </w:r>
      <w:r w:rsidRPr="00D30294">
        <w:rPr>
          <w:szCs w:val="18"/>
        </w:rPr>
        <w:t xml:space="preserve">. </w:t>
      </w:r>
      <w:r w:rsidRPr="00C26E1A" w:rsidR="00F36A2A">
        <w:rPr>
          <w:szCs w:val="18"/>
        </w:rPr>
        <w:t xml:space="preserve">De </w:t>
      </w:r>
      <w:r w:rsidR="00F36A2A">
        <w:rPr>
          <w:szCs w:val="18"/>
        </w:rPr>
        <w:t xml:space="preserve">omvang van zorgfraude is niet bekend. De </w:t>
      </w:r>
      <w:r w:rsidRPr="00C26E1A" w:rsidR="00F36A2A">
        <w:rPr>
          <w:szCs w:val="18"/>
        </w:rPr>
        <w:t xml:space="preserve">genoemde tien miljard is een schatting waar geen sluitende onderbouwing voor is, maar het is helaas duidelijk dat het om veel geld gaat. </w:t>
      </w:r>
      <w:r w:rsidRPr="00D30294">
        <w:rPr>
          <w:szCs w:val="18"/>
        </w:rPr>
        <w:t xml:space="preserve">Het is nog altijd te eenvoudig </w:t>
      </w:r>
      <w:r w:rsidR="00F36A2A">
        <w:rPr>
          <w:szCs w:val="18"/>
        </w:rPr>
        <w:t xml:space="preserve">voor kwaadwillenden </w:t>
      </w:r>
      <w:r w:rsidRPr="00D30294">
        <w:rPr>
          <w:szCs w:val="18"/>
        </w:rPr>
        <w:t>om frauduleuze activiteiten voort te zetten.</w:t>
      </w:r>
      <w:r>
        <w:rPr>
          <w:szCs w:val="18"/>
        </w:rPr>
        <w:t xml:space="preserve"> </w:t>
      </w:r>
      <w:r w:rsidRPr="00D30294">
        <w:rPr>
          <w:szCs w:val="18"/>
        </w:rPr>
        <w:t>De gevolgen hiervan zijn ernstig. Jeugdigen, cliënten en patiënten worden de dupe van zorgfraude en, in bredere zin, van criminaliteit in de zorg</w:t>
      </w:r>
      <w:r w:rsidR="003C28FC">
        <w:rPr>
          <w:szCs w:val="18"/>
        </w:rPr>
        <w:t>keten</w:t>
      </w:r>
      <w:r w:rsidRPr="00D30294">
        <w:rPr>
          <w:szCs w:val="18"/>
        </w:rPr>
        <w:t xml:space="preserve">. Zij krijgen minder, verkeerde of zelfs helemaal geen zorg waar zij wél recht op hebben. Fraude </w:t>
      </w:r>
      <w:r w:rsidR="003C28FC">
        <w:rPr>
          <w:szCs w:val="18"/>
        </w:rPr>
        <w:t xml:space="preserve">en criminaliteit in de zorgketen </w:t>
      </w:r>
      <w:r w:rsidRPr="00D30294">
        <w:rPr>
          <w:szCs w:val="18"/>
        </w:rPr>
        <w:t>leid</w:t>
      </w:r>
      <w:r w:rsidR="00287276">
        <w:rPr>
          <w:szCs w:val="18"/>
        </w:rPr>
        <w:t>en</w:t>
      </w:r>
      <w:r w:rsidRPr="00D30294">
        <w:rPr>
          <w:szCs w:val="18"/>
        </w:rPr>
        <w:t xml:space="preserve"> bovendien vaak tot zorgverwaarlozing en kan de veiligheid van zorgmedewerkers onder druk zetten.</w:t>
      </w:r>
      <w:r>
        <w:rPr>
          <w:szCs w:val="18"/>
        </w:rPr>
        <w:t xml:space="preserve"> </w:t>
      </w:r>
      <w:r w:rsidRPr="00D30294">
        <w:rPr>
          <w:szCs w:val="18"/>
        </w:rPr>
        <w:t xml:space="preserve">Alle betrokken partijen delen de ambitie om </w:t>
      </w:r>
      <w:r w:rsidR="00E25205">
        <w:rPr>
          <w:szCs w:val="18"/>
        </w:rPr>
        <w:t>fraude en criminaliteit in de zorgketen te voorkomen en te doen dalen met een effectieve aanpak</w:t>
      </w:r>
      <w:r w:rsidRPr="00D30294">
        <w:rPr>
          <w:szCs w:val="18"/>
        </w:rPr>
        <w:t xml:space="preserve">. </w:t>
      </w:r>
      <w:r w:rsidR="007178AA">
        <w:rPr>
          <w:szCs w:val="18"/>
        </w:rPr>
        <w:t>Eenieder</w:t>
      </w:r>
      <w:r w:rsidRPr="00D30294">
        <w:rPr>
          <w:szCs w:val="18"/>
        </w:rPr>
        <w:t xml:space="preserve"> heeft hierin een verantwoordelijkheid</w:t>
      </w:r>
      <w:r w:rsidR="007178AA">
        <w:rPr>
          <w:szCs w:val="18"/>
        </w:rPr>
        <w:t>.</w:t>
      </w:r>
      <w:r w:rsidRPr="00D30294">
        <w:rPr>
          <w:szCs w:val="18"/>
        </w:rPr>
        <w:t xml:space="preserve"> </w:t>
      </w:r>
    </w:p>
    <w:p w:rsidR="007178AA" w:rsidP="005C395F" w:rsidRDefault="007178AA" w14:paraId="1B5B1DB9" w14:textId="77777777">
      <w:pPr>
        <w:rPr>
          <w:szCs w:val="18"/>
        </w:rPr>
      </w:pPr>
    </w:p>
    <w:p w:rsidR="00DF1B02" w:rsidP="005C395F" w:rsidRDefault="00BF3F26" w14:paraId="119003B3" w14:textId="2FD282D3">
      <w:pPr>
        <w:rPr>
          <w:szCs w:val="18"/>
        </w:rPr>
      </w:pPr>
      <w:r>
        <w:rPr>
          <w:szCs w:val="18"/>
        </w:rPr>
        <w:t xml:space="preserve">In deze brief </w:t>
      </w:r>
      <w:r w:rsidR="007178AA">
        <w:rPr>
          <w:szCs w:val="18"/>
        </w:rPr>
        <w:t xml:space="preserve">informeren wij u over de </w:t>
      </w:r>
      <w:r>
        <w:rPr>
          <w:szCs w:val="18"/>
        </w:rPr>
        <w:t>aanpak van fraude</w:t>
      </w:r>
      <w:r w:rsidR="0079145E">
        <w:rPr>
          <w:szCs w:val="18"/>
        </w:rPr>
        <w:t xml:space="preserve"> en </w:t>
      </w:r>
      <w:r w:rsidR="00452976">
        <w:rPr>
          <w:szCs w:val="18"/>
        </w:rPr>
        <w:t>criminaliteit</w:t>
      </w:r>
      <w:r>
        <w:rPr>
          <w:szCs w:val="18"/>
        </w:rPr>
        <w:t xml:space="preserve"> in de zorg</w:t>
      </w:r>
      <w:r w:rsidR="00263132">
        <w:rPr>
          <w:szCs w:val="18"/>
        </w:rPr>
        <w:t>keten</w:t>
      </w:r>
      <w:r>
        <w:rPr>
          <w:szCs w:val="18"/>
        </w:rPr>
        <w:t xml:space="preserve">. </w:t>
      </w:r>
      <w:r w:rsidR="008620FC">
        <w:rPr>
          <w:szCs w:val="18"/>
        </w:rPr>
        <w:t xml:space="preserve">Hiermee </w:t>
      </w:r>
      <w:r w:rsidR="007178AA">
        <w:rPr>
          <w:szCs w:val="18"/>
        </w:rPr>
        <w:t xml:space="preserve">doen wij diverse </w:t>
      </w:r>
      <w:r w:rsidR="00F24DDB">
        <w:rPr>
          <w:szCs w:val="18"/>
        </w:rPr>
        <w:t xml:space="preserve">toezeggingen </w:t>
      </w:r>
      <w:r w:rsidR="007178AA">
        <w:rPr>
          <w:szCs w:val="18"/>
        </w:rPr>
        <w:t>gestand</w:t>
      </w:r>
      <w:r>
        <w:rPr>
          <w:szCs w:val="18"/>
        </w:rPr>
        <w:t xml:space="preserve">. </w:t>
      </w:r>
      <w:r w:rsidR="008620FC">
        <w:rPr>
          <w:szCs w:val="18"/>
        </w:rPr>
        <w:t>Dit betreffen</w:t>
      </w:r>
      <w:r>
        <w:rPr>
          <w:szCs w:val="18"/>
        </w:rPr>
        <w:t xml:space="preserve"> de t</w:t>
      </w:r>
      <w:r w:rsidRPr="00DF1B02">
        <w:rPr>
          <w:szCs w:val="18"/>
        </w:rPr>
        <w:t>oezegging van</w:t>
      </w:r>
      <w:r>
        <w:rPr>
          <w:szCs w:val="18"/>
        </w:rPr>
        <w:t xml:space="preserve"> toenmalige</w:t>
      </w:r>
      <w:r w:rsidRPr="00DF1B02">
        <w:rPr>
          <w:szCs w:val="18"/>
        </w:rPr>
        <w:t xml:space="preserve"> ministers </w:t>
      </w:r>
      <w:r>
        <w:rPr>
          <w:szCs w:val="18"/>
        </w:rPr>
        <w:t xml:space="preserve">van </w:t>
      </w:r>
      <w:r w:rsidRPr="00DF1B02">
        <w:rPr>
          <w:szCs w:val="18"/>
        </w:rPr>
        <w:t xml:space="preserve">VWS en OCW om </w:t>
      </w:r>
      <w:r>
        <w:rPr>
          <w:szCs w:val="18"/>
        </w:rPr>
        <w:t>u</w:t>
      </w:r>
      <w:r w:rsidRPr="00DF1B02">
        <w:rPr>
          <w:szCs w:val="18"/>
        </w:rPr>
        <w:t>w Kamer in het najaar van 2025 te informeren over de voortgang van de aanpak van criminaliteit in de zorgketen</w:t>
      </w:r>
      <w:r w:rsidR="00C202EC">
        <w:rPr>
          <w:szCs w:val="18"/>
        </w:rPr>
        <w:t>,</w:t>
      </w:r>
      <w:r>
        <w:rPr>
          <w:rStyle w:val="Voetnootmarkering"/>
          <w:szCs w:val="18"/>
        </w:rPr>
        <w:footnoteReference w:id="1"/>
      </w:r>
      <w:r>
        <w:rPr>
          <w:szCs w:val="18"/>
        </w:rPr>
        <w:t xml:space="preserve"> en </w:t>
      </w:r>
      <w:r w:rsidR="007178AA">
        <w:rPr>
          <w:szCs w:val="18"/>
        </w:rPr>
        <w:t xml:space="preserve">diverse toezeggingen om </w:t>
      </w:r>
      <w:r w:rsidR="000F2A0B">
        <w:rPr>
          <w:szCs w:val="18"/>
        </w:rPr>
        <w:t>u</w:t>
      </w:r>
      <w:r w:rsidR="007178AA">
        <w:rPr>
          <w:szCs w:val="18"/>
        </w:rPr>
        <w:t xml:space="preserve">w Kamer te informeren over </w:t>
      </w:r>
      <w:r>
        <w:rPr>
          <w:szCs w:val="18"/>
        </w:rPr>
        <w:t>zorgfraude.</w:t>
      </w:r>
      <w:r>
        <w:rPr>
          <w:rStyle w:val="Voetnootmarkering"/>
          <w:szCs w:val="18"/>
        </w:rPr>
        <w:footnoteReference w:id="2"/>
      </w:r>
      <w:r>
        <w:rPr>
          <w:szCs w:val="18"/>
        </w:rPr>
        <w:t xml:space="preserve"> </w:t>
      </w:r>
      <w:r w:rsidRPr="00DF1B02">
        <w:rPr>
          <w:szCs w:val="18"/>
        </w:rPr>
        <w:t xml:space="preserve"> </w:t>
      </w:r>
    </w:p>
    <w:p w:rsidR="00CB0509" w:rsidP="005C395F" w:rsidRDefault="00CB0509" w14:paraId="5CEA9410" w14:textId="77777777">
      <w:pPr>
        <w:rPr>
          <w:szCs w:val="18"/>
        </w:rPr>
      </w:pPr>
    </w:p>
    <w:p w:rsidRPr="00670801" w:rsidR="00670801" w:rsidP="005C395F" w:rsidRDefault="00BF3F26" w14:paraId="2E3EFFD5" w14:textId="77777777">
      <w:r w:rsidRPr="00670801">
        <w:t xml:space="preserve">In deze brief gaan wij in op de volgende onderwerpen: </w:t>
      </w:r>
    </w:p>
    <w:p w:rsidR="001313B6" w:rsidP="005C395F" w:rsidRDefault="00BF3F26" w14:paraId="41E955F0" w14:textId="77777777">
      <w:pPr>
        <w:numPr>
          <w:ilvl w:val="0"/>
          <w:numId w:val="26"/>
        </w:numPr>
        <w:rPr>
          <w:szCs w:val="18"/>
        </w:rPr>
      </w:pPr>
      <w:r w:rsidRPr="001313B6">
        <w:rPr>
          <w:szCs w:val="18"/>
        </w:rPr>
        <w:t xml:space="preserve">AZWA-afspraken </w:t>
      </w:r>
      <w:r w:rsidR="00561D5C">
        <w:rPr>
          <w:szCs w:val="18"/>
        </w:rPr>
        <w:t xml:space="preserve">aanpak </w:t>
      </w:r>
      <w:r w:rsidRPr="001313B6">
        <w:rPr>
          <w:szCs w:val="18"/>
        </w:rPr>
        <w:t xml:space="preserve">zorgfraude </w:t>
      </w:r>
    </w:p>
    <w:p w:rsidRPr="001313B6" w:rsidR="001313B6" w:rsidP="005C395F" w:rsidRDefault="00BF3F26" w14:paraId="2F929D93" w14:textId="77777777">
      <w:pPr>
        <w:numPr>
          <w:ilvl w:val="0"/>
          <w:numId w:val="26"/>
        </w:numPr>
        <w:rPr>
          <w:szCs w:val="18"/>
        </w:rPr>
      </w:pPr>
      <w:r>
        <w:rPr>
          <w:szCs w:val="18"/>
        </w:rPr>
        <w:t>Interdepartementale a</w:t>
      </w:r>
      <w:r w:rsidR="00DF1B02">
        <w:rPr>
          <w:szCs w:val="18"/>
        </w:rPr>
        <w:t xml:space="preserve">anpak van </w:t>
      </w:r>
      <w:r>
        <w:rPr>
          <w:szCs w:val="18"/>
        </w:rPr>
        <w:t>criminaliteit in de zorg</w:t>
      </w:r>
      <w:r w:rsidR="00EA76B2">
        <w:rPr>
          <w:szCs w:val="18"/>
        </w:rPr>
        <w:t xml:space="preserve">keten </w:t>
      </w:r>
      <w:r>
        <w:rPr>
          <w:szCs w:val="18"/>
        </w:rPr>
        <w:t xml:space="preserve"> </w:t>
      </w:r>
    </w:p>
    <w:p w:rsidR="004741A6" w:rsidP="005C395F" w:rsidRDefault="004741A6" w14:paraId="26B3CB86" w14:textId="77777777"/>
    <w:p w:rsidR="005C395F" w:rsidP="005C395F" w:rsidRDefault="005C395F" w14:paraId="154A91E3" w14:textId="77777777"/>
    <w:p w:rsidR="005C395F" w:rsidP="005C395F" w:rsidRDefault="005C395F" w14:paraId="117EE00C" w14:textId="77777777"/>
    <w:p w:rsidRPr="004741A6" w:rsidR="00A8650E" w:rsidP="005C395F" w:rsidRDefault="00BF3F26" w14:paraId="5A939338" w14:textId="77777777">
      <w:pPr>
        <w:rPr>
          <w:b/>
          <w:bCs/>
        </w:rPr>
      </w:pPr>
      <w:r>
        <w:rPr>
          <w:b/>
          <w:bCs/>
        </w:rPr>
        <w:lastRenderedPageBreak/>
        <w:t xml:space="preserve">1. </w:t>
      </w:r>
      <w:r w:rsidR="001A4D7B">
        <w:rPr>
          <w:b/>
          <w:bCs/>
        </w:rPr>
        <w:t>AZWA</w:t>
      </w:r>
      <w:r>
        <w:rPr>
          <w:b/>
          <w:bCs/>
        </w:rPr>
        <w:t xml:space="preserve">-afspraken </w:t>
      </w:r>
      <w:r w:rsidR="00561D5C">
        <w:rPr>
          <w:b/>
          <w:bCs/>
        </w:rPr>
        <w:t xml:space="preserve">aanpak </w:t>
      </w:r>
      <w:r>
        <w:rPr>
          <w:b/>
          <w:bCs/>
        </w:rPr>
        <w:t>zorgfraude</w:t>
      </w:r>
    </w:p>
    <w:p w:rsidR="0016218A" w:rsidP="005C395F" w:rsidRDefault="00BF3F26" w14:paraId="6A83A661" w14:textId="77777777">
      <w:r>
        <w:t xml:space="preserve">In het </w:t>
      </w:r>
      <w:r w:rsidRPr="00DF1B02" w:rsidR="00DF1B02">
        <w:t xml:space="preserve">Aanvullend Zorg- en Welzijnsakkoord </w:t>
      </w:r>
      <w:r w:rsidR="00DF1B02">
        <w:t>(</w:t>
      </w:r>
      <w:r>
        <w:t>AZWA</w:t>
      </w:r>
      <w:r w:rsidR="00DF1B02">
        <w:t>)</w:t>
      </w:r>
      <w:r>
        <w:t xml:space="preserve"> committeren alle betrokken partijen zich aan </w:t>
      </w:r>
      <w:r w:rsidR="00256219">
        <w:t xml:space="preserve">de uitvoering van </w:t>
      </w:r>
      <w:r>
        <w:t xml:space="preserve">afspraken om fraude in de zorg te voorkomen, op te sporen, te stoppen en te bestraffen. </w:t>
      </w:r>
      <w:r w:rsidRPr="00DF1B02" w:rsidR="00DF1B02">
        <w:t>Het is een belangrijke stap dat met het recent ondertekende</w:t>
      </w:r>
      <w:r w:rsidR="001548AF">
        <w:t xml:space="preserve"> akkoord </w:t>
      </w:r>
      <w:r w:rsidRPr="00DF1B02" w:rsidR="00DF1B02">
        <w:t>structurele middelen beschikbaar zijn gekomen om de aanpak van zorgfraude daadwerkelijk te verstevigen.</w:t>
      </w:r>
      <w:r w:rsidR="008620FC">
        <w:t xml:space="preserve"> </w:t>
      </w:r>
      <w:r w:rsidR="00D30294">
        <w:t>Deze extra middelen zijn vanaf 2027 beschikbaar en lopen op tot € 50 miljoen per jaar</w:t>
      </w:r>
      <w:r w:rsidR="00452976">
        <w:t xml:space="preserve"> vanaf 2030</w:t>
      </w:r>
      <w:r w:rsidR="00D30294">
        <w:t>.</w:t>
      </w:r>
      <w:r w:rsidR="008620FC">
        <w:t xml:space="preserve"> </w:t>
      </w:r>
    </w:p>
    <w:p w:rsidR="00452150" w:rsidP="005C395F" w:rsidRDefault="00BF3F26" w14:paraId="359C9007" w14:textId="77777777">
      <w:r>
        <w:t xml:space="preserve">Hieronder </w:t>
      </w:r>
      <w:r w:rsidR="00256219">
        <w:t xml:space="preserve">worden </w:t>
      </w:r>
      <w:r>
        <w:t xml:space="preserve">de afspraken </w:t>
      </w:r>
      <w:r w:rsidR="00256219">
        <w:t>uit het AZWA op hoofdlijnen toegelicht en</w:t>
      </w:r>
      <w:r w:rsidR="004F5484">
        <w:t>,</w:t>
      </w:r>
      <w:r w:rsidR="00256219">
        <w:t xml:space="preserve"> waar van toepassing</w:t>
      </w:r>
      <w:r w:rsidR="004F5484">
        <w:t>,</w:t>
      </w:r>
      <w:r w:rsidR="00256219">
        <w:t xml:space="preserve"> voorzien van een inhoudelijke update</w:t>
      </w:r>
      <w:r>
        <w:t xml:space="preserve">. Voor een volledig overzicht van de afspraken verwijzen wij </w:t>
      </w:r>
      <w:r w:rsidR="001548AF">
        <w:t>u</w:t>
      </w:r>
      <w:r>
        <w:t xml:space="preserve">w Kamer naar de brief </w:t>
      </w:r>
      <w:r w:rsidR="00561D5C">
        <w:t>met</w:t>
      </w:r>
      <w:r w:rsidR="001548AF">
        <w:t xml:space="preserve"> bijgevoegd</w:t>
      </w:r>
      <w:r w:rsidR="00F24DDB">
        <w:t xml:space="preserve"> </w:t>
      </w:r>
      <w:r w:rsidR="001548AF">
        <w:t>het afgesloten akkoord</w:t>
      </w:r>
      <w:r w:rsidR="00561D5C">
        <w:t>.</w:t>
      </w:r>
      <w:r>
        <w:rPr>
          <w:rStyle w:val="Voetnootmarkering"/>
        </w:rPr>
        <w:footnoteReference w:id="3"/>
      </w:r>
    </w:p>
    <w:p w:rsidR="00452150" w:rsidP="005C395F" w:rsidRDefault="00452150" w14:paraId="524E30C3" w14:textId="77777777"/>
    <w:p w:rsidRPr="00DC62EA" w:rsidR="00973947" w:rsidP="005C395F" w:rsidRDefault="00BF3F26" w14:paraId="1CB188FA" w14:textId="77777777">
      <w:pPr>
        <w:numPr>
          <w:ilvl w:val="1"/>
          <w:numId w:val="30"/>
        </w:numPr>
        <w:rPr>
          <w:b/>
          <w:bCs/>
        </w:rPr>
      </w:pPr>
      <w:r>
        <w:rPr>
          <w:b/>
          <w:bCs/>
        </w:rPr>
        <w:t>AZWA-a</w:t>
      </w:r>
      <w:r w:rsidRPr="00DC62EA">
        <w:rPr>
          <w:b/>
          <w:bCs/>
        </w:rPr>
        <w:t>fspraken om zorg</w:t>
      </w:r>
      <w:r w:rsidRPr="00DC62EA" w:rsidR="00425F3C">
        <w:rPr>
          <w:b/>
          <w:bCs/>
        </w:rPr>
        <w:t>fraude te voorkomen</w:t>
      </w:r>
    </w:p>
    <w:p w:rsidR="00970B51" w:rsidP="005C395F" w:rsidRDefault="00BF3F26" w14:paraId="61E09405" w14:textId="77777777">
      <w:r>
        <w:t xml:space="preserve">Om te voorkomen dat malafide aanbieders in de zorg actief worden </w:t>
      </w:r>
      <w:r w:rsidR="00180400">
        <w:t xml:space="preserve">zetten </w:t>
      </w:r>
      <w:r>
        <w:t xml:space="preserve">wij </w:t>
      </w:r>
      <w:r w:rsidR="00256219">
        <w:t xml:space="preserve">stevig </w:t>
      </w:r>
      <w:r w:rsidR="00180400">
        <w:t xml:space="preserve">in </w:t>
      </w:r>
      <w:r>
        <w:t xml:space="preserve">op een betere screening van potentiële malafide aanbieders. </w:t>
      </w:r>
      <w:r w:rsidR="00256219">
        <w:t xml:space="preserve">Samen met betrokken </w:t>
      </w:r>
      <w:r>
        <w:t xml:space="preserve">partijen </w:t>
      </w:r>
      <w:r w:rsidR="00256219">
        <w:t xml:space="preserve">worden </w:t>
      </w:r>
      <w:r>
        <w:t>afspraken langs de volgende lijnen</w:t>
      </w:r>
      <w:r w:rsidR="00256219">
        <w:t xml:space="preserve"> uitgewerkt</w:t>
      </w:r>
      <w:r>
        <w:t>:</w:t>
      </w:r>
    </w:p>
    <w:p w:rsidR="00970B51" w:rsidP="005C395F" w:rsidRDefault="00970B51" w14:paraId="7F9B5C4E" w14:textId="77777777"/>
    <w:p w:rsidRPr="00DC62EA" w:rsidR="00256219" w:rsidP="005C395F" w:rsidRDefault="00BF3F26" w14:paraId="06310A09" w14:textId="77777777">
      <w:pPr>
        <w:numPr>
          <w:ilvl w:val="0"/>
          <w:numId w:val="29"/>
        </w:numPr>
        <w:ind w:left="360"/>
        <w:rPr>
          <w:b/>
          <w:bCs/>
        </w:rPr>
      </w:pPr>
      <w:r w:rsidRPr="00DC62EA">
        <w:rPr>
          <w:b/>
          <w:bCs/>
        </w:rPr>
        <w:t xml:space="preserve">Het vergroten van de </w:t>
      </w:r>
      <w:r w:rsidRPr="00DC62EA" w:rsidR="00970B51">
        <w:rPr>
          <w:b/>
          <w:bCs/>
        </w:rPr>
        <w:t>bewustwording</w:t>
      </w:r>
      <w:r w:rsidRPr="00DC62EA">
        <w:rPr>
          <w:b/>
          <w:bCs/>
        </w:rPr>
        <w:t xml:space="preserve"> en alertheid </w:t>
      </w:r>
    </w:p>
    <w:p w:rsidR="00561D5C" w:rsidP="005C395F" w:rsidRDefault="00BF3F26" w14:paraId="225AABC0" w14:textId="6F3A925D">
      <w:r>
        <w:t>Het effectief aanpakken van zorgfraude begint met het tijdig signaleren en delen van vermoedens van misstanden</w:t>
      </w:r>
      <w:r w:rsidR="00E25205">
        <w:t xml:space="preserve">. </w:t>
      </w:r>
      <w:r>
        <w:t xml:space="preserve"> </w:t>
      </w:r>
      <w:r w:rsidR="00E25205">
        <w:t>Hier</w:t>
      </w:r>
      <w:r>
        <w:t xml:space="preserve">bij </w:t>
      </w:r>
      <w:r w:rsidR="00E25205">
        <w:t xml:space="preserve">spelen regionale samenwerkingsverbanden </w:t>
      </w:r>
      <w:r>
        <w:t>een belangrijke rol als agenderingsplatform voor lokale partijen zoals verzekeraars en gemeenten.</w:t>
      </w:r>
      <w:r>
        <w:rPr>
          <w:b/>
          <w:bCs/>
        </w:rPr>
        <w:t xml:space="preserve"> </w:t>
      </w:r>
      <w:r w:rsidRPr="004741A6">
        <w:t>Branche- en beroepsorganisaties ondersteunen dit proces door bewustwording en weerbaarheid binnen de sector te vergroten</w:t>
      </w:r>
      <w:r>
        <w:t>.</w:t>
      </w:r>
    </w:p>
    <w:p w:rsidR="00FC1BAB" w:rsidP="005C395F" w:rsidRDefault="00FC1BAB" w14:paraId="0B7BAC3C" w14:textId="77777777"/>
    <w:p w:rsidRPr="00DC62EA" w:rsidR="00FC1BAB" w:rsidP="005C395F" w:rsidRDefault="00BF3F26" w14:paraId="228B3837" w14:textId="77777777">
      <w:pPr>
        <w:numPr>
          <w:ilvl w:val="0"/>
          <w:numId w:val="29"/>
        </w:numPr>
        <w:ind w:left="360"/>
        <w:rPr>
          <w:b/>
          <w:bCs/>
        </w:rPr>
      </w:pPr>
      <w:r w:rsidRPr="00DC62EA">
        <w:rPr>
          <w:b/>
          <w:bCs/>
        </w:rPr>
        <w:t>Verbreding en verdieping van de vergunningplicht</w:t>
      </w:r>
    </w:p>
    <w:p w:rsidR="00FC1BAB" w:rsidP="005C395F" w:rsidRDefault="00BF3F26" w14:paraId="51F85538" w14:textId="7E14AD84">
      <w:r>
        <w:t>Zoals in de Verzamelbrief zorgfraude van 4 april 2025 gemeld</w:t>
      </w:r>
      <w:r w:rsidR="00F24DDB">
        <w:t>,</w:t>
      </w:r>
      <w:r w:rsidR="00C202EC">
        <w:rPr>
          <w:rStyle w:val="Voetnootmarkering"/>
        </w:rPr>
        <w:footnoteReference w:id="4"/>
      </w:r>
      <w:r>
        <w:t xml:space="preserve"> lopen er al diverse verkenningen naar een mogelijke </w:t>
      </w:r>
      <w:r w:rsidRPr="00DC62EA">
        <w:rPr>
          <w:i/>
          <w:iCs/>
        </w:rPr>
        <w:t>verbreding</w:t>
      </w:r>
      <w:r>
        <w:t xml:space="preserve"> van de vergunningplicht op grond van de Wtza:</w:t>
      </w:r>
    </w:p>
    <w:p w:rsidR="00FC1BAB" w:rsidP="005C395F" w:rsidRDefault="00BF3F26" w14:paraId="3EEA2ADF" w14:textId="3B144711">
      <w:pPr>
        <w:pStyle w:val="Lijstalinea"/>
        <w:numPr>
          <w:ilvl w:val="0"/>
          <w:numId w:val="34"/>
        </w:numPr>
      </w:pPr>
      <w:r>
        <w:t>In beginsel staan de IGJ en NZa positief tegenover een mogelijke verbreding van de vergunningplicht naar onderaannemers.</w:t>
      </w:r>
      <w:r w:rsidR="00B02BB6">
        <w:t xml:space="preserve"> </w:t>
      </w:r>
      <w:r>
        <w:t xml:space="preserve">In de huidige fase van de verkenning worden de gevolgen voor onder meer de uitvoering en het toezicht in geval van een verbreding bezien. Hierover voeren wij momenteel gesprekken met onder andere het CIBG en de IGJ. </w:t>
      </w:r>
    </w:p>
    <w:p w:rsidR="00FC1BAB" w:rsidP="005C395F" w:rsidRDefault="00BF3F26" w14:paraId="387B8B92" w14:textId="7233E823">
      <w:pPr>
        <w:pStyle w:val="Lijstalinea"/>
        <w:numPr>
          <w:ilvl w:val="0"/>
          <w:numId w:val="34"/>
        </w:numPr>
      </w:pPr>
      <w:r>
        <w:t>Over de verkenning naar een eventuele introductie van een vergunningplicht voor de Wmo 2015 en de Jeugdwet is er in de</w:t>
      </w:r>
      <w:r w:rsidRPr="000343D7">
        <w:t xml:space="preserve"> eerste fase van de verkenning gesproken met </w:t>
      </w:r>
      <w:r>
        <w:t>diverse stakeholders</w:t>
      </w:r>
      <w:r w:rsidR="00452976">
        <w:t>,</w:t>
      </w:r>
      <w:r>
        <w:t xml:space="preserve"> </w:t>
      </w:r>
      <w:r w:rsidRPr="000343D7">
        <w:t>die</w:t>
      </w:r>
      <w:r>
        <w:t xml:space="preserve"> </w:t>
      </w:r>
      <w:r w:rsidRPr="000343D7">
        <w:t>positief staan tegenover een vergunningplicht als middel tegen fraude en ter kwaliteitsverbetering.</w:t>
      </w:r>
      <w:r w:rsidRPr="00FA1DFA">
        <w:t xml:space="preserve"> De</w:t>
      </w:r>
      <w:r>
        <w:t xml:space="preserve"> huidige,</w:t>
      </w:r>
      <w:r w:rsidRPr="00FA1DFA">
        <w:t xml:space="preserve"> tweede fase van de verkenning richt zich o</w:t>
      </w:r>
      <w:r>
        <w:t>nder andere o</w:t>
      </w:r>
      <w:r w:rsidRPr="00FA1DFA">
        <w:t xml:space="preserve">p het toetsen van proportionaliteit, toezicht, handhaving, impact op gemeenten, en </w:t>
      </w:r>
      <w:r>
        <w:t xml:space="preserve">een </w:t>
      </w:r>
      <w:r w:rsidRPr="00FA1DFA">
        <w:t>mogelijke toepassing op pgb-aanbieders.</w:t>
      </w:r>
      <w:r>
        <w:t xml:space="preserve"> </w:t>
      </w:r>
      <w:r w:rsidRPr="00FA1DFA">
        <w:t>Aan de hand van de uitkomsten van de tweede fase</w:t>
      </w:r>
      <w:r w:rsidR="001548AF">
        <w:t>,</w:t>
      </w:r>
      <w:r w:rsidRPr="00FA1DFA">
        <w:t xml:space="preserve"> kan besloten worden of het wenselijk is </w:t>
      </w:r>
      <w:r w:rsidR="001548AF">
        <w:t xml:space="preserve">voor de Wmo 2015 en/of Jeugdwet </w:t>
      </w:r>
      <w:r w:rsidRPr="00FA1DFA">
        <w:t>een vergunningplicht in te voeren.</w:t>
      </w:r>
    </w:p>
    <w:p w:rsidR="00FC1BAB" w:rsidP="005C395F" w:rsidRDefault="00FC1BAB" w14:paraId="76A642B7" w14:textId="77777777"/>
    <w:p w:rsidR="00FC1BAB" w:rsidP="005C395F" w:rsidRDefault="00BF3F26" w14:paraId="635A6F26" w14:textId="77777777">
      <w:r>
        <w:t xml:space="preserve">De </w:t>
      </w:r>
      <w:r w:rsidRPr="00FA1DFA">
        <w:rPr>
          <w:i/>
          <w:iCs/>
        </w:rPr>
        <w:t>verdieping</w:t>
      </w:r>
      <w:r>
        <w:t xml:space="preserve"> van de vergunningplicht gaat over het stellen van mogelijke aanvullende voorwaarden aan de vergunningverlening, waaronder een VOG-plicht voor (categorieën van) bestuurders:</w:t>
      </w:r>
    </w:p>
    <w:p w:rsidR="00FC1BAB" w:rsidP="005C395F" w:rsidRDefault="00BF3F26" w14:paraId="1F66EAA2" w14:textId="5D584B9B">
      <w:pPr>
        <w:pStyle w:val="Lijstalinea"/>
        <w:numPr>
          <w:ilvl w:val="0"/>
          <w:numId w:val="33"/>
        </w:numPr>
      </w:pPr>
      <w:r>
        <w:t>Ons voornemen is om bij een vergunningaanvraag op grond van de Wtza</w:t>
      </w:r>
      <w:r w:rsidRPr="00155E1C">
        <w:t xml:space="preserve"> voortaan </w:t>
      </w:r>
      <w:r w:rsidRPr="00F24DDB">
        <w:rPr>
          <w:i/>
          <w:iCs/>
        </w:rPr>
        <w:t>standaard</w:t>
      </w:r>
      <w:r w:rsidRPr="00155E1C">
        <w:t xml:space="preserve"> een</w:t>
      </w:r>
      <w:r>
        <w:t xml:space="preserve"> Verklaring Omtrent het Gedrag</w:t>
      </w:r>
      <w:r w:rsidRPr="00155E1C">
        <w:t xml:space="preserve"> </w:t>
      </w:r>
      <w:r>
        <w:t>(</w:t>
      </w:r>
      <w:r w:rsidRPr="00155E1C">
        <w:t>VOG</w:t>
      </w:r>
      <w:r>
        <w:t>)</w:t>
      </w:r>
      <w:r w:rsidRPr="00155E1C">
        <w:t xml:space="preserve"> </w:t>
      </w:r>
      <w:r>
        <w:t xml:space="preserve">te </w:t>
      </w:r>
      <w:r w:rsidRPr="00155E1C">
        <w:t xml:space="preserve">vragen </w:t>
      </w:r>
      <w:r>
        <w:lastRenderedPageBreak/>
        <w:t>aan leden van de dagelijkse of algemene leiding, al dan niet voor bepaalde risicogroepen. Dat kan via een aanpassing van het Uitvoeringsbesluit Wtza</w:t>
      </w:r>
      <w:r w:rsidR="00E25205">
        <w:t>:</w:t>
      </w:r>
      <w:r>
        <w:t xml:space="preserve"> de Wtza </w:t>
      </w:r>
      <w:r w:rsidR="00E25205">
        <w:t xml:space="preserve">biedt </w:t>
      </w:r>
      <w:r>
        <w:t>een grondslag om van bepaalde categorieën van personen een VOG te verlangen. Wij zullen dit voornemen de komende maanden inhoudelijk verder uitwerken en met betrokkenen (CIBG</w:t>
      </w:r>
      <w:r w:rsidR="00ED34FF">
        <w:t xml:space="preserve"> en</w:t>
      </w:r>
      <w:r>
        <w:t xml:space="preserve"> ministerie JenV) bezien wat de gevolgen zijn voor de uitvoering en de regeldruk. </w:t>
      </w:r>
    </w:p>
    <w:p w:rsidR="00FF72C9" w:rsidP="005C395F" w:rsidRDefault="00FF72C9" w14:paraId="4A441CEC" w14:textId="77777777">
      <w:pPr>
        <w:ind w:left="320"/>
      </w:pPr>
    </w:p>
    <w:p w:rsidRPr="00FA1DFA" w:rsidR="00FA1DFA" w:rsidP="005C395F" w:rsidRDefault="00BF3F26" w14:paraId="32165BEF" w14:textId="77777777">
      <w:pPr>
        <w:numPr>
          <w:ilvl w:val="0"/>
          <w:numId w:val="29"/>
        </w:numPr>
        <w:ind w:left="360"/>
      </w:pPr>
      <w:r w:rsidRPr="00DC62EA">
        <w:rPr>
          <w:b/>
          <w:bCs/>
        </w:rPr>
        <w:t xml:space="preserve">Beter benutten van de Wet Bibob waar mogelijk </w:t>
      </w:r>
    </w:p>
    <w:p w:rsidR="00B2388C" w:rsidP="005C395F" w:rsidRDefault="00BF3F26" w14:paraId="1ED19D45" w14:textId="779C9F75">
      <w:pPr>
        <w:spacing w:line="240" w:lineRule="atLeast"/>
      </w:pPr>
      <w:r>
        <w:t xml:space="preserve">Op dit moment wordt beperkt gebruik gemaakt van de mogelijkheden die de Wet </w:t>
      </w:r>
      <w:r w:rsidRPr="00807BEE">
        <w:t>Bevordering integriteitsbeoordelingen door het openbaar bestuur (Wet Bibob) biedt om zorg</w:t>
      </w:r>
      <w:r>
        <w:t xml:space="preserve">aanbieders </w:t>
      </w:r>
      <w:r w:rsidRPr="00807BEE">
        <w:t xml:space="preserve">te toetsen. </w:t>
      </w:r>
      <w:r>
        <w:t>Recent hebben wij Uw Kamer hierover bericht.</w:t>
      </w:r>
      <w:r>
        <w:rPr>
          <w:rStyle w:val="Voetnootmarkering"/>
        </w:rPr>
        <w:footnoteReference w:id="5"/>
      </w:r>
      <w:r>
        <w:t xml:space="preserve"> </w:t>
      </w:r>
      <w:bookmarkStart w:name="_Hlk209638880" w:id="2"/>
      <w:r w:rsidR="00902C25">
        <w:t xml:space="preserve">Uit de eerste resultaten van de </w:t>
      </w:r>
      <w:r w:rsidR="005C0B17">
        <w:t>P</w:t>
      </w:r>
      <w:r w:rsidR="00902C25">
        <w:t xml:space="preserve">roeftuinen </w:t>
      </w:r>
      <w:r w:rsidR="005C0B17">
        <w:t>A</w:t>
      </w:r>
      <w:r w:rsidR="00902C25">
        <w:t xml:space="preserve">anpak </w:t>
      </w:r>
      <w:r w:rsidR="005C0B17">
        <w:t>Z</w:t>
      </w:r>
      <w:r w:rsidR="00902C25">
        <w:t>orgfraude</w:t>
      </w:r>
      <w:r w:rsidR="001C756C">
        <w:t xml:space="preserve"> </w:t>
      </w:r>
      <w:r w:rsidR="001548AF">
        <w:t>in het gemeentelijke domein,</w:t>
      </w:r>
      <w:r w:rsidR="00EB7524">
        <w:rPr>
          <w:rStyle w:val="Voetnootmarkering"/>
        </w:rPr>
        <w:footnoteReference w:id="6"/>
      </w:r>
      <w:r w:rsidR="00902C25">
        <w:t xml:space="preserve"> blijkt dat toepassing van de Wet Bibob een belangrijke bijdrage kan leveren aan het buiten de zorg houden van malafide aanbieders en het waarborgen van veilige en goede zorg. In de regio Twente blijkt dat door een structurele inzet van de Wet Bibob zorgaanbieders</w:t>
      </w:r>
      <w:r w:rsidR="008620FC">
        <w:t>,</w:t>
      </w:r>
      <w:r w:rsidR="00902C25">
        <w:t xml:space="preserve"> met bijvoorbeeld vuurwapendelicten en zedendelicten op hun naam</w:t>
      </w:r>
      <w:r w:rsidR="008620FC">
        <w:t>,</w:t>
      </w:r>
      <w:r w:rsidR="00902C25">
        <w:t xml:space="preserve"> zijn weerhouden van een contract. Op dit moment </w:t>
      </w:r>
      <w:bookmarkEnd w:id="2"/>
      <w:r>
        <w:t xml:space="preserve">worden vanuit de </w:t>
      </w:r>
      <w:r w:rsidR="005C0B17">
        <w:t>P</w:t>
      </w:r>
      <w:r>
        <w:t xml:space="preserve">roeftuin </w:t>
      </w:r>
      <w:r w:rsidR="005C0B17">
        <w:t>A</w:t>
      </w:r>
      <w:r>
        <w:t xml:space="preserve">anpak </w:t>
      </w:r>
      <w:r w:rsidR="005C0B17">
        <w:t>Z</w:t>
      </w:r>
      <w:r>
        <w:t xml:space="preserve">orgfraude in Twente ook een tiental andere gemeenten en regio’s in Nederland geholpen bij een structurele inzet van de Wet Bibob. </w:t>
      </w:r>
    </w:p>
    <w:p w:rsidRPr="00AF22E6" w:rsidR="00AF22E6" w:rsidP="005C395F" w:rsidRDefault="00BF3F26" w14:paraId="6A8B1171" w14:textId="77777777">
      <w:pPr>
        <w:spacing w:line="240" w:lineRule="atLeast"/>
      </w:pPr>
      <w:r>
        <w:br/>
      </w:r>
      <w:r w:rsidRPr="00AF22E6">
        <w:t xml:space="preserve">In 2025 zijn er tot nu toe zes Bibob-onderzoeken gestart door het CIBG, tegenover twee in 2024. Dit betekent dat het aantal onderzoeken is verdrievoudigd, hoewel het absolute aantal nog beperkt blijft. Daarom willen we samen met </w:t>
      </w:r>
      <w:r w:rsidR="00BC41AB">
        <w:t>o</w:t>
      </w:r>
      <w:r w:rsidR="00C95690">
        <w:t xml:space="preserve">nder andere </w:t>
      </w:r>
      <w:r w:rsidRPr="00AF22E6">
        <w:t>het CIBG</w:t>
      </w:r>
      <w:r w:rsidR="00BC41AB">
        <w:t xml:space="preserve"> en andere instanties die gebruik kunnen maken van de Wet Bibob</w:t>
      </w:r>
      <w:r w:rsidR="00ED34FF">
        <w:t>,</w:t>
      </w:r>
      <w:r w:rsidR="00C95690">
        <w:t xml:space="preserve"> </w:t>
      </w:r>
      <w:r w:rsidRPr="00AF22E6">
        <w:t>onderzoeken welke maatregelen nodig zijn om de Wet Bibob</w:t>
      </w:r>
      <w:r w:rsidR="00C95690">
        <w:t xml:space="preserve"> </w:t>
      </w:r>
      <w:r w:rsidR="00BC41AB">
        <w:t>(</w:t>
      </w:r>
      <w:r w:rsidRPr="00AF22E6">
        <w:t>op een meer risicogerichte manier</w:t>
      </w:r>
      <w:r w:rsidR="00BC41AB">
        <w:t>)</w:t>
      </w:r>
      <w:r w:rsidRPr="00AF22E6">
        <w:t xml:space="preserve"> toe te passen.</w:t>
      </w:r>
    </w:p>
    <w:p w:rsidR="00807BEE" w:rsidP="005C395F" w:rsidRDefault="00807BEE" w14:paraId="742910C9" w14:textId="77777777">
      <w:pPr>
        <w:ind w:left="720"/>
      </w:pPr>
    </w:p>
    <w:p w:rsidRPr="00DC62EA" w:rsidR="00425F3C" w:rsidP="005C395F" w:rsidRDefault="00BF3F26" w14:paraId="6675EF12" w14:textId="77777777">
      <w:pPr>
        <w:rPr>
          <w:b/>
          <w:bCs/>
        </w:rPr>
      </w:pPr>
      <w:r w:rsidRPr="00DC62EA">
        <w:rPr>
          <w:b/>
          <w:bCs/>
        </w:rPr>
        <w:t xml:space="preserve">1.2. </w:t>
      </w:r>
      <w:r w:rsidR="001548AF">
        <w:rPr>
          <w:b/>
          <w:bCs/>
        </w:rPr>
        <w:t>AZWA-a</w:t>
      </w:r>
      <w:r w:rsidRPr="00DC62EA">
        <w:rPr>
          <w:b/>
          <w:bCs/>
        </w:rPr>
        <w:t>fspraken om zorgfraude te stoppen en te bestraffen</w:t>
      </w:r>
    </w:p>
    <w:p w:rsidR="00FF72C9" w:rsidP="005C395F" w:rsidRDefault="00BF3F26" w14:paraId="55616FB6" w14:textId="77777777">
      <w:r>
        <w:t>De volgende maatregelen worden met betrokken partijen uitgewerkt om zorgfraude te stoppen en te bestraffen:</w:t>
      </w:r>
    </w:p>
    <w:p w:rsidR="00180400" w:rsidP="005C395F" w:rsidRDefault="00BF3F26" w14:paraId="160781B8" w14:textId="669C990F">
      <w:pPr>
        <w:numPr>
          <w:ilvl w:val="0"/>
          <w:numId w:val="35"/>
        </w:numPr>
      </w:pPr>
      <w:r>
        <w:t>D</w:t>
      </w:r>
      <w:r w:rsidRPr="00970B51">
        <w:t xml:space="preserve">oor uitbreiding van de capaciteit </w:t>
      </w:r>
      <w:r>
        <w:t>zullen t</w:t>
      </w:r>
      <w:r w:rsidRPr="00970B51" w:rsidR="00970B51">
        <w:t>oezichthouders en opsporingsinstanties in staat worden gesteld om het aantal zaken van zorgfraude dat zij bestuursrechtelijk en strafrechtelijk kunnen oppakken</w:t>
      </w:r>
      <w:r w:rsidR="005C0B17">
        <w:t>,</w:t>
      </w:r>
      <w:r w:rsidRPr="00970B51" w:rsidR="00970B51">
        <w:t xml:space="preserve"> te vergroten</w:t>
      </w:r>
      <w:r w:rsidR="005C0B17">
        <w:t xml:space="preserve"> en te versnellen</w:t>
      </w:r>
      <w:r w:rsidR="00B02BB6">
        <w:t xml:space="preserve"> en waar mogelijk zorggelden terug te halen</w:t>
      </w:r>
      <w:r w:rsidRPr="00970B51" w:rsidR="00970B51">
        <w:t xml:space="preserve">. </w:t>
      </w:r>
    </w:p>
    <w:p w:rsidR="00970B51" w:rsidP="005C395F" w:rsidRDefault="00BF3F26" w14:paraId="39083933" w14:textId="77777777">
      <w:pPr>
        <w:numPr>
          <w:ilvl w:val="0"/>
          <w:numId w:val="35"/>
        </w:numPr>
      </w:pPr>
      <w:r w:rsidRPr="00970B51">
        <w:t>VWS zal wetgeving ter hand nemen om de bestuursrechtelijke handhaving op spooknota’s door de NZa mogelijk te maken.</w:t>
      </w:r>
      <w:r w:rsidR="00275F55">
        <w:t xml:space="preserve"> De </w:t>
      </w:r>
      <w:r w:rsidR="000131A5">
        <w:t>W</w:t>
      </w:r>
      <w:r w:rsidRPr="001F3456" w:rsidR="000131A5">
        <w:rPr>
          <w:szCs w:val="18"/>
        </w:rPr>
        <w:t xml:space="preserve">et </w:t>
      </w:r>
      <w:r w:rsidRPr="001F3456" w:rsidR="00275F55">
        <w:rPr>
          <w:szCs w:val="18"/>
        </w:rPr>
        <w:t>marktordening gezondheidszorg (</w:t>
      </w:r>
      <w:proofErr w:type="spellStart"/>
      <w:r w:rsidRPr="001F3456" w:rsidR="00275F55">
        <w:rPr>
          <w:szCs w:val="18"/>
        </w:rPr>
        <w:t>Wmg</w:t>
      </w:r>
      <w:proofErr w:type="spellEnd"/>
      <w:r w:rsidRPr="001F3456" w:rsidR="00275F55">
        <w:rPr>
          <w:szCs w:val="18"/>
        </w:rPr>
        <w:t>)</w:t>
      </w:r>
      <w:r w:rsidR="00275F55">
        <w:rPr>
          <w:szCs w:val="18"/>
        </w:rPr>
        <w:t xml:space="preserve"> </w:t>
      </w:r>
      <w:r w:rsidR="00BC41AB">
        <w:rPr>
          <w:szCs w:val="18"/>
        </w:rPr>
        <w:t>moet hiervoor worden aangepast.</w:t>
      </w:r>
      <w:r w:rsidR="001548AF">
        <w:rPr>
          <w:szCs w:val="18"/>
        </w:rPr>
        <w:t xml:space="preserve"> Deze wijziging loopt mee in een breder wijzigingstraject</w:t>
      </w:r>
      <w:r w:rsidR="0079145E">
        <w:rPr>
          <w:szCs w:val="18"/>
        </w:rPr>
        <w:t xml:space="preserve"> van de </w:t>
      </w:r>
      <w:proofErr w:type="spellStart"/>
      <w:r w:rsidR="0079145E">
        <w:rPr>
          <w:szCs w:val="18"/>
        </w:rPr>
        <w:t>Wmg</w:t>
      </w:r>
      <w:proofErr w:type="spellEnd"/>
      <w:r w:rsidR="001548AF">
        <w:rPr>
          <w:szCs w:val="18"/>
        </w:rPr>
        <w:t xml:space="preserve"> waarvan de verwachting is dat deze in 2026 </w:t>
      </w:r>
      <w:r w:rsidR="0079145E">
        <w:rPr>
          <w:szCs w:val="18"/>
        </w:rPr>
        <w:t>bij</w:t>
      </w:r>
      <w:r w:rsidR="001548AF">
        <w:rPr>
          <w:szCs w:val="18"/>
        </w:rPr>
        <w:t xml:space="preserve"> uw Kamer </w:t>
      </w:r>
      <w:r w:rsidR="0079145E">
        <w:rPr>
          <w:szCs w:val="18"/>
        </w:rPr>
        <w:t>kan worden ingediend.</w:t>
      </w:r>
    </w:p>
    <w:p w:rsidR="00C216F5" w:rsidP="005C395F" w:rsidRDefault="00BF3F26" w14:paraId="0B872CB4" w14:textId="4E9E40B1">
      <w:pPr>
        <w:pStyle w:val="Lijstalinea"/>
        <w:numPr>
          <w:ilvl w:val="0"/>
          <w:numId w:val="35"/>
        </w:numPr>
      </w:pPr>
      <w:r>
        <w:t xml:space="preserve">Startende, of net gestarte, zorgaanbieders moeten vaker </w:t>
      </w:r>
      <w:r w:rsidR="005C0B17">
        <w:t xml:space="preserve">met een bezoek of gesprek </w:t>
      </w:r>
      <w:r>
        <w:t>getoetst worden, waardoor fraudeurs niet ongezien hun gang kunnen blijven gaan.</w:t>
      </w:r>
      <w:r w:rsidRPr="00D53143">
        <w:t xml:space="preserve"> </w:t>
      </w:r>
      <w:r>
        <w:t xml:space="preserve">Er </w:t>
      </w:r>
      <w:r w:rsidR="000131A5">
        <w:t xml:space="preserve">worden </w:t>
      </w:r>
      <w:r>
        <w:t>daarom middelen beschikbaar gesteld om pilots te starten waarin op</w:t>
      </w:r>
      <w:r w:rsidRPr="00D53143">
        <w:t xml:space="preserve"> basis van risicoanalyses beoogde nieuwe en herstartende zorgaanbieders intensiever </w:t>
      </w:r>
      <w:r>
        <w:t xml:space="preserve">worden </w:t>
      </w:r>
      <w:r w:rsidRPr="00D53143">
        <w:t>getoetst/gecontroleerd door betrokken partijen.</w:t>
      </w:r>
      <w:r>
        <w:t xml:space="preserve"> </w:t>
      </w:r>
    </w:p>
    <w:p w:rsidR="005C395F" w:rsidP="005C395F" w:rsidRDefault="005C395F" w14:paraId="40578ED4" w14:textId="77777777">
      <w:pPr>
        <w:pStyle w:val="Lijstalinea"/>
      </w:pPr>
    </w:p>
    <w:p w:rsidRPr="0079145E" w:rsidR="00215633" w:rsidP="005C395F" w:rsidRDefault="00BF3F26" w14:paraId="5BCA9A54" w14:textId="7ACA4539">
      <w:pPr>
        <w:numPr>
          <w:ilvl w:val="0"/>
          <w:numId w:val="35"/>
        </w:numPr>
      </w:pPr>
      <w:bookmarkStart w:name="_Hlk209637860" w:id="3"/>
      <w:r>
        <w:lastRenderedPageBreak/>
        <w:t>De Stichting Informatieknooppunt Zorgfraude (</w:t>
      </w:r>
      <w:r w:rsidR="00AE33E3">
        <w:t xml:space="preserve">hierna: </w:t>
      </w:r>
      <w:r>
        <w:t xml:space="preserve">St. IKZ) is per 1 januari 2025 </w:t>
      </w:r>
      <w:r w:rsidRPr="00807BEE">
        <w:t>operationeel</w:t>
      </w:r>
      <w:r w:rsidR="00AE33E3">
        <w:t xml:space="preserve">. </w:t>
      </w:r>
      <w:r>
        <w:t>Afgesproken is dat u</w:t>
      </w:r>
      <w:r w:rsidRPr="00807BEE">
        <w:t>iterlijk 1 januari 2026 alle deelnemende partijen (waaronder zorgverzekeraars, zorgkantoren en gemeenten) signalen van fraude in de zorg aan</w:t>
      </w:r>
      <w:r w:rsidR="00AE33E3">
        <w:t xml:space="preserve"> St. </w:t>
      </w:r>
      <w:r w:rsidRPr="00807BEE">
        <w:t xml:space="preserve">IKZ </w:t>
      </w:r>
      <w:r>
        <w:t xml:space="preserve">melden </w:t>
      </w:r>
      <w:r w:rsidRPr="00807BEE">
        <w:t xml:space="preserve">conform de vereisten van de </w:t>
      </w:r>
      <w:r>
        <w:t>Wet bevorderen samenwerking en rechtmatige zorg</w:t>
      </w:r>
      <w:r w:rsidR="00AE33E3">
        <w:t xml:space="preserve"> (Wbsrz)</w:t>
      </w:r>
      <w:r w:rsidRPr="00807BEE">
        <w:t>.</w:t>
      </w:r>
      <w:r>
        <w:t xml:space="preserve"> </w:t>
      </w:r>
      <w:r w:rsidR="005C0B17">
        <w:t>De resultaten</w:t>
      </w:r>
      <w:r w:rsidRPr="001A4D7B" w:rsidR="005C0B17">
        <w:t xml:space="preserve"> </w:t>
      </w:r>
      <w:r w:rsidRPr="001A4D7B">
        <w:t xml:space="preserve">zijn bemoedigend. Tot en met </w:t>
      </w:r>
      <w:r w:rsidR="00900144">
        <w:t>1</w:t>
      </w:r>
      <w:r w:rsidRPr="001A4D7B">
        <w:t xml:space="preserve"> </w:t>
      </w:r>
      <w:r w:rsidR="008620FC">
        <w:t>september</w:t>
      </w:r>
      <w:r w:rsidRPr="001A4D7B">
        <w:t xml:space="preserve"> </w:t>
      </w:r>
      <w:r w:rsidR="00AE33E3">
        <w:t xml:space="preserve">jl. </w:t>
      </w:r>
      <w:r w:rsidRPr="001A4D7B">
        <w:t>heeft de St</w:t>
      </w:r>
      <w:r w:rsidR="00E8784B">
        <w:t>.</w:t>
      </w:r>
      <w:r w:rsidRPr="001A4D7B">
        <w:t xml:space="preserve"> IKZ </w:t>
      </w:r>
      <w:r w:rsidR="00900144">
        <w:t>440</w:t>
      </w:r>
      <w:r w:rsidRPr="001A4D7B">
        <w:t xml:space="preserve"> signalen ontvangen, waarmee het aantal meldingen nu al het totaal over geheel 2024 overtreft.</w:t>
      </w:r>
      <w:r w:rsidR="00AE33E3">
        <w:t xml:space="preserve"> </w:t>
      </w:r>
      <w:r w:rsidR="00BC41AB">
        <w:t xml:space="preserve">Inmiddels </w:t>
      </w:r>
      <w:r w:rsidR="00AE33E3">
        <w:t xml:space="preserve">is </w:t>
      </w:r>
      <w:r w:rsidR="00900144">
        <w:t xml:space="preserve">ruim </w:t>
      </w:r>
      <w:r w:rsidR="00AE33E3">
        <w:t>d</w:t>
      </w:r>
      <w:r w:rsidRPr="0022564F" w:rsidR="00AE33E3">
        <w:rPr>
          <w:iCs/>
        </w:rPr>
        <w:t>e helft van het totaal aantal gemeenten aangesloten bij St. IKZ.</w:t>
      </w:r>
      <w:r w:rsidRPr="0022564F" w:rsidR="005849E9">
        <w:rPr>
          <w:iCs/>
        </w:rPr>
        <w:t xml:space="preserve"> </w:t>
      </w:r>
      <w:r w:rsidRPr="0022564F" w:rsidR="005849E9">
        <w:rPr>
          <w:szCs w:val="18"/>
        </w:rPr>
        <w:t xml:space="preserve">In de loop van </w:t>
      </w:r>
      <w:r w:rsidR="005C0B17">
        <w:rPr>
          <w:szCs w:val="18"/>
        </w:rPr>
        <w:t>2026</w:t>
      </w:r>
      <w:r w:rsidRPr="0022564F" w:rsidR="005849E9">
        <w:rPr>
          <w:szCs w:val="18"/>
        </w:rPr>
        <w:t xml:space="preserve"> zal St. IKZ een eerste meldingenoverzicht (‘Jaarbeeld’) publiceren. </w:t>
      </w:r>
    </w:p>
    <w:bookmarkEnd w:id="3"/>
    <w:p w:rsidR="0079145E" w:rsidP="005C395F" w:rsidRDefault="0079145E" w14:paraId="068F776A" w14:textId="77777777"/>
    <w:p w:rsidR="0079145E" w:rsidP="005C395F" w:rsidRDefault="00BF3F26" w14:paraId="48E4CA64" w14:textId="77777777">
      <w:r>
        <w:t xml:space="preserve">Samen met alle betrokken partijen nemen we de uitvoering van de AZWA-afspraken voortvarend ter hand. Op dit moment worden de afspraken in een plan van aanpak uitgewerkt. Met de AZWA-afspraken komen we tegemoet aan de volgende toezegging en moties: </w:t>
      </w:r>
    </w:p>
    <w:p w:rsidR="0079145E" w:rsidP="005C395F" w:rsidRDefault="00BF3F26" w14:paraId="0C35309A" w14:textId="7B5E2631">
      <w:pPr>
        <w:numPr>
          <w:ilvl w:val="0"/>
          <w:numId w:val="36"/>
        </w:numPr>
      </w:pPr>
      <w:r>
        <w:t>Toezegging over de verkenning naar een vergunningplicht voor onderaannemers;</w:t>
      </w:r>
      <w:r w:rsidR="00EB7524">
        <w:rPr>
          <w:rStyle w:val="Voetnootmarkering"/>
        </w:rPr>
        <w:footnoteReference w:id="7"/>
      </w:r>
      <w:r>
        <w:t xml:space="preserve"> </w:t>
      </w:r>
    </w:p>
    <w:p w:rsidRPr="00CE248B" w:rsidR="0079145E" w:rsidP="005C395F" w:rsidRDefault="00BF3F26" w14:paraId="6F96485A" w14:textId="03390129">
      <w:pPr>
        <w:numPr>
          <w:ilvl w:val="0"/>
          <w:numId w:val="36"/>
        </w:numPr>
      </w:pPr>
      <w:r w:rsidRPr="00957B6B">
        <w:t>Motie</w:t>
      </w:r>
      <w:r>
        <w:t xml:space="preserve"> lid Claassen over verkenning uitbreiding vergunningplicht;</w:t>
      </w:r>
      <w:r w:rsidR="00EB7524">
        <w:rPr>
          <w:rStyle w:val="Voetnootmarkering"/>
        </w:rPr>
        <w:footnoteReference w:id="8"/>
      </w:r>
    </w:p>
    <w:p w:rsidRPr="007E4F58" w:rsidR="0079145E" w:rsidP="005C395F" w:rsidRDefault="00BF3F26" w14:paraId="73629EAD" w14:textId="787ED56E">
      <w:pPr>
        <w:numPr>
          <w:ilvl w:val="0"/>
          <w:numId w:val="36"/>
        </w:numPr>
        <w:rPr>
          <w:szCs w:val="18"/>
        </w:rPr>
      </w:pPr>
      <w:r>
        <w:t xml:space="preserve">Motie lid Tielen over exponentieel meer Wet Bibob-controles in de </w:t>
      </w:r>
      <w:r>
        <w:rPr>
          <w:szCs w:val="18"/>
        </w:rPr>
        <w:t>zorgsector;</w:t>
      </w:r>
      <w:r w:rsidR="00EB7524">
        <w:rPr>
          <w:rStyle w:val="Voetnootmarkering"/>
          <w:szCs w:val="18"/>
        </w:rPr>
        <w:footnoteReference w:id="9"/>
      </w:r>
    </w:p>
    <w:p w:rsidR="0079145E" w:rsidP="005C395F" w:rsidRDefault="00BF3F26" w14:paraId="296E47F6" w14:textId="1F26594C">
      <w:pPr>
        <w:numPr>
          <w:ilvl w:val="0"/>
          <w:numId w:val="36"/>
        </w:numPr>
        <w:rPr>
          <w:szCs w:val="18"/>
        </w:rPr>
      </w:pPr>
      <w:r>
        <w:rPr>
          <w:szCs w:val="18"/>
        </w:rPr>
        <w:t>Motie lid Claassen over het verplicht opnemen van de AGB-code of het KvK-nummer op de declaratie.</w:t>
      </w:r>
      <w:r w:rsidR="00EB7524">
        <w:rPr>
          <w:rStyle w:val="Voetnootmarkering"/>
          <w:szCs w:val="18"/>
        </w:rPr>
        <w:footnoteReference w:id="10"/>
      </w:r>
      <w:r>
        <w:rPr>
          <w:szCs w:val="18"/>
        </w:rPr>
        <w:t xml:space="preserve"> Momenteel wordt de (juridische) haalbaarheid met de NZa en zorgverzekeraars verkend</w:t>
      </w:r>
      <w:r w:rsidR="00AE1E89">
        <w:rPr>
          <w:szCs w:val="18"/>
        </w:rPr>
        <w:t>;</w:t>
      </w:r>
    </w:p>
    <w:p w:rsidR="00957B6B" w:rsidP="005C395F" w:rsidRDefault="00BF3F26" w14:paraId="47C50322" w14:textId="2C2C87D1">
      <w:pPr>
        <w:pStyle w:val="Lijstalinea"/>
        <w:numPr>
          <w:ilvl w:val="0"/>
          <w:numId w:val="36"/>
        </w:numPr>
      </w:pPr>
      <w:r>
        <w:t>M</w:t>
      </w:r>
      <w:r w:rsidRPr="00093DBF">
        <w:t xml:space="preserve">otie </w:t>
      </w:r>
      <w:r>
        <w:t xml:space="preserve">van </w:t>
      </w:r>
      <w:r w:rsidRPr="00093DBF">
        <w:t xml:space="preserve">lid </w:t>
      </w:r>
      <w:proofErr w:type="spellStart"/>
      <w:r w:rsidRPr="00093DBF">
        <w:t>Thiadens</w:t>
      </w:r>
      <w:proofErr w:type="spellEnd"/>
      <w:r w:rsidRPr="00093DBF">
        <w:t xml:space="preserve"> </w:t>
      </w:r>
      <w:r>
        <w:t>om</w:t>
      </w:r>
      <w:r w:rsidRPr="0079145E">
        <w:t xml:space="preserve"> </w:t>
      </w:r>
      <w:r>
        <w:t>het intensieve toezicht op mensen met een</w:t>
      </w:r>
      <w:r w:rsidR="001C756C">
        <w:t xml:space="preserve"> </w:t>
      </w:r>
      <w:r>
        <w:t xml:space="preserve">chronische ziekte of handicap te verminderen en zich meer te richten op de fraude die </w:t>
      </w:r>
      <w:proofErr w:type="spellStart"/>
      <w:r>
        <w:t>zorgbreed</w:t>
      </w:r>
      <w:proofErr w:type="spellEnd"/>
      <w:r>
        <w:t xml:space="preserve"> plaatsvindt voor 10 miljard euro.</w:t>
      </w:r>
      <w:r>
        <w:rPr>
          <w:rStyle w:val="Voetnootmarkering"/>
        </w:rPr>
        <w:footnoteReference w:id="11"/>
      </w:r>
    </w:p>
    <w:p w:rsidR="00EA76B2" w:rsidP="005C395F" w:rsidRDefault="00BF3F26" w14:paraId="6C160EBC" w14:textId="7993D0FD">
      <w:pPr>
        <w:pStyle w:val="Huisstijl-Slotzin"/>
      </w:pPr>
      <w:r>
        <w:rPr>
          <w:b/>
          <w:bCs/>
        </w:rPr>
        <w:t>2. Aanpak criminaliteit in de zorgketen</w:t>
      </w:r>
      <w:r>
        <w:rPr>
          <w:b/>
          <w:bCs/>
        </w:rPr>
        <w:br/>
      </w:r>
      <w:r>
        <w:t>In de afgelopen maanden is de volgende voortgang gemaakt met de aanpak van criminaliteit in de zorgketen. Mede namens de minister van OCW informeren wij u, conform onze toezegging, over de voortgang hiervan.</w:t>
      </w:r>
      <w:r>
        <w:rPr>
          <w:rStyle w:val="Voetnootmarkering"/>
        </w:rPr>
        <w:footnoteReference w:id="12"/>
      </w:r>
    </w:p>
    <w:p w:rsidR="00EA76B2" w:rsidP="005C395F" w:rsidRDefault="00EA76B2" w14:paraId="254024E8" w14:textId="77777777">
      <w:pPr>
        <w:pStyle w:val="Huisstijl-Ondertekeningvervolg"/>
      </w:pPr>
    </w:p>
    <w:p w:rsidRPr="00D41C7F" w:rsidR="00EA76B2" w:rsidP="005C395F" w:rsidRDefault="00BF3F26" w14:paraId="28D48D42" w14:textId="51C4F274">
      <w:pPr>
        <w:pStyle w:val="Huisstijl-Ondertekeningvervolg"/>
        <w:rPr>
          <w:i w:val="0"/>
          <w:iCs/>
        </w:rPr>
      </w:pPr>
      <w:r w:rsidRPr="00D41C7F">
        <w:rPr>
          <w:i w:val="0"/>
          <w:iCs/>
        </w:rPr>
        <w:t>Met frauduleus verworven kwalificaties</w:t>
      </w:r>
      <w:r w:rsidR="004C65F7">
        <w:rPr>
          <w:i w:val="0"/>
          <w:iCs/>
        </w:rPr>
        <w:t xml:space="preserve"> </w:t>
      </w:r>
      <w:r w:rsidRPr="004C65F7" w:rsidR="004C65F7">
        <w:rPr>
          <w:i w:val="0"/>
          <w:iCs/>
        </w:rPr>
        <w:t xml:space="preserve">kan toegang verkregen worden </w:t>
      </w:r>
      <w:r w:rsidRPr="00D41C7F">
        <w:rPr>
          <w:i w:val="0"/>
          <w:iCs/>
        </w:rPr>
        <w:t xml:space="preserve">tot de zorgsector. </w:t>
      </w:r>
      <w:r w:rsidR="005C0B17">
        <w:rPr>
          <w:i w:val="0"/>
          <w:iCs/>
        </w:rPr>
        <w:t>Meer resultaat van de aanpak</w:t>
      </w:r>
      <w:r w:rsidRPr="00D41C7F">
        <w:rPr>
          <w:i w:val="0"/>
          <w:iCs/>
        </w:rPr>
        <w:t xml:space="preserve"> is te behalen als ook de bij deze kwalificaties betrokken partijen, vanuit hun eigen taken en verantwoordelijkheden, hun waakzaamheid op mogelijke fraude aanscherpen. </w:t>
      </w:r>
    </w:p>
    <w:p w:rsidRPr="00D41C7F" w:rsidR="00EA76B2" w:rsidP="005C395F" w:rsidRDefault="00EA76B2" w14:paraId="7D3BE08F" w14:textId="77777777">
      <w:pPr>
        <w:pStyle w:val="Huisstijl-Ondertekeningvervolg"/>
        <w:rPr>
          <w:i w:val="0"/>
          <w:iCs/>
        </w:rPr>
      </w:pPr>
    </w:p>
    <w:p w:rsidR="0016218A" w:rsidP="005C395F" w:rsidRDefault="00BF3F26" w14:paraId="7D22C801" w14:textId="34E4DD6B">
      <w:pPr>
        <w:pStyle w:val="Huisstijl-Ondertekeningvervolg"/>
        <w:rPr>
          <w:i w:val="0"/>
          <w:iCs/>
        </w:rPr>
      </w:pPr>
      <w:r>
        <w:rPr>
          <w:i w:val="0"/>
          <w:iCs/>
        </w:rPr>
        <w:t xml:space="preserve">In onze brief van </w:t>
      </w:r>
      <w:r w:rsidRPr="00D41C7F">
        <w:rPr>
          <w:i w:val="0"/>
          <w:iCs/>
        </w:rPr>
        <w:t xml:space="preserve">31 maart jl. </w:t>
      </w:r>
      <w:r>
        <w:rPr>
          <w:i w:val="0"/>
          <w:iCs/>
        </w:rPr>
        <w:t xml:space="preserve">hebben we uw Kamer geïnformeerd over de ondernomen acties </w:t>
      </w:r>
      <w:r w:rsidRPr="00D41C7F">
        <w:rPr>
          <w:i w:val="0"/>
          <w:iCs/>
        </w:rPr>
        <w:t>om fraude bij opleidingen</w:t>
      </w:r>
      <w:r>
        <w:rPr>
          <w:i w:val="0"/>
          <w:iCs/>
        </w:rPr>
        <w:t xml:space="preserve"> </w:t>
      </w:r>
      <w:r w:rsidRPr="00D41C7F">
        <w:rPr>
          <w:i w:val="0"/>
          <w:iCs/>
        </w:rPr>
        <w:t>te ontmoedigen en de bewustwording bij betrokken partijen te vergroten.</w:t>
      </w:r>
      <w:r w:rsidR="00287276">
        <w:rPr>
          <w:i w:val="0"/>
          <w:iCs/>
        </w:rPr>
        <w:t xml:space="preserve"> </w:t>
      </w:r>
      <w:r>
        <w:rPr>
          <w:i w:val="0"/>
          <w:iCs/>
        </w:rPr>
        <w:t>Denk</w:t>
      </w:r>
      <w:r w:rsidR="005C0B17">
        <w:rPr>
          <w:i w:val="0"/>
          <w:iCs/>
        </w:rPr>
        <w:t xml:space="preserve"> bij fraude op dit gebied</w:t>
      </w:r>
      <w:r>
        <w:rPr>
          <w:i w:val="0"/>
          <w:iCs/>
        </w:rPr>
        <w:t xml:space="preserve"> </w:t>
      </w:r>
      <w:r w:rsidRPr="00D41C7F">
        <w:rPr>
          <w:i w:val="0"/>
          <w:iCs/>
        </w:rPr>
        <w:t xml:space="preserve">bijvoorbeeld </w:t>
      </w:r>
      <w:r>
        <w:rPr>
          <w:i w:val="0"/>
          <w:iCs/>
        </w:rPr>
        <w:t xml:space="preserve">aan </w:t>
      </w:r>
      <w:r w:rsidRPr="00D41C7F">
        <w:rPr>
          <w:i w:val="0"/>
          <w:iCs/>
        </w:rPr>
        <w:t>vervalsing van diploma’s, frauduleus verworven EVC-ervaringscertificaten of vervalste aftekenstages</w:t>
      </w:r>
      <w:r>
        <w:rPr>
          <w:i w:val="0"/>
          <w:iCs/>
        </w:rPr>
        <w:t>.</w:t>
      </w:r>
      <w:r w:rsidRPr="00287276" w:rsidR="00287276">
        <w:rPr>
          <w:rStyle w:val="Voetnootmarkering"/>
          <w:i w:val="0"/>
          <w:iCs/>
        </w:rPr>
        <w:t xml:space="preserve"> </w:t>
      </w:r>
      <w:r w:rsidR="00287276">
        <w:rPr>
          <w:rStyle w:val="Voetnootmarkering"/>
          <w:i w:val="0"/>
          <w:iCs/>
        </w:rPr>
        <w:footnoteReference w:id="13"/>
      </w:r>
      <w:r w:rsidRPr="00D41C7F" w:rsidR="00287276">
        <w:rPr>
          <w:i w:val="0"/>
          <w:iCs/>
        </w:rPr>
        <w:t xml:space="preserve"> </w:t>
      </w:r>
      <w:r>
        <w:rPr>
          <w:i w:val="0"/>
          <w:iCs/>
        </w:rPr>
        <w:t>Onderstaand volgt een update van de vervolgstappen.</w:t>
      </w:r>
    </w:p>
    <w:p w:rsidR="0016218A" w:rsidP="005C395F" w:rsidRDefault="0016218A" w14:paraId="3A5FCA85" w14:textId="77777777">
      <w:pPr>
        <w:pStyle w:val="Huisstijl-Ondertekeningvervolg"/>
        <w:rPr>
          <w:i w:val="0"/>
          <w:iCs/>
        </w:rPr>
      </w:pPr>
    </w:p>
    <w:p w:rsidRPr="0016218A" w:rsidR="0016218A" w:rsidP="005C395F" w:rsidRDefault="00BF3F26" w14:paraId="07E92969" w14:textId="77777777">
      <w:pPr>
        <w:rPr>
          <w:b/>
          <w:bCs/>
        </w:rPr>
      </w:pPr>
      <w:bookmarkStart w:name="_Hlk209702627" w:id="4"/>
      <w:r w:rsidRPr="0016218A">
        <w:rPr>
          <w:b/>
          <w:bCs/>
        </w:rPr>
        <w:lastRenderedPageBreak/>
        <w:t xml:space="preserve">2.1 Maatregelen </w:t>
      </w:r>
      <w:r w:rsidR="00E37666">
        <w:rPr>
          <w:b/>
          <w:bCs/>
        </w:rPr>
        <w:t xml:space="preserve">vervalste diploma’s en </w:t>
      </w:r>
      <w:proofErr w:type="spellStart"/>
      <w:r w:rsidRPr="0016218A">
        <w:rPr>
          <w:b/>
          <w:bCs/>
        </w:rPr>
        <w:t>EVC’s</w:t>
      </w:r>
      <w:proofErr w:type="spellEnd"/>
    </w:p>
    <w:bookmarkEnd w:id="4"/>
    <w:p w:rsidRPr="00AA32D3" w:rsidR="00EA76B2" w:rsidP="005C395F" w:rsidRDefault="00BF3F26" w14:paraId="16E65380" w14:textId="77777777">
      <w:pPr>
        <w:pStyle w:val="Lijstalinea"/>
        <w:ind w:left="0"/>
        <w:rPr>
          <w:i/>
          <w:iCs/>
        </w:rPr>
      </w:pPr>
      <w:r w:rsidRPr="00D41C7F">
        <w:rPr>
          <w:iCs/>
        </w:rPr>
        <w:t xml:space="preserve">In het voorjaar van 2025 heeft </w:t>
      </w:r>
      <w:r w:rsidRPr="0016218A">
        <w:rPr>
          <w:iCs/>
        </w:rPr>
        <w:t>D</w:t>
      </w:r>
      <w:r w:rsidRPr="0016218A" w:rsidR="00AA32D3">
        <w:rPr>
          <w:iCs/>
        </w:rPr>
        <w:t>ienst Uitvoering Onderwijs (D</w:t>
      </w:r>
      <w:r w:rsidRPr="00D41C7F">
        <w:rPr>
          <w:iCs/>
        </w:rPr>
        <w:t>UO</w:t>
      </w:r>
      <w:r w:rsidR="00AA32D3">
        <w:rPr>
          <w:i/>
          <w:iCs/>
        </w:rPr>
        <w:t>)</w:t>
      </w:r>
      <w:r w:rsidRPr="00D41C7F">
        <w:rPr>
          <w:iCs/>
        </w:rPr>
        <w:t xml:space="preserve"> een tool opgeleverd waarmee werkgevers</w:t>
      </w:r>
      <w:r w:rsidR="0079145E">
        <w:rPr>
          <w:iCs/>
        </w:rPr>
        <w:t xml:space="preserve"> </w:t>
      </w:r>
      <w:r w:rsidRPr="00D41C7F">
        <w:rPr>
          <w:iCs/>
        </w:rPr>
        <w:t xml:space="preserve">op de website van DUO eenvoudig kunnen controleren of een mbo-, hbo- of wo-diploma echt is. </w:t>
      </w:r>
    </w:p>
    <w:p w:rsidR="00E37666" w:rsidP="005C395F" w:rsidRDefault="00E37666" w14:paraId="1D1E0B60" w14:textId="77777777">
      <w:pPr>
        <w:pStyle w:val="Lijstalinea"/>
        <w:ind w:left="0"/>
        <w:rPr>
          <w:iCs/>
        </w:rPr>
      </w:pPr>
    </w:p>
    <w:p w:rsidRPr="00AA32D3" w:rsidR="00EA76B2" w:rsidP="005C395F" w:rsidRDefault="00BF3F26" w14:paraId="24A72C5B" w14:textId="691A3C9A">
      <w:pPr>
        <w:pStyle w:val="Lijstalinea"/>
        <w:ind w:left="0"/>
        <w:rPr>
          <w:i/>
          <w:iCs/>
        </w:rPr>
      </w:pPr>
      <w:r w:rsidRPr="00AA32D3">
        <w:rPr>
          <w:iCs/>
        </w:rPr>
        <w:t>In juni 2025 heeft de minister van OCW, in aanvulling op zijn eerdere brief, alle onderwijsinstellingen opgeroepen om permanent terughoudend te zijn met het verlenen van vrijstellingen op basis van EVC-ervaringscertificaten.</w:t>
      </w:r>
      <w:r w:rsidR="00EB7524">
        <w:rPr>
          <w:rStyle w:val="Voetnootmarkering"/>
          <w:iCs/>
        </w:rPr>
        <w:footnoteReference w:id="14"/>
      </w:r>
      <w:r w:rsidRPr="00AA32D3">
        <w:rPr>
          <w:iCs/>
        </w:rPr>
        <w:t xml:space="preserve"> Zijn oproep</w:t>
      </w:r>
      <w:r w:rsidR="0022564F">
        <w:rPr>
          <w:iCs/>
        </w:rPr>
        <w:t xml:space="preserve"> </w:t>
      </w:r>
      <w:r w:rsidRPr="00AA32D3">
        <w:rPr>
          <w:iCs/>
        </w:rPr>
        <w:t xml:space="preserve">betrof alle beroepsopleidingen, niet alleen de zorgopleidingen. </w:t>
      </w:r>
      <w:r w:rsidRPr="00617BA2" w:rsidR="00617BA2">
        <w:rPr>
          <w:iCs/>
        </w:rPr>
        <w:t>De MBO Raad heeft aangegeven dat onderwijsinstellingen hieraan massaal gehoor hebben gegeven.</w:t>
      </w:r>
      <w:r w:rsidRPr="00560B73" w:rsidR="00617BA2">
        <w:rPr>
          <w:iCs/>
        </w:rPr>
        <w:t xml:space="preserve"> </w:t>
      </w:r>
      <w:r w:rsidRPr="00AA32D3">
        <w:rPr>
          <w:iCs/>
        </w:rPr>
        <w:t>Aan onderwijsinstellingen is gevraagd om eigen betrouwbare methodes in te zetten voor het (h)erkennen van eerder opgedane leer- en werkervaring van zij-instromers, zodat laagdrempelig om- en bijscholen naar de zorg mogelijk blijft.</w:t>
      </w:r>
      <w:r w:rsidRPr="004C65F7" w:rsidR="004C65F7">
        <w:rPr>
          <w:rFonts w:cs="Aptos" w:eastAsiaTheme="minorHAnsi"/>
          <w:kern w:val="0"/>
          <w:szCs w:val="18"/>
          <w:lang w:eastAsia="nl-NL" w:bidi="ar-SA"/>
          <w14:ligatures w14:val="standardContextual"/>
        </w:rPr>
        <w:t xml:space="preserve"> </w:t>
      </w:r>
      <w:r w:rsidRPr="004C65F7" w:rsidR="004C65F7">
        <w:rPr>
          <w:iCs/>
        </w:rPr>
        <w:t xml:space="preserve">De Inspectie van het Onderwijs blijft risicogericht toezicht houden op naleving van de eisen die in de wet worden gesteld aan onderwijs en examinering (waaronder het verlenen van vrijstellingen) en kan, in het uiterste geval, een bekostigingssanctie opleggen of examinerings- en diplomarechten ontnemen. </w:t>
      </w:r>
    </w:p>
    <w:p w:rsidR="00E37666" w:rsidP="005C395F" w:rsidRDefault="00E37666" w14:paraId="3C5D67AA" w14:textId="77777777">
      <w:pPr>
        <w:pStyle w:val="Lijstalinea"/>
        <w:ind w:left="0"/>
        <w:rPr>
          <w:iCs/>
        </w:rPr>
      </w:pPr>
    </w:p>
    <w:p w:rsidRPr="00AA32D3" w:rsidR="00EA76B2" w:rsidP="005C395F" w:rsidRDefault="00BF3F26" w14:paraId="665EBEF8" w14:textId="77777777">
      <w:pPr>
        <w:pStyle w:val="Lijstalinea"/>
        <w:ind w:left="0"/>
        <w:rPr>
          <w:i/>
          <w:iCs/>
        </w:rPr>
      </w:pPr>
      <w:r w:rsidRPr="00AA32D3">
        <w:rPr>
          <w:iCs/>
        </w:rPr>
        <w:t>Ook voert de Inspectie van het Onderwijs samen met de Samenwerkingsorganisatie Beroepsonderwijs Bedrijfsleven (SBB) een risicogerichte analyse uit naar leerbedrijven die stageplaatsen aanbieden voor mbo-opleidingen. Doel van deze risicoanalyse is om misstanden beter in beeld te krijgen en waar mogelijk erkenningen van leerbedrijven in te trekken.</w:t>
      </w:r>
    </w:p>
    <w:p w:rsidR="00E37666" w:rsidP="005C395F" w:rsidRDefault="00E37666" w14:paraId="5BD1249B" w14:textId="77777777">
      <w:pPr>
        <w:pStyle w:val="Lijstalinea"/>
        <w:ind w:left="0"/>
        <w:rPr>
          <w:szCs w:val="18"/>
          <w:lang w:eastAsia="en-US"/>
        </w:rPr>
      </w:pPr>
    </w:p>
    <w:p w:rsidR="00EA76B2" w:rsidP="005C395F" w:rsidRDefault="00BF3F26" w14:paraId="01763976" w14:textId="11359A8D">
      <w:pPr>
        <w:pStyle w:val="Lijstalinea"/>
        <w:ind w:left="0"/>
        <w:rPr>
          <w:szCs w:val="18"/>
          <w:lang w:eastAsia="en-US"/>
        </w:rPr>
      </w:pPr>
      <w:r w:rsidRPr="00AA32D3">
        <w:rPr>
          <w:szCs w:val="18"/>
          <w:lang w:eastAsia="en-US"/>
        </w:rPr>
        <w:t>De minister van SZW heeft de Vereniging van Nederlandse Gemeenten (VNG) en Stichting van de Arbeid (</w:t>
      </w:r>
      <w:proofErr w:type="spellStart"/>
      <w:r w:rsidRPr="00AA32D3">
        <w:rPr>
          <w:szCs w:val="18"/>
          <w:lang w:eastAsia="en-US"/>
        </w:rPr>
        <w:t>StvdA</w:t>
      </w:r>
      <w:proofErr w:type="spellEnd"/>
      <w:r w:rsidRPr="00AA32D3">
        <w:rPr>
          <w:szCs w:val="18"/>
          <w:lang w:eastAsia="en-US"/>
        </w:rPr>
        <w:t>)</w:t>
      </w:r>
      <w:r w:rsidR="00613029">
        <w:rPr>
          <w:szCs w:val="18"/>
          <w:lang w:eastAsia="en-US"/>
        </w:rPr>
        <w:t xml:space="preserve"> gevraagd hieraan bij te dragen</w:t>
      </w:r>
      <w:r w:rsidRPr="00AA32D3">
        <w:rPr>
          <w:szCs w:val="18"/>
          <w:lang w:eastAsia="en-US"/>
        </w:rPr>
        <w:t>.</w:t>
      </w:r>
      <w:r>
        <w:rPr>
          <w:rStyle w:val="Voetnootmarkering"/>
          <w:szCs w:val="18"/>
          <w:lang w:eastAsia="en-US"/>
        </w:rPr>
        <w:footnoteReference w:id="15"/>
      </w:r>
      <w:r w:rsidRPr="00AA32D3">
        <w:rPr>
          <w:szCs w:val="18"/>
          <w:lang w:eastAsia="en-US"/>
        </w:rPr>
        <w:t xml:space="preserve"> De VNG </w:t>
      </w:r>
      <w:r w:rsidR="00613029">
        <w:rPr>
          <w:szCs w:val="18"/>
          <w:lang w:eastAsia="en-US"/>
        </w:rPr>
        <w:t>is</w:t>
      </w:r>
      <w:r w:rsidRPr="00AA32D3">
        <w:rPr>
          <w:szCs w:val="18"/>
          <w:lang w:eastAsia="en-US"/>
        </w:rPr>
        <w:t xml:space="preserve"> opgeroepen om </w:t>
      </w:r>
      <w:r w:rsidR="00613029">
        <w:rPr>
          <w:szCs w:val="18"/>
          <w:lang w:eastAsia="en-US"/>
        </w:rPr>
        <w:t>haar</w:t>
      </w:r>
      <w:r w:rsidRPr="00AA32D3" w:rsidR="00613029">
        <w:rPr>
          <w:szCs w:val="18"/>
          <w:lang w:eastAsia="en-US"/>
        </w:rPr>
        <w:t xml:space="preserve"> </w:t>
      </w:r>
      <w:r w:rsidRPr="00AA32D3">
        <w:rPr>
          <w:szCs w:val="18"/>
          <w:lang w:eastAsia="en-US"/>
        </w:rPr>
        <w:t xml:space="preserve">achterban te informeren over de misstanden met de oproep om terughoudend te zijn met het gebruik van EVC in </w:t>
      </w:r>
      <w:r w:rsidR="00613029">
        <w:rPr>
          <w:szCs w:val="18"/>
          <w:lang w:eastAsia="en-US"/>
        </w:rPr>
        <w:t xml:space="preserve">de </w:t>
      </w:r>
      <w:r w:rsidRPr="00AA32D3">
        <w:rPr>
          <w:szCs w:val="18"/>
          <w:lang w:eastAsia="en-US"/>
        </w:rPr>
        <w:t xml:space="preserve">dienstverlening en subsidieregelingen. </w:t>
      </w:r>
      <w:r w:rsidR="00613029">
        <w:rPr>
          <w:szCs w:val="18"/>
          <w:lang w:eastAsia="en-US"/>
        </w:rPr>
        <w:t>D</w:t>
      </w:r>
      <w:r w:rsidRPr="00AA32D3">
        <w:rPr>
          <w:szCs w:val="18"/>
          <w:lang w:eastAsia="en-US"/>
        </w:rPr>
        <w:t xml:space="preserve">e </w:t>
      </w:r>
      <w:proofErr w:type="spellStart"/>
      <w:r w:rsidRPr="00AA32D3">
        <w:rPr>
          <w:szCs w:val="18"/>
          <w:lang w:eastAsia="en-US"/>
        </w:rPr>
        <w:t>StvdA</w:t>
      </w:r>
      <w:proofErr w:type="spellEnd"/>
      <w:r w:rsidRPr="00AA32D3">
        <w:rPr>
          <w:szCs w:val="18"/>
          <w:lang w:eastAsia="en-US"/>
        </w:rPr>
        <w:t xml:space="preserve"> </w:t>
      </w:r>
      <w:r w:rsidR="00613029">
        <w:rPr>
          <w:szCs w:val="18"/>
          <w:lang w:eastAsia="en-US"/>
        </w:rPr>
        <w:t>is</w:t>
      </w:r>
      <w:r w:rsidRPr="00AA32D3" w:rsidR="00613029">
        <w:rPr>
          <w:szCs w:val="18"/>
          <w:lang w:eastAsia="en-US"/>
        </w:rPr>
        <w:t xml:space="preserve"> </w:t>
      </w:r>
      <w:r w:rsidRPr="00AA32D3">
        <w:rPr>
          <w:szCs w:val="18"/>
          <w:lang w:eastAsia="en-US"/>
        </w:rPr>
        <w:t xml:space="preserve">gevraagd haar achterban te informeren en met stakeholders in gesprek te gaan over verbetering van het EVC-stelsel. Aanleiding om de </w:t>
      </w:r>
      <w:proofErr w:type="spellStart"/>
      <w:r w:rsidRPr="00AA32D3">
        <w:rPr>
          <w:szCs w:val="18"/>
          <w:lang w:eastAsia="en-US"/>
        </w:rPr>
        <w:t>StvdA</w:t>
      </w:r>
      <w:proofErr w:type="spellEnd"/>
      <w:r w:rsidRPr="00AA32D3">
        <w:rPr>
          <w:szCs w:val="18"/>
          <w:lang w:eastAsia="en-US"/>
        </w:rPr>
        <w:t xml:space="preserve"> aan te schrijven is de aanwijzing door de </w:t>
      </w:r>
      <w:proofErr w:type="spellStart"/>
      <w:r w:rsidRPr="00AA32D3">
        <w:rPr>
          <w:szCs w:val="18"/>
          <w:lang w:eastAsia="en-US"/>
        </w:rPr>
        <w:t>StvdA</w:t>
      </w:r>
      <w:proofErr w:type="spellEnd"/>
      <w:r w:rsidRPr="00AA32D3">
        <w:rPr>
          <w:szCs w:val="18"/>
          <w:lang w:eastAsia="en-US"/>
        </w:rPr>
        <w:t xml:space="preserve"> van de Stichting Examenkamer als toezichthouder van het EVC-stelsel.</w:t>
      </w:r>
      <w:r>
        <w:rPr>
          <w:rStyle w:val="Voetnootmarkering"/>
          <w:szCs w:val="18"/>
          <w:lang w:eastAsia="en-US"/>
        </w:rPr>
        <w:footnoteReference w:id="16"/>
      </w:r>
    </w:p>
    <w:p w:rsidRPr="00AA32D3" w:rsidR="00E37666" w:rsidP="005C395F" w:rsidRDefault="00E37666" w14:paraId="2F870D9B" w14:textId="77777777">
      <w:pPr>
        <w:pStyle w:val="Lijstalinea"/>
        <w:ind w:left="0"/>
        <w:rPr>
          <w:i/>
          <w:iCs/>
        </w:rPr>
      </w:pPr>
    </w:p>
    <w:p w:rsidR="003619B3" w:rsidP="005C395F" w:rsidRDefault="005A3352" w14:paraId="08DD9892" w14:textId="77777777">
      <w:r w:rsidRPr="005A3352">
        <w:t xml:space="preserve">Het is voor alle professionals, aanbieders en het vertrouwen in de zorg van belang om stevig op te treden </w:t>
      </w:r>
      <w:r w:rsidR="003619B3">
        <w:t xml:space="preserve">bij </w:t>
      </w:r>
      <w:r w:rsidRPr="005A3352">
        <w:t xml:space="preserve">EVC-ervaringscertificaten </w:t>
      </w:r>
      <w:r w:rsidR="003619B3">
        <w:t xml:space="preserve">die </w:t>
      </w:r>
      <w:r w:rsidRPr="005A3352">
        <w:t>op frauduleuze wijze zijn verkregen. Brancheverengingen in de zorg, waaronder VGN en Jeugdzorg Nederland, hebben hun leden opgeroepen om alert te zijn op fraude met diploma’s en bij de screening van tijdelijk personeel via malafide bemiddelingsbureaus.</w:t>
      </w:r>
      <w:r>
        <w:t xml:space="preserve"> </w:t>
      </w:r>
      <w:r w:rsidRPr="00AA32D3" w:rsidR="00BF3F26">
        <w:t xml:space="preserve">De Stichting Kwaliteitsregister Jeugd (SKJ) heeft afgelopen voorjaar maatregelen ingezet om EVC-fraude in het </w:t>
      </w:r>
      <w:r>
        <w:t>Kwaliteitsregister Jeugd</w:t>
      </w:r>
      <w:r w:rsidRPr="00AA32D3">
        <w:t xml:space="preserve"> </w:t>
      </w:r>
      <w:r w:rsidRPr="00AA32D3" w:rsidR="00BF3F26">
        <w:t xml:space="preserve">tegen te gaan. Zo is de SKJ een fraudeonderzoek gestart naar </w:t>
      </w:r>
      <w:proofErr w:type="spellStart"/>
      <w:r w:rsidRPr="00AA32D3" w:rsidR="00BF3F26">
        <w:t>geregistreerden</w:t>
      </w:r>
      <w:proofErr w:type="spellEnd"/>
      <w:r w:rsidRPr="00AA32D3" w:rsidR="00BF3F26">
        <w:t xml:space="preserve"> op basis van EVC en heeft SKJ de procedure voor registratieaanvragen op basis van EVC verscherpt.</w:t>
      </w:r>
      <w:r w:rsidR="00BF3F26">
        <w:rPr>
          <w:rStyle w:val="Voetnootmarkering"/>
        </w:rPr>
        <w:footnoteReference w:id="17"/>
      </w:r>
      <w:r w:rsidRPr="005A3352">
        <w:t>.</w:t>
      </w:r>
      <w:r w:rsidR="003619B3">
        <w:t xml:space="preserve"> SKJ geeft aan dat</w:t>
      </w:r>
      <w:r w:rsidRPr="005A3352">
        <w:t xml:space="preserve"> uit het fraudeonderzoek dat nu wordt uitgevoerd </w:t>
      </w:r>
      <w:r w:rsidR="003619B3">
        <w:t>blijkt dat</w:t>
      </w:r>
      <w:r w:rsidRPr="005A3352">
        <w:t xml:space="preserve"> bij het merendeel van de erkende EVC-aanbieders onregelmatigheden in de EVC-trajecten voorkomen. </w:t>
      </w:r>
      <w:r w:rsidRPr="00AA32D3" w:rsidR="00BF3F26">
        <w:t xml:space="preserve">SKJ verwacht het grootste deel van </w:t>
      </w:r>
      <w:r w:rsidR="00613029">
        <w:t>haar</w:t>
      </w:r>
      <w:r w:rsidRPr="00AA32D3" w:rsidR="00613029">
        <w:t xml:space="preserve"> </w:t>
      </w:r>
      <w:r w:rsidRPr="00AA32D3" w:rsidR="00BF3F26">
        <w:t>fraudeonderzoek eind januari 2026 af te ronden.</w:t>
      </w:r>
      <w:r w:rsidR="00613029">
        <w:t xml:space="preserve"> </w:t>
      </w:r>
      <w:r w:rsidRPr="00AA32D3" w:rsidR="00BF3F26">
        <w:t xml:space="preserve">SKJ zet tijdelijk extra medewerkers in om het onderzoek voortvarend en zorgvuldig uit te voeren. </w:t>
      </w:r>
    </w:p>
    <w:p w:rsidR="003619B3" w:rsidP="005C395F" w:rsidRDefault="003619B3" w14:paraId="2BBFF54A" w14:textId="77777777"/>
    <w:p w:rsidR="00EA76B2" w:rsidP="005C395F" w:rsidRDefault="00BF3F26" w14:paraId="6B21AD74" w14:textId="238B22BA">
      <w:r w:rsidRPr="00AA32D3">
        <w:lastRenderedPageBreak/>
        <w:t>De staatssecretaris Jeugd, Preventie en Sport en staatssecretaris van Justitie en Veiligheid hebben hiervoor financiële middelen aan SKJ verstrekt.</w:t>
      </w:r>
      <w:r w:rsidR="00287276">
        <w:rPr>
          <w:rStyle w:val="Voetnootmarkering"/>
        </w:rPr>
        <w:footnoteReference w:id="18"/>
      </w:r>
      <w:r w:rsidR="004C65F7">
        <w:t xml:space="preserve"> </w:t>
      </w:r>
      <w:r w:rsidRPr="004C65F7" w:rsidR="004C65F7">
        <w:t>Ondanks dat de reeds ingezette maatregelen om de EVC-fraude aan te pakken effecten hebben, verkennen wij gezamenlijk met de verschillende ministeries (OCW, SZW en VWS) en de inspecties aanvullende maatregelen om de EVC-fraude aan te pakken.</w:t>
      </w:r>
    </w:p>
    <w:p w:rsidRPr="00AA32D3" w:rsidR="00E37666" w:rsidP="005C395F" w:rsidRDefault="00E37666" w14:paraId="06081EB0" w14:textId="77777777">
      <w:pPr>
        <w:pStyle w:val="Lijstalinea"/>
        <w:ind w:left="0"/>
        <w:rPr>
          <w:i/>
          <w:iCs/>
        </w:rPr>
      </w:pPr>
    </w:p>
    <w:p w:rsidRPr="0016218A" w:rsidR="00E37666" w:rsidP="005C395F" w:rsidRDefault="00BF3F26" w14:paraId="008DF239" w14:textId="77777777">
      <w:pPr>
        <w:rPr>
          <w:b/>
          <w:bCs/>
        </w:rPr>
      </w:pPr>
      <w:r w:rsidRPr="0016218A">
        <w:rPr>
          <w:b/>
          <w:bCs/>
        </w:rPr>
        <w:t>2.</w:t>
      </w:r>
      <w:r>
        <w:rPr>
          <w:b/>
          <w:bCs/>
        </w:rPr>
        <w:t>2</w:t>
      </w:r>
      <w:r w:rsidRPr="0016218A">
        <w:rPr>
          <w:b/>
          <w:bCs/>
        </w:rPr>
        <w:t xml:space="preserve"> </w:t>
      </w:r>
      <w:proofErr w:type="spellStart"/>
      <w:r>
        <w:rPr>
          <w:b/>
          <w:bCs/>
        </w:rPr>
        <w:t>Fieldlab</w:t>
      </w:r>
      <w:proofErr w:type="spellEnd"/>
      <w:r>
        <w:rPr>
          <w:b/>
          <w:bCs/>
        </w:rPr>
        <w:t xml:space="preserve"> Ondermijning in de zorg</w:t>
      </w:r>
    </w:p>
    <w:p w:rsidRPr="00AA32D3" w:rsidR="00540C69" w:rsidP="005C395F" w:rsidRDefault="00BF3F26" w14:paraId="60923598" w14:textId="017C6578">
      <w:pPr>
        <w:pStyle w:val="Lijstalinea"/>
        <w:ind w:left="0"/>
        <w:rPr>
          <w:i/>
          <w:iCs/>
        </w:rPr>
      </w:pPr>
      <w:r w:rsidRPr="00AA32D3">
        <w:t xml:space="preserve">In april 2025 </w:t>
      </w:r>
      <w:r w:rsidRPr="00AA32D3" w:rsidR="0079145E">
        <w:t>heeft</w:t>
      </w:r>
      <w:r w:rsidRPr="00AA32D3">
        <w:t xml:space="preserve"> het </w:t>
      </w:r>
      <w:proofErr w:type="spellStart"/>
      <w:r w:rsidRPr="00AA32D3">
        <w:t>Fieldlab</w:t>
      </w:r>
      <w:proofErr w:type="spellEnd"/>
      <w:r w:rsidRPr="00AA32D3">
        <w:t xml:space="preserve"> Ondermijning in de zorg </w:t>
      </w:r>
      <w:r w:rsidRPr="00AA32D3" w:rsidR="0079145E">
        <w:t>plaatsgevonden.</w:t>
      </w:r>
      <w:r w:rsidR="00E37666">
        <w:t xml:space="preserve"> De opkomst van partijen uit het zorg- en veiligheidsdomein was hoog.</w:t>
      </w:r>
      <w:r w:rsidR="00613029">
        <w:t xml:space="preserve"> Het doel van dit </w:t>
      </w:r>
      <w:proofErr w:type="spellStart"/>
      <w:r w:rsidR="00613029">
        <w:t>fieldlab</w:t>
      </w:r>
      <w:proofErr w:type="spellEnd"/>
      <w:r w:rsidR="00613029">
        <w:t xml:space="preserve"> </w:t>
      </w:r>
      <w:r w:rsidR="00B02BB6">
        <w:t>is</w:t>
      </w:r>
      <w:r w:rsidR="00613029">
        <w:t xml:space="preserve"> om samen </w:t>
      </w:r>
      <w:r w:rsidR="00FC61B8">
        <w:t>innovatieve interventies te bedenken om</w:t>
      </w:r>
      <w:r w:rsidR="00613029">
        <w:t xml:space="preserve"> criminaliteit</w:t>
      </w:r>
      <w:r w:rsidR="00FC61B8">
        <w:t xml:space="preserve"> in de zorg</w:t>
      </w:r>
      <w:r w:rsidR="00613029">
        <w:t xml:space="preserve"> terug te dringen.</w:t>
      </w:r>
      <w:r w:rsidR="00E37666">
        <w:t xml:space="preserve"> De</w:t>
      </w:r>
      <w:r w:rsidR="00FC61B8">
        <w:t>ze</w:t>
      </w:r>
      <w:r w:rsidR="00E37666">
        <w:t xml:space="preserve"> integrale aanpak </w:t>
      </w:r>
      <w:r w:rsidR="00B02BB6">
        <w:t xml:space="preserve">wordt </w:t>
      </w:r>
      <w:r w:rsidR="00E37666">
        <w:t xml:space="preserve">positief ervaren. </w:t>
      </w:r>
      <w:r w:rsidRPr="00AA32D3">
        <w:t xml:space="preserve">Inmiddels heeft de eerste terugkomdag plaatsgevonden waar de eerste </w:t>
      </w:r>
      <w:r w:rsidR="00E37666">
        <w:t xml:space="preserve">positieve </w:t>
      </w:r>
      <w:r w:rsidRPr="00AA32D3">
        <w:t xml:space="preserve">resultaten zijn gepresenteerd. In november </w:t>
      </w:r>
      <w:r w:rsidR="00613029">
        <w:t>worden</w:t>
      </w:r>
      <w:r w:rsidRPr="00AA32D3">
        <w:t xml:space="preserve"> de </w:t>
      </w:r>
      <w:r w:rsidR="00E37666">
        <w:t>eind</w:t>
      </w:r>
      <w:r w:rsidRPr="00AA32D3">
        <w:t>resultaten gepresenteerd.</w:t>
      </w:r>
      <w:r w:rsidRPr="00AA32D3" w:rsidR="0079145E">
        <w:t xml:space="preserve"> De resultaten </w:t>
      </w:r>
      <w:r w:rsidR="00613029">
        <w:t>dragen bij</w:t>
      </w:r>
      <w:r w:rsidRPr="00AA32D3" w:rsidR="00613029">
        <w:t xml:space="preserve"> </w:t>
      </w:r>
      <w:r w:rsidRPr="00AA32D3" w:rsidR="00900144">
        <w:t xml:space="preserve">aan </w:t>
      </w:r>
      <w:r w:rsidRPr="00AA32D3" w:rsidR="0079145E">
        <w:t xml:space="preserve">de aanpak van </w:t>
      </w:r>
      <w:r w:rsidRPr="00AA32D3" w:rsidR="00BE1D06">
        <w:t>criminaliteit in de zorgketen</w:t>
      </w:r>
      <w:r w:rsidRPr="00AA32D3" w:rsidR="00900144">
        <w:t>.</w:t>
      </w:r>
    </w:p>
    <w:p w:rsidRPr="00900144" w:rsidR="00900144" w:rsidP="005C395F" w:rsidRDefault="00BF3F26" w14:paraId="641EED99" w14:textId="2187FB34">
      <w:pPr>
        <w:pStyle w:val="Huisstijl-Slotzin"/>
      </w:pPr>
      <w:r w:rsidRPr="00DC62EA">
        <w:rPr>
          <w:b/>
          <w:bCs/>
        </w:rPr>
        <w:t>Tot slot</w:t>
      </w:r>
      <w:r w:rsidR="008620FC">
        <w:rPr>
          <w:b/>
          <w:bCs/>
        </w:rPr>
        <w:br/>
      </w:r>
      <w:r w:rsidR="00613029">
        <w:t>Wij zijn positief over de afspraken en extra middelen voor de aanpak tegen zorgfraude. De ondertekening van het AZWA en daarmee de actieve betrokkenheid van zoveel partijen is een belangrijke stap in het voorkomen en bestrijden van zorgfraude. Het uitwerken en oppakken van de gemaakte afspraken en de verankering van uitvoering in de praktijk is waar we nu mee aan de slag zijn. We houden uw Kamer op de hoogte van de voortgang en resultaten, gericht op het effectief verminderen van fraude met geld dat voor de zorg bestemd is.</w:t>
      </w:r>
    </w:p>
    <w:p w:rsidR="000D6604" w:rsidP="005C395F" w:rsidRDefault="000D6604" w14:paraId="78067D88" w14:textId="77777777">
      <w:pPr>
        <w:spacing w:line="240" w:lineRule="auto"/>
      </w:pPr>
    </w:p>
    <w:p w:rsidR="000D6604" w:rsidP="005C395F" w:rsidRDefault="000D6604" w14:paraId="4FE2FBC0" w14:textId="00989130">
      <w:pPr>
        <w:spacing w:line="240" w:lineRule="auto"/>
      </w:pPr>
      <w:r>
        <w:t>Hoogachtend,</w:t>
      </w:r>
    </w:p>
    <w:p w:rsidR="000D6604" w:rsidP="005C395F" w:rsidRDefault="000D6604" w14:paraId="51E0E3DE" w14:textId="77777777">
      <w:pPr>
        <w:spacing w:line="240" w:lineRule="auto"/>
      </w:pPr>
    </w:p>
    <w:p w:rsidR="000D6604" w:rsidP="005C395F" w:rsidRDefault="000D6604" w14:paraId="3B92A3CD" w14:textId="18785DAD">
      <w:pPr>
        <w:spacing w:line="240" w:lineRule="auto"/>
      </w:pPr>
      <w:r>
        <w:t>de minister van Volksgezondheid,</w:t>
      </w:r>
      <w:r w:rsidR="004C65F7">
        <w:t xml:space="preserve"> </w:t>
      </w:r>
      <w:r w:rsidR="004C65F7">
        <w:tab/>
      </w:r>
      <w:r w:rsidR="004C65F7">
        <w:tab/>
      </w:r>
      <w:r w:rsidR="004C65F7">
        <w:tab/>
        <w:t>de staatssecretaris Langdurige en</w:t>
      </w:r>
    </w:p>
    <w:p w:rsidR="000D6604" w:rsidP="005C395F" w:rsidRDefault="000D6604" w14:paraId="03A2B562" w14:textId="17BECB98">
      <w:pPr>
        <w:spacing w:line="240" w:lineRule="auto"/>
      </w:pPr>
      <w:r>
        <w:t>Welzijn en Sport,</w:t>
      </w:r>
      <w:r w:rsidR="004C65F7">
        <w:t xml:space="preserve"> </w:t>
      </w:r>
      <w:r w:rsidR="004C65F7">
        <w:tab/>
      </w:r>
      <w:r w:rsidR="004C65F7">
        <w:tab/>
      </w:r>
      <w:r w:rsidR="004C65F7">
        <w:tab/>
      </w:r>
      <w:r w:rsidR="004C65F7">
        <w:tab/>
      </w:r>
      <w:r w:rsidR="004C65F7">
        <w:tab/>
      </w:r>
      <w:r w:rsidR="004C65F7">
        <w:tab/>
      </w:r>
      <w:r w:rsidR="004C65F7">
        <w:tab/>
      </w:r>
      <w:r w:rsidR="004C65F7">
        <w:tab/>
      </w:r>
      <w:r w:rsidR="004C65F7">
        <w:tab/>
      </w:r>
      <w:r w:rsidR="004C65F7">
        <w:tab/>
      </w:r>
      <w:r w:rsidR="004C65F7">
        <w:tab/>
      </w:r>
      <w:r w:rsidR="004C65F7">
        <w:tab/>
        <w:t xml:space="preserve">Maatschappelijke Zorg, </w:t>
      </w:r>
    </w:p>
    <w:p w:rsidR="000D6604" w:rsidP="005C395F" w:rsidRDefault="000D6604" w14:paraId="14153623" w14:textId="77777777">
      <w:pPr>
        <w:spacing w:line="240" w:lineRule="auto"/>
      </w:pPr>
    </w:p>
    <w:p w:rsidR="000D6604" w:rsidP="005C395F" w:rsidRDefault="000D6604" w14:paraId="0CCAA5C6" w14:textId="77777777">
      <w:pPr>
        <w:spacing w:line="240" w:lineRule="auto"/>
      </w:pPr>
    </w:p>
    <w:p w:rsidR="000D6604" w:rsidP="005C395F" w:rsidRDefault="000D6604" w14:paraId="5546543A" w14:textId="77777777">
      <w:pPr>
        <w:spacing w:line="240" w:lineRule="auto"/>
      </w:pPr>
    </w:p>
    <w:p w:rsidR="000D6604" w:rsidP="005C395F" w:rsidRDefault="000D6604" w14:paraId="061A10DD" w14:textId="77777777">
      <w:pPr>
        <w:spacing w:line="240" w:lineRule="auto"/>
      </w:pPr>
    </w:p>
    <w:p w:rsidR="000D6604" w:rsidP="005C395F" w:rsidRDefault="000D6604" w14:paraId="31058EF5" w14:textId="77777777">
      <w:pPr>
        <w:spacing w:line="240" w:lineRule="auto"/>
      </w:pPr>
    </w:p>
    <w:p w:rsidR="000D6604" w:rsidP="005C395F" w:rsidRDefault="000D6604" w14:paraId="3D4A07F9" w14:textId="77777777">
      <w:pPr>
        <w:spacing w:line="240" w:lineRule="auto"/>
      </w:pPr>
    </w:p>
    <w:p w:rsidR="004C65F7" w:rsidP="005C395F" w:rsidRDefault="000D6604" w14:paraId="1041D36F" w14:textId="4F80AA6F">
      <w:pPr>
        <w:spacing w:line="240" w:lineRule="auto"/>
        <w:rPr>
          <w:noProof/>
        </w:rPr>
      </w:pPr>
      <w:r>
        <w:t>Jan Anthonie Bruijn</w:t>
      </w:r>
      <w:r w:rsidR="004C65F7">
        <w:t xml:space="preserve">  </w:t>
      </w:r>
      <w:r w:rsidR="004C65F7">
        <w:tab/>
      </w:r>
      <w:r w:rsidR="004C65F7">
        <w:tab/>
      </w:r>
      <w:r w:rsidR="004C65F7">
        <w:tab/>
      </w:r>
      <w:r w:rsidR="004C65F7">
        <w:tab/>
      </w:r>
      <w:r w:rsidR="004C65F7">
        <w:tab/>
      </w:r>
      <w:r w:rsidR="004C65F7">
        <w:tab/>
      </w:r>
      <w:r w:rsidR="004C65F7">
        <w:tab/>
      </w:r>
      <w:r w:rsidR="004C65F7">
        <w:tab/>
      </w:r>
      <w:r w:rsidR="004C65F7">
        <w:tab/>
      </w:r>
      <w:r w:rsidR="004C65F7">
        <w:tab/>
      </w:r>
      <w:r w:rsidRPr="003619B3" w:rsidR="003619B3">
        <w:t xml:space="preserve">Nicki J.F. </w:t>
      </w:r>
      <w:proofErr w:type="spellStart"/>
      <w:r w:rsidRPr="003619B3" w:rsidR="003619B3">
        <w:t>Pouw</w:t>
      </w:r>
      <w:proofErr w:type="spellEnd"/>
      <w:r w:rsidRPr="003619B3" w:rsidR="003619B3">
        <w:t xml:space="preserve">-Verweij              </w:t>
      </w:r>
    </w:p>
    <w:p w:rsidR="004C65F7" w:rsidP="005C395F" w:rsidRDefault="004C65F7" w14:paraId="5A28C43D" w14:textId="77777777">
      <w:pPr>
        <w:spacing w:line="240" w:lineRule="auto"/>
        <w:rPr>
          <w:noProof/>
        </w:rPr>
      </w:pPr>
    </w:p>
    <w:p w:rsidR="004C65F7" w:rsidP="005C395F" w:rsidRDefault="004C65F7" w14:paraId="3B611E7E" w14:textId="77777777">
      <w:pPr>
        <w:spacing w:line="240" w:lineRule="auto"/>
        <w:rPr>
          <w:noProof/>
        </w:rPr>
      </w:pPr>
    </w:p>
    <w:p w:rsidR="004C65F7" w:rsidP="005C395F" w:rsidRDefault="004C65F7" w14:paraId="5CB438FD" w14:textId="77777777">
      <w:pPr>
        <w:spacing w:line="240" w:lineRule="auto"/>
        <w:rPr>
          <w:noProof/>
        </w:rPr>
      </w:pPr>
      <w:r>
        <w:rPr>
          <w:noProof/>
        </w:rPr>
        <w:t xml:space="preserve">de staatssecretaris Jeugd, </w:t>
      </w:r>
      <w:r>
        <w:rPr>
          <w:noProof/>
        </w:rPr>
        <w:br/>
        <w:t>Preventie en Sport,</w:t>
      </w:r>
      <w:r>
        <w:rPr>
          <w:noProof/>
        </w:rPr>
        <w:br/>
      </w:r>
    </w:p>
    <w:p w:rsidR="004C65F7" w:rsidP="005C395F" w:rsidRDefault="004C65F7" w14:paraId="08FB263E" w14:textId="77777777">
      <w:pPr>
        <w:spacing w:line="240" w:lineRule="auto"/>
        <w:rPr>
          <w:noProof/>
        </w:rPr>
      </w:pPr>
    </w:p>
    <w:p w:rsidR="004C65F7" w:rsidP="005C395F" w:rsidRDefault="004C65F7" w14:paraId="25F6D451" w14:textId="77777777">
      <w:pPr>
        <w:spacing w:line="240" w:lineRule="auto"/>
        <w:rPr>
          <w:noProof/>
        </w:rPr>
      </w:pPr>
    </w:p>
    <w:p w:rsidR="004C65F7" w:rsidP="005C395F" w:rsidRDefault="004C65F7" w14:paraId="093BFF52" w14:textId="77777777">
      <w:pPr>
        <w:spacing w:line="240" w:lineRule="auto"/>
        <w:rPr>
          <w:noProof/>
        </w:rPr>
      </w:pPr>
    </w:p>
    <w:p w:rsidR="004C65F7" w:rsidP="005C395F" w:rsidRDefault="004C65F7" w14:paraId="5DBEA2BC" w14:textId="77777777">
      <w:pPr>
        <w:spacing w:line="240" w:lineRule="auto"/>
        <w:rPr>
          <w:noProof/>
        </w:rPr>
      </w:pPr>
    </w:p>
    <w:p w:rsidR="004C65F7" w:rsidP="005C395F" w:rsidRDefault="004C65F7" w14:paraId="7575FE1B" w14:textId="77777777">
      <w:pPr>
        <w:spacing w:line="240" w:lineRule="auto"/>
        <w:rPr>
          <w:noProof/>
        </w:rPr>
      </w:pPr>
    </w:p>
    <w:p w:rsidR="00235AED" w:rsidP="005C395F" w:rsidRDefault="003619B3" w14:paraId="4EF197D9" w14:textId="2FBC81BF">
      <w:pPr>
        <w:spacing w:line="240" w:lineRule="auto"/>
        <w:rPr>
          <w:noProof/>
        </w:rPr>
      </w:pPr>
      <w:r w:rsidRPr="003619B3">
        <w:rPr>
          <w:noProof/>
        </w:rPr>
        <w:t>Judith Zs.C.M. Tielen       </w:t>
      </w:r>
      <w:r w:rsidRPr="003619B3">
        <w:rPr>
          <w:b/>
          <w:bCs/>
          <w:noProof/>
        </w:rPr>
        <w:t>            </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10A2" w14:textId="77777777" w:rsidR="00450BDC" w:rsidRDefault="00450BDC">
      <w:pPr>
        <w:spacing w:line="240" w:lineRule="auto"/>
      </w:pPr>
      <w:r>
        <w:separator/>
      </w:r>
    </w:p>
  </w:endnote>
  <w:endnote w:type="continuationSeparator" w:id="0">
    <w:p w14:paraId="2170001A" w14:textId="77777777" w:rsidR="00450BDC" w:rsidRDefault="00450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411C" w14:textId="77777777" w:rsidR="00DC7639" w:rsidRDefault="00BF3F26">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79296EF2" wp14:editId="459245BB">
              <wp:simplePos x="0" y="0"/>
              <wp:positionH relativeFrom="page">
                <wp:posOffset>5922645</wp:posOffset>
              </wp:positionH>
              <wp:positionV relativeFrom="page">
                <wp:posOffset>10225405</wp:posOffset>
              </wp:positionV>
              <wp:extent cx="1259840" cy="185420"/>
              <wp:effectExtent l="7620" t="5080" r="8890" b="9525"/>
              <wp:wrapNone/>
              <wp:docPr id="19810000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3B8CADD" w14:textId="77777777" w:rsidR="00DC7639" w:rsidRDefault="00BF3F2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9296EF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3B8CADD" w14:textId="77777777" w:rsidR="00DC7639" w:rsidRDefault="00BF3F2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A0C3" w14:textId="77777777" w:rsidR="00450BDC" w:rsidRDefault="00450BDC">
      <w:pPr>
        <w:spacing w:line="240" w:lineRule="auto"/>
      </w:pPr>
      <w:r>
        <w:separator/>
      </w:r>
    </w:p>
  </w:footnote>
  <w:footnote w:type="continuationSeparator" w:id="0">
    <w:p w14:paraId="191BF2D7" w14:textId="77777777" w:rsidR="00450BDC" w:rsidRDefault="00450BDC">
      <w:pPr>
        <w:spacing w:line="240" w:lineRule="auto"/>
      </w:pPr>
      <w:r>
        <w:continuationSeparator/>
      </w:r>
    </w:p>
  </w:footnote>
  <w:footnote w:id="1">
    <w:p w14:paraId="1789D256" w14:textId="72C84981" w:rsidR="00DF1B02" w:rsidRPr="000D6604" w:rsidRDefault="00BF3F26">
      <w:pPr>
        <w:pStyle w:val="Voetnoottekst"/>
        <w:rPr>
          <w:sz w:val="16"/>
          <w:szCs w:val="16"/>
        </w:rPr>
      </w:pPr>
      <w:r w:rsidRPr="000D6604">
        <w:rPr>
          <w:rStyle w:val="Voetnootmarkering"/>
          <w:sz w:val="16"/>
          <w:szCs w:val="16"/>
        </w:rPr>
        <w:footnoteRef/>
      </w:r>
      <w:r w:rsidR="00B2388C" w:rsidRPr="000D6604">
        <w:rPr>
          <w:sz w:val="16"/>
          <w:szCs w:val="16"/>
        </w:rPr>
        <w:t xml:space="preserve"> </w:t>
      </w:r>
      <w:r w:rsidR="00C202EC" w:rsidRPr="00C202EC">
        <w:rPr>
          <w:i/>
          <w:iCs/>
          <w:sz w:val="16"/>
          <w:szCs w:val="16"/>
        </w:rPr>
        <w:t>Kamerstukken II</w:t>
      </w:r>
      <w:r w:rsidR="00C202EC">
        <w:rPr>
          <w:sz w:val="16"/>
          <w:szCs w:val="16"/>
        </w:rPr>
        <w:t xml:space="preserve"> 2024/2</w:t>
      </w:r>
      <w:r w:rsidRPr="000D6604">
        <w:rPr>
          <w:sz w:val="16"/>
          <w:szCs w:val="16"/>
        </w:rPr>
        <w:t>5, 28</w:t>
      </w:r>
      <w:r w:rsidR="00EB7524">
        <w:rPr>
          <w:sz w:val="16"/>
          <w:szCs w:val="16"/>
        </w:rPr>
        <w:t xml:space="preserve"> </w:t>
      </w:r>
      <w:r w:rsidRPr="000D6604">
        <w:rPr>
          <w:sz w:val="16"/>
          <w:szCs w:val="16"/>
        </w:rPr>
        <w:t>828, nr.</w:t>
      </w:r>
      <w:r w:rsidR="00EB7524">
        <w:rPr>
          <w:sz w:val="16"/>
          <w:szCs w:val="16"/>
        </w:rPr>
        <w:t xml:space="preserve"> </w:t>
      </w:r>
      <w:r w:rsidRPr="000D6604">
        <w:rPr>
          <w:sz w:val="16"/>
          <w:szCs w:val="16"/>
        </w:rPr>
        <w:t>141</w:t>
      </w:r>
      <w:r w:rsidR="00EB7524">
        <w:rPr>
          <w:sz w:val="16"/>
          <w:szCs w:val="16"/>
        </w:rPr>
        <w:t>.</w:t>
      </w:r>
      <w:r w:rsidRPr="000D6604">
        <w:rPr>
          <w:sz w:val="16"/>
          <w:szCs w:val="16"/>
        </w:rPr>
        <w:t xml:space="preserve"> </w:t>
      </w:r>
    </w:p>
  </w:footnote>
  <w:footnote w:id="2">
    <w:p w14:paraId="1D56FBEB" w14:textId="77777777" w:rsidR="007178AA" w:rsidRPr="000D6604" w:rsidRDefault="00BF3F26" w:rsidP="007178AA">
      <w:pPr>
        <w:pStyle w:val="Voetnoottekst"/>
        <w:rPr>
          <w:sz w:val="16"/>
          <w:szCs w:val="16"/>
        </w:rPr>
      </w:pPr>
      <w:r w:rsidRPr="000D6604">
        <w:rPr>
          <w:rStyle w:val="Voetnootmarkering"/>
          <w:sz w:val="16"/>
          <w:szCs w:val="16"/>
        </w:rPr>
        <w:footnoteRef/>
      </w:r>
      <w:r w:rsidRPr="000D6604">
        <w:rPr>
          <w:sz w:val="16"/>
          <w:szCs w:val="16"/>
        </w:rPr>
        <w:t xml:space="preserve"> Bij Uw Kamer bekend onder de nummers TZ202507-20 en TZ202505-013.</w:t>
      </w:r>
    </w:p>
  </w:footnote>
  <w:footnote w:id="3">
    <w:p w14:paraId="2D0B3592" w14:textId="608EBC8F" w:rsidR="00B44CE3" w:rsidRPr="000D6604" w:rsidRDefault="00BF3F26" w:rsidP="00B44CE3">
      <w:pPr>
        <w:pStyle w:val="Voetnoottekst"/>
        <w:rPr>
          <w:sz w:val="16"/>
          <w:szCs w:val="16"/>
        </w:rPr>
      </w:pPr>
      <w:r w:rsidRPr="000D6604">
        <w:rPr>
          <w:rStyle w:val="Voetnootmarkering"/>
          <w:sz w:val="16"/>
          <w:szCs w:val="16"/>
        </w:rPr>
        <w:footnoteRef/>
      </w:r>
      <w:r w:rsidRPr="000D6604">
        <w:rPr>
          <w:sz w:val="16"/>
          <w:szCs w:val="16"/>
        </w:rPr>
        <w:t xml:space="preserve"> </w:t>
      </w:r>
      <w:r w:rsidR="00C202EC" w:rsidRPr="00C202EC">
        <w:rPr>
          <w:i/>
          <w:iCs/>
          <w:sz w:val="16"/>
          <w:szCs w:val="16"/>
        </w:rPr>
        <w:t>Kamerstukken II</w:t>
      </w:r>
      <w:r w:rsidR="00C202EC">
        <w:rPr>
          <w:sz w:val="16"/>
          <w:szCs w:val="16"/>
        </w:rPr>
        <w:t xml:space="preserve"> </w:t>
      </w:r>
      <w:r w:rsidRPr="000D6604">
        <w:rPr>
          <w:sz w:val="16"/>
          <w:szCs w:val="16"/>
        </w:rPr>
        <w:t>2024</w:t>
      </w:r>
      <w:r w:rsidR="00C202EC">
        <w:rPr>
          <w:sz w:val="16"/>
          <w:szCs w:val="16"/>
        </w:rPr>
        <w:t>/25</w:t>
      </w:r>
      <w:r w:rsidRPr="000D6604">
        <w:rPr>
          <w:sz w:val="16"/>
          <w:szCs w:val="16"/>
        </w:rPr>
        <w:t>, 31 765, nr. 943.</w:t>
      </w:r>
    </w:p>
  </w:footnote>
  <w:footnote w:id="4">
    <w:p w14:paraId="0E59D25B" w14:textId="77777777" w:rsidR="00C202EC" w:rsidRPr="000D6604" w:rsidRDefault="00C202EC" w:rsidP="00C202EC">
      <w:pPr>
        <w:pStyle w:val="Voetnoottekst"/>
        <w:rPr>
          <w:sz w:val="16"/>
          <w:szCs w:val="16"/>
        </w:rPr>
      </w:pPr>
      <w:r w:rsidRPr="000D6604">
        <w:rPr>
          <w:rStyle w:val="Voetnootmarkering"/>
          <w:sz w:val="16"/>
          <w:szCs w:val="16"/>
        </w:rPr>
        <w:footnoteRef/>
      </w:r>
      <w:r w:rsidRPr="000D6604">
        <w:rPr>
          <w:sz w:val="16"/>
          <w:szCs w:val="16"/>
        </w:rPr>
        <w:t xml:space="preserve"> </w:t>
      </w:r>
      <w:r w:rsidRPr="00C202EC">
        <w:rPr>
          <w:i/>
          <w:iCs/>
          <w:sz w:val="16"/>
          <w:szCs w:val="16"/>
        </w:rPr>
        <w:t>Kamerstukken II</w:t>
      </w:r>
      <w:r w:rsidRPr="000D6604">
        <w:rPr>
          <w:sz w:val="16"/>
          <w:szCs w:val="16"/>
        </w:rPr>
        <w:t xml:space="preserve"> 2024</w:t>
      </w:r>
      <w:r>
        <w:rPr>
          <w:sz w:val="16"/>
          <w:szCs w:val="16"/>
        </w:rPr>
        <w:t>/</w:t>
      </w:r>
      <w:r w:rsidRPr="000D6604">
        <w:rPr>
          <w:sz w:val="16"/>
          <w:szCs w:val="16"/>
        </w:rPr>
        <w:t>25, 28 828, nr. 142.</w:t>
      </w:r>
    </w:p>
  </w:footnote>
  <w:footnote w:id="5">
    <w:p w14:paraId="4D4D18CC" w14:textId="30DD59C8" w:rsidR="0016218A" w:rsidRPr="000D6604" w:rsidRDefault="00BF3F26" w:rsidP="0016218A">
      <w:pPr>
        <w:pStyle w:val="Voetnoottekst"/>
        <w:rPr>
          <w:sz w:val="16"/>
          <w:szCs w:val="16"/>
        </w:rPr>
      </w:pPr>
      <w:r w:rsidRPr="000D6604">
        <w:rPr>
          <w:rStyle w:val="Voetnootmarkering"/>
          <w:sz w:val="16"/>
          <w:szCs w:val="16"/>
        </w:rPr>
        <w:footnoteRef/>
      </w:r>
      <w:r w:rsidRPr="000D6604">
        <w:rPr>
          <w:sz w:val="16"/>
          <w:szCs w:val="16"/>
        </w:rPr>
        <w:t xml:space="preserve"> Kamervragen door de leden Westerveld, </w:t>
      </w:r>
      <w:proofErr w:type="spellStart"/>
      <w:r w:rsidRPr="000D6604">
        <w:rPr>
          <w:sz w:val="16"/>
          <w:szCs w:val="16"/>
        </w:rPr>
        <w:t>Bushoff</w:t>
      </w:r>
      <w:proofErr w:type="spellEnd"/>
      <w:r w:rsidRPr="000D6604">
        <w:rPr>
          <w:sz w:val="16"/>
          <w:szCs w:val="16"/>
        </w:rPr>
        <w:t xml:space="preserve"> en </w:t>
      </w:r>
      <w:proofErr w:type="spellStart"/>
      <w:r w:rsidRPr="000D6604">
        <w:rPr>
          <w:sz w:val="16"/>
          <w:szCs w:val="16"/>
        </w:rPr>
        <w:t>Slagt</w:t>
      </w:r>
      <w:proofErr w:type="spellEnd"/>
      <w:r w:rsidRPr="000D6604">
        <w:rPr>
          <w:sz w:val="16"/>
          <w:szCs w:val="16"/>
        </w:rPr>
        <w:t xml:space="preserve">-Tichelman (allen GroenLinks-PvdA) over het bericht dat gemeenten </w:t>
      </w:r>
      <w:r w:rsidR="001C756C">
        <w:rPr>
          <w:sz w:val="16"/>
          <w:szCs w:val="16"/>
        </w:rPr>
        <w:t xml:space="preserve">en </w:t>
      </w:r>
      <w:r w:rsidRPr="000D6604">
        <w:rPr>
          <w:sz w:val="16"/>
          <w:szCs w:val="16"/>
        </w:rPr>
        <w:t xml:space="preserve">zorgondernemers nauwelijks op criminaliteit toetsen.  </w:t>
      </w:r>
    </w:p>
  </w:footnote>
  <w:footnote w:id="6">
    <w:p w14:paraId="6F50DAA6" w14:textId="57686C11" w:rsidR="00EB7524" w:rsidRPr="000D6604" w:rsidRDefault="00EB7524" w:rsidP="00EB7524">
      <w:pPr>
        <w:pStyle w:val="Voetnoottekst"/>
        <w:rPr>
          <w:sz w:val="16"/>
          <w:szCs w:val="16"/>
        </w:rPr>
      </w:pPr>
      <w:r w:rsidRPr="000D6604">
        <w:rPr>
          <w:rStyle w:val="Voetnootmarkering"/>
          <w:sz w:val="16"/>
          <w:szCs w:val="16"/>
        </w:rPr>
        <w:footnoteRef/>
      </w:r>
      <w:r w:rsidRPr="000D6604">
        <w:rPr>
          <w:sz w:val="16"/>
          <w:szCs w:val="16"/>
        </w:rPr>
        <w:t xml:space="preserve"> De </w:t>
      </w:r>
      <w:r w:rsidR="005C0B17">
        <w:rPr>
          <w:sz w:val="16"/>
          <w:szCs w:val="16"/>
        </w:rPr>
        <w:t>P</w:t>
      </w:r>
      <w:r w:rsidRPr="000D6604">
        <w:rPr>
          <w:sz w:val="16"/>
          <w:szCs w:val="16"/>
        </w:rPr>
        <w:t>roeftuin Aanpak zorgfraude worden uitgevoerd in de regio’s Twente en Hart van Brabant, en gesubsidieerd door het ministerie van VWS.</w:t>
      </w:r>
    </w:p>
  </w:footnote>
  <w:footnote w:id="7">
    <w:p w14:paraId="10417A75" w14:textId="77777777" w:rsidR="00EB7524" w:rsidRPr="000D6604" w:rsidRDefault="00EB7524" w:rsidP="00EB7524">
      <w:pPr>
        <w:pStyle w:val="Voetnoottekst"/>
        <w:rPr>
          <w:sz w:val="16"/>
          <w:szCs w:val="16"/>
        </w:rPr>
      </w:pPr>
      <w:r w:rsidRPr="000D6604">
        <w:rPr>
          <w:rStyle w:val="Voetnootmarkering"/>
          <w:sz w:val="16"/>
          <w:szCs w:val="16"/>
        </w:rPr>
        <w:footnoteRef/>
      </w:r>
      <w:r w:rsidRPr="000D6604">
        <w:rPr>
          <w:sz w:val="16"/>
          <w:szCs w:val="16"/>
        </w:rPr>
        <w:t xml:space="preserve"> Bij uw Kamer bekend onder nummer TZ202505-012. </w:t>
      </w:r>
    </w:p>
  </w:footnote>
  <w:footnote w:id="8">
    <w:p w14:paraId="7B72075A" w14:textId="77777777" w:rsidR="00EB7524" w:rsidRPr="000D6604" w:rsidRDefault="00EB7524" w:rsidP="00EB7524">
      <w:pPr>
        <w:pStyle w:val="Voetnoottekst"/>
        <w:rPr>
          <w:sz w:val="16"/>
          <w:szCs w:val="16"/>
        </w:rPr>
      </w:pPr>
      <w:r w:rsidRPr="000D6604">
        <w:rPr>
          <w:rStyle w:val="Voetnootmarkering"/>
          <w:sz w:val="16"/>
          <w:szCs w:val="16"/>
        </w:rPr>
        <w:footnoteRef/>
      </w:r>
      <w:r w:rsidRPr="000D6604">
        <w:rPr>
          <w:sz w:val="16"/>
          <w:szCs w:val="16"/>
        </w:rPr>
        <w:t xml:space="preserve"> </w:t>
      </w:r>
      <w:r w:rsidRPr="000D6604">
        <w:rPr>
          <w:i/>
          <w:iCs/>
          <w:sz w:val="16"/>
          <w:szCs w:val="16"/>
        </w:rPr>
        <w:t>Kamerstukken II</w:t>
      </w:r>
      <w:r w:rsidRPr="000D6604">
        <w:rPr>
          <w:sz w:val="16"/>
          <w:szCs w:val="16"/>
        </w:rPr>
        <w:t xml:space="preserve"> 2024/25, 33 578, nr. 145. </w:t>
      </w:r>
    </w:p>
  </w:footnote>
  <w:footnote w:id="9">
    <w:p w14:paraId="5063C2D0" w14:textId="77777777" w:rsidR="00EB7524" w:rsidRPr="000D6604" w:rsidRDefault="00EB7524" w:rsidP="00EB7524">
      <w:pPr>
        <w:pStyle w:val="Voetnoottekst"/>
        <w:rPr>
          <w:sz w:val="16"/>
          <w:szCs w:val="16"/>
        </w:rPr>
      </w:pPr>
      <w:r w:rsidRPr="000D6604">
        <w:rPr>
          <w:rStyle w:val="Voetnootmarkering"/>
          <w:sz w:val="16"/>
          <w:szCs w:val="16"/>
        </w:rPr>
        <w:footnoteRef/>
      </w:r>
      <w:r w:rsidRPr="000D6604">
        <w:rPr>
          <w:sz w:val="16"/>
          <w:szCs w:val="16"/>
        </w:rPr>
        <w:t xml:space="preserve"> </w:t>
      </w:r>
      <w:r w:rsidRPr="000D6604">
        <w:rPr>
          <w:i/>
          <w:iCs/>
          <w:sz w:val="16"/>
          <w:szCs w:val="16"/>
        </w:rPr>
        <w:t>Kamerstukken II</w:t>
      </w:r>
      <w:r w:rsidRPr="000D6604">
        <w:rPr>
          <w:sz w:val="16"/>
          <w:szCs w:val="16"/>
        </w:rPr>
        <w:t xml:space="preserve"> 2024/25, 28 828, nr. 146.</w:t>
      </w:r>
    </w:p>
  </w:footnote>
  <w:footnote w:id="10">
    <w:p w14:paraId="58900F4F" w14:textId="77777777" w:rsidR="00EB7524" w:rsidRPr="000D6604" w:rsidRDefault="00EB7524" w:rsidP="00EB7524">
      <w:pPr>
        <w:pStyle w:val="Voetnoottekst"/>
        <w:rPr>
          <w:sz w:val="16"/>
          <w:szCs w:val="16"/>
        </w:rPr>
      </w:pPr>
      <w:r w:rsidRPr="000D6604">
        <w:rPr>
          <w:rStyle w:val="Voetnootmarkering"/>
          <w:sz w:val="16"/>
          <w:szCs w:val="16"/>
        </w:rPr>
        <w:footnoteRef/>
      </w:r>
      <w:r w:rsidRPr="000D6604">
        <w:rPr>
          <w:sz w:val="16"/>
          <w:szCs w:val="16"/>
        </w:rPr>
        <w:t xml:space="preserve"> </w:t>
      </w:r>
      <w:r w:rsidRPr="000D6604">
        <w:rPr>
          <w:i/>
          <w:iCs/>
          <w:sz w:val="16"/>
          <w:szCs w:val="16"/>
        </w:rPr>
        <w:t>Kamerstukken II</w:t>
      </w:r>
      <w:r>
        <w:rPr>
          <w:sz w:val="16"/>
          <w:szCs w:val="16"/>
        </w:rPr>
        <w:t xml:space="preserve"> </w:t>
      </w:r>
      <w:r w:rsidRPr="000D6604">
        <w:rPr>
          <w:sz w:val="16"/>
          <w:szCs w:val="16"/>
        </w:rPr>
        <w:t>2024/25, 28 828, nr. 149.</w:t>
      </w:r>
    </w:p>
  </w:footnote>
  <w:footnote w:id="11">
    <w:p w14:paraId="198A3F19" w14:textId="75E9A370" w:rsidR="00E51D78" w:rsidRPr="000D6604" w:rsidRDefault="00BF3F26" w:rsidP="00E51D78">
      <w:pPr>
        <w:pStyle w:val="Voetnoottekst"/>
        <w:rPr>
          <w:sz w:val="16"/>
          <w:szCs w:val="16"/>
        </w:rPr>
      </w:pPr>
      <w:r w:rsidRPr="000D6604">
        <w:rPr>
          <w:rStyle w:val="Voetnootmarkering"/>
          <w:sz w:val="16"/>
          <w:szCs w:val="16"/>
        </w:rPr>
        <w:footnoteRef/>
      </w:r>
      <w:r w:rsidRPr="000D6604">
        <w:rPr>
          <w:sz w:val="16"/>
          <w:szCs w:val="16"/>
        </w:rPr>
        <w:t xml:space="preserve"> </w:t>
      </w:r>
      <w:r w:rsidRPr="000D6604">
        <w:rPr>
          <w:i/>
          <w:iCs/>
          <w:sz w:val="16"/>
          <w:szCs w:val="16"/>
        </w:rPr>
        <w:t>Kamerstukken II</w:t>
      </w:r>
      <w:r w:rsidRPr="000D6604">
        <w:rPr>
          <w:sz w:val="16"/>
          <w:szCs w:val="16"/>
        </w:rPr>
        <w:t xml:space="preserve"> 2024/25, 36 740-XVI-14.</w:t>
      </w:r>
    </w:p>
  </w:footnote>
  <w:footnote w:id="12">
    <w:p w14:paraId="67A35388" w14:textId="5588B8DA" w:rsidR="00EA76B2" w:rsidRPr="000D6604" w:rsidRDefault="00BF3F26" w:rsidP="00EA76B2">
      <w:pPr>
        <w:pStyle w:val="Voetnoottekst"/>
        <w:rPr>
          <w:sz w:val="16"/>
          <w:szCs w:val="16"/>
        </w:rPr>
      </w:pPr>
      <w:r w:rsidRPr="000D6604">
        <w:rPr>
          <w:rStyle w:val="Voetnootmarkering"/>
          <w:sz w:val="16"/>
          <w:szCs w:val="16"/>
        </w:rPr>
        <w:footnoteRef/>
      </w:r>
      <w:r w:rsidRPr="000D6604">
        <w:rPr>
          <w:sz w:val="16"/>
          <w:szCs w:val="16"/>
        </w:rPr>
        <w:t xml:space="preserve"> </w:t>
      </w:r>
      <w:r w:rsidR="00AA32D3" w:rsidRPr="000D6604">
        <w:rPr>
          <w:i/>
          <w:iCs/>
          <w:sz w:val="16"/>
          <w:szCs w:val="16"/>
        </w:rPr>
        <w:t>Kamerstukken II</w:t>
      </w:r>
      <w:r w:rsidR="00AA32D3" w:rsidRPr="000D6604">
        <w:rPr>
          <w:sz w:val="16"/>
          <w:szCs w:val="16"/>
        </w:rPr>
        <w:t xml:space="preserve"> </w:t>
      </w:r>
      <w:r w:rsidRPr="000D6604">
        <w:rPr>
          <w:sz w:val="16"/>
          <w:szCs w:val="16"/>
        </w:rPr>
        <w:t>2024</w:t>
      </w:r>
      <w:r w:rsidR="00AA32D3" w:rsidRPr="000D6604">
        <w:rPr>
          <w:sz w:val="16"/>
          <w:szCs w:val="16"/>
        </w:rPr>
        <w:t>/25</w:t>
      </w:r>
      <w:r w:rsidRPr="000D6604">
        <w:rPr>
          <w:sz w:val="16"/>
          <w:szCs w:val="16"/>
        </w:rPr>
        <w:t xml:space="preserve">, 28 828, nr. 141. </w:t>
      </w:r>
    </w:p>
  </w:footnote>
  <w:footnote w:id="13">
    <w:p w14:paraId="55808C87" w14:textId="611E6A34" w:rsidR="00287276" w:rsidRPr="000D6604" w:rsidRDefault="00287276" w:rsidP="00287276">
      <w:pPr>
        <w:pStyle w:val="Voetnoottekst"/>
        <w:rPr>
          <w:sz w:val="16"/>
          <w:szCs w:val="16"/>
        </w:rPr>
      </w:pPr>
      <w:r w:rsidRPr="000D6604">
        <w:rPr>
          <w:rStyle w:val="Voetnootmarkering"/>
          <w:sz w:val="16"/>
          <w:szCs w:val="16"/>
        </w:rPr>
        <w:footnoteRef/>
      </w:r>
      <w:r w:rsidRPr="000D6604">
        <w:rPr>
          <w:sz w:val="16"/>
          <w:szCs w:val="16"/>
        </w:rPr>
        <w:t xml:space="preserve"> Een EVC-ervaringscertificaat wordt verstrekt door EVC-aanbieders met als doel om voor werkgevers en onderwijs</w:t>
      </w:r>
      <w:r>
        <w:rPr>
          <w:sz w:val="16"/>
          <w:szCs w:val="16"/>
        </w:rPr>
        <w:t>instellingen</w:t>
      </w:r>
      <w:r w:rsidRPr="000D6604">
        <w:rPr>
          <w:sz w:val="16"/>
          <w:szCs w:val="16"/>
        </w:rPr>
        <w:t xml:space="preserve"> in beeld te brengen wat een persoon heeft geleerd buiten het formele onderwijs om. Bijvoorbeeld op de werkvloer, via vrijwilligerswerk, of door andere levenservaringen.</w:t>
      </w:r>
    </w:p>
  </w:footnote>
  <w:footnote w:id="14">
    <w:p w14:paraId="44D5340F" w14:textId="77777777" w:rsidR="00EB7524" w:rsidRPr="000D6604" w:rsidRDefault="00EB7524" w:rsidP="00EB7524">
      <w:pPr>
        <w:pStyle w:val="Voetnoottekst"/>
        <w:rPr>
          <w:sz w:val="16"/>
          <w:szCs w:val="16"/>
        </w:rPr>
      </w:pPr>
      <w:r w:rsidRPr="000D6604">
        <w:rPr>
          <w:rStyle w:val="Voetnootmarkering"/>
          <w:sz w:val="16"/>
          <w:szCs w:val="16"/>
        </w:rPr>
        <w:footnoteRef/>
      </w:r>
      <w:r w:rsidRPr="000D6604">
        <w:rPr>
          <w:sz w:val="16"/>
          <w:szCs w:val="16"/>
        </w:rPr>
        <w:t xml:space="preserve"> </w:t>
      </w:r>
      <w:r w:rsidRPr="00C202EC">
        <w:rPr>
          <w:i/>
          <w:iCs/>
          <w:sz w:val="16"/>
          <w:szCs w:val="16"/>
        </w:rPr>
        <w:t>Kamerstukken II</w:t>
      </w:r>
      <w:r w:rsidRPr="000D6604">
        <w:rPr>
          <w:sz w:val="16"/>
          <w:szCs w:val="16"/>
        </w:rPr>
        <w:t xml:space="preserve"> 2024/25, 26 828, nr. 160</w:t>
      </w:r>
    </w:p>
  </w:footnote>
  <w:footnote w:id="15">
    <w:p w14:paraId="57062A11" w14:textId="55B6F4C1" w:rsidR="00617BA2" w:rsidRPr="000D6604" w:rsidRDefault="00BF3F26">
      <w:pPr>
        <w:pStyle w:val="Voetnoottekst"/>
        <w:rPr>
          <w:sz w:val="16"/>
          <w:szCs w:val="16"/>
        </w:rPr>
      </w:pPr>
      <w:r w:rsidRPr="000D6604">
        <w:rPr>
          <w:rStyle w:val="Voetnootmarkering"/>
          <w:sz w:val="16"/>
          <w:szCs w:val="16"/>
        </w:rPr>
        <w:footnoteRef/>
      </w:r>
      <w:r w:rsidRPr="000D6604">
        <w:rPr>
          <w:sz w:val="16"/>
          <w:szCs w:val="16"/>
        </w:rPr>
        <w:t xml:space="preserve"> </w:t>
      </w:r>
      <w:r w:rsidRPr="00C202EC">
        <w:rPr>
          <w:i/>
          <w:iCs/>
          <w:sz w:val="16"/>
          <w:szCs w:val="16"/>
        </w:rPr>
        <w:t>Kamerstukken II</w:t>
      </w:r>
      <w:r w:rsidRPr="000D6604">
        <w:rPr>
          <w:sz w:val="16"/>
          <w:szCs w:val="16"/>
        </w:rPr>
        <w:t xml:space="preserve"> 2024/25, 26 828, nr. 160</w:t>
      </w:r>
    </w:p>
  </w:footnote>
  <w:footnote w:id="16">
    <w:p w14:paraId="2288BA39" w14:textId="77777777" w:rsidR="00617BA2" w:rsidRPr="000D6604" w:rsidRDefault="00BF3F26">
      <w:pPr>
        <w:pStyle w:val="Voetnoottekst"/>
        <w:rPr>
          <w:sz w:val="16"/>
          <w:szCs w:val="16"/>
        </w:rPr>
      </w:pPr>
      <w:r w:rsidRPr="000D6604">
        <w:rPr>
          <w:rStyle w:val="Voetnootmarkering"/>
          <w:sz w:val="16"/>
          <w:szCs w:val="16"/>
        </w:rPr>
        <w:footnoteRef/>
      </w:r>
      <w:r w:rsidRPr="000D6604">
        <w:rPr>
          <w:sz w:val="16"/>
          <w:szCs w:val="16"/>
        </w:rPr>
        <w:t xml:space="preserve"> Het toezicht van het EVC-stelsel is in handen van de Stichting Examenkamer en wordt uitgevoerd door het Nationaal Kenniscentrum EVC.</w:t>
      </w:r>
    </w:p>
  </w:footnote>
  <w:footnote w:id="17">
    <w:p w14:paraId="725CF3B2" w14:textId="494BA75F" w:rsidR="00EA76B2" w:rsidRPr="000D6604" w:rsidRDefault="00BF3F26" w:rsidP="00EA76B2">
      <w:pPr>
        <w:pStyle w:val="Voetnoottekst"/>
        <w:rPr>
          <w:sz w:val="16"/>
          <w:szCs w:val="16"/>
        </w:rPr>
      </w:pPr>
      <w:r w:rsidRPr="000D6604">
        <w:rPr>
          <w:rStyle w:val="Voetnootmarkering"/>
          <w:sz w:val="16"/>
          <w:szCs w:val="16"/>
        </w:rPr>
        <w:footnoteRef/>
      </w:r>
      <w:r w:rsidRPr="000D6604">
        <w:rPr>
          <w:sz w:val="16"/>
          <w:szCs w:val="16"/>
        </w:rPr>
        <w:t xml:space="preserve"> </w:t>
      </w:r>
      <w:r w:rsidR="00C202EC" w:rsidRPr="00C202EC">
        <w:rPr>
          <w:i/>
          <w:iCs/>
          <w:sz w:val="16"/>
          <w:szCs w:val="16"/>
        </w:rPr>
        <w:t>Kamerstukken II</w:t>
      </w:r>
      <w:r w:rsidRPr="000D6604">
        <w:rPr>
          <w:sz w:val="16"/>
          <w:szCs w:val="16"/>
        </w:rPr>
        <w:t xml:space="preserve"> 2024</w:t>
      </w:r>
      <w:r w:rsidR="00C202EC">
        <w:rPr>
          <w:sz w:val="16"/>
          <w:szCs w:val="16"/>
        </w:rPr>
        <w:t>/2</w:t>
      </w:r>
      <w:r w:rsidRPr="000D6604">
        <w:rPr>
          <w:sz w:val="16"/>
          <w:szCs w:val="16"/>
        </w:rPr>
        <w:t>5, 28 828, nr. 141. Aanpak fraude en criminaliteit in de zorgketen</w:t>
      </w:r>
    </w:p>
  </w:footnote>
  <w:footnote w:id="18">
    <w:p w14:paraId="3EDDF896" w14:textId="02AEE0DD" w:rsidR="00287276" w:rsidRDefault="00287276">
      <w:pPr>
        <w:pStyle w:val="Voetnoottekst"/>
      </w:pPr>
      <w:r w:rsidRPr="00287276">
        <w:rPr>
          <w:rStyle w:val="Voetnootmarkering"/>
          <w:sz w:val="16"/>
          <w:szCs w:val="14"/>
        </w:rPr>
        <w:footnoteRef/>
      </w:r>
      <w:r>
        <w:t xml:space="preserve"> </w:t>
      </w:r>
      <w:r w:rsidR="00405D84" w:rsidRPr="00405D84">
        <w:rPr>
          <w:i/>
          <w:iCs/>
          <w:sz w:val="16"/>
          <w:szCs w:val="14"/>
        </w:rPr>
        <w:t>Kamerstukken II</w:t>
      </w:r>
      <w:r w:rsidRPr="00287276">
        <w:rPr>
          <w:sz w:val="16"/>
          <w:szCs w:val="14"/>
        </w:rPr>
        <w:t xml:space="preserve"> 2025</w:t>
      </w:r>
      <w:r w:rsidR="00405D84">
        <w:rPr>
          <w:sz w:val="16"/>
          <w:szCs w:val="14"/>
        </w:rPr>
        <w:t>/</w:t>
      </w:r>
      <w:r w:rsidRPr="00287276">
        <w:rPr>
          <w:sz w:val="16"/>
          <w:szCs w:val="14"/>
        </w:rPr>
        <w:t xml:space="preserve">26, Aanhangsel, documentnr. 2025D39889.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8329" w14:textId="77777777" w:rsidR="00CD5856" w:rsidRDefault="00BF3F26">
    <w:pPr>
      <w:pStyle w:val="Koptekst"/>
    </w:pPr>
    <w:r>
      <w:rPr>
        <w:noProof/>
        <w:lang w:eastAsia="nl-NL" w:bidi="ar-SA"/>
      </w:rPr>
      <w:drawing>
        <wp:anchor distT="0" distB="0" distL="114300" distR="114300" simplePos="0" relativeHeight="251653120" behindDoc="1" locked="0" layoutInCell="1" allowOverlap="1" wp14:anchorId="2DC79509" wp14:editId="5CAD33F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BAF5F52" wp14:editId="11E8CFC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02497">
      <w:rPr>
        <w:noProof/>
        <w:lang w:eastAsia="nl-NL" w:bidi="ar-SA"/>
      </w:rPr>
      <mc:AlternateContent>
        <mc:Choice Requires="wps">
          <w:drawing>
            <wp:anchor distT="0" distB="0" distL="114300" distR="114300" simplePos="0" relativeHeight="251658240" behindDoc="0" locked="0" layoutInCell="1" allowOverlap="1" wp14:anchorId="2B775929" wp14:editId="1CA45443">
              <wp:simplePos x="0" y="0"/>
              <wp:positionH relativeFrom="page">
                <wp:posOffset>5922645</wp:posOffset>
              </wp:positionH>
              <wp:positionV relativeFrom="page">
                <wp:posOffset>1965960</wp:posOffset>
              </wp:positionV>
              <wp:extent cx="1259840" cy="8009890"/>
              <wp:effectExtent l="7620" t="13335" r="8890" b="6350"/>
              <wp:wrapNone/>
              <wp:docPr id="41973809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D7C4F4" w14:textId="77777777" w:rsidR="00CD5856" w:rsidRDefault="00BF3F26">
                          <w:pPr>
                            <w:pStyle w:val="Huisstijl-AfzendgegevensW1"/>
                          </w:pPr>
                          <w:r>
                            <w:t>Bezoekadres</w:t>
                          </w:r>
                        </w:p>
                        <w:p w14:paraId="7AAB84B3" w14:textId="77777777" w:rsidR="00CD5856" w:rsidRDefault="00BF3F26">
                          <w:pPr>
                            <w:pStyle w:val="Huisstijl-Afzendgegevens"/>
                          </w:pPr>
                          <w:r>
                            <w:t>Parnassusplein 5</w:t>
                          </w:r>
                        </w:p>
                        <w:p w14:paraId="210ED2D9" w14:textId="77777777" w:rsidR="00CD5856" w:rsidRDefault="00BF3F26">
                          <w:pPr>
                            <w:pStyle w:val="Huisstijl-Afzendgegevens"/>
                          </w:pPr>
                          <w:r>
                            <w:t>2511</w:t>
                          </w:r>
                          <w:r w:rsidR="008D59C5" w:rsidRPr="008D59C5">
                            <w:t xml:space="preserve"> </w:t>
                          </w:r>
                          <w:r>
                            <w:t>VX</w:t>
                          </w:r>
                          <w:r w:rsidR="00E1490C">
                            <w:t xml:space="preserve">  </w:t>
                          </w:r>
                          <w:r w:rsidR="008D59C5" w:rsidRPr="008D59C5">
                            <w:t>Den Haag</w:t>
                          </w:r>
                        </w:p>
                        <w:p w14:paraId="50BB8036" w14:textId="77777777" w:rsidR="00CD5856" w:rsidRDefault="00BF3F26">
                          <w:pPr>
                            <w:pStyle w:val="Huisstijl-Afzendgegevens"/>
                          </w:pPr>
                          <w:r w:rsidRPr="008D59C5">
                            <w:t>www.rijksoverheid.nl</w:t>
                          </w:r>
                        </w:p>
                        <w:p w14:paraId="443265FE" w14:textId="77777777" w:rsidR="00CD5856" w:rsidRDefault="00BF3F26">
                          <w:pPr>
                            <w:pStyle w:val="Huisstijl-ReferentiegegevenskopW2"/>
                          </w:pPr>
                          <w:r w:rsidRPr="008D59C5">
                            <w:t>Kenmerk</w:t>
                          </w:r>
                        </w:p>
                        <w:p w14:paraId="5C7F9AF6" w14:textId="77777777" w:rsidR="00CD5856" w:rsidRDefault="00BF3F26">
                          <w:pPr>
                            <w:pStyle w:val="Huisstijl-Referentiegegevens"/>
                          </w:pPr>
                          <w:bookmarkStart w:id="0" w:name="_Hlk117784077"/>
                          <w:r>
                            <w:t>4130790-1083715-PZO</w:t>
                          </w:r>
                        </w:p>
                        <w:bookmarkEnd w:id="0"/>
                        <w:p w14:paraId="2668B978" w14:textId="77777777" w:rsidR="00CD5856" w:rsidRPr="002B504F" w:rsidRDefault="00BF3F26">
                          <w:pPr>
                            <w:pStyle w:val="Huisstijl-ReferentiegegevenskopW1"/>
                          </w:pPr>
                          <w:r w:rsidRPr="008D59C5">
                            <w:t>Bijlage(n)</w:t>
                          </w:r>
                        </w:p>
                        <w:p w14:paraId="1A9FEBDD" w14:textId="0344853B" w:rsidR="00215CB5" w:rsidRDefault="000D6604">
                          <w:pPr>
                            <w:pStyle w:val="Huisstijl-ReferentiegegevenskopW1"/>
                          </w:pPr>
                          <w:r>
                            <w:t>-</w:t>
                          </w:r>
                        </w:p>
                        <w:p w14:paraId="04284AC4" w14:textId="77777777" w:rsidR="00CD5856" w:rsidRDefault="00BF3F26">
                          <w:pPr>
                            <w:pStyle w:val="Huisstijl-ReferentiegegevenskopW1"/>
                          </w:pPr>
                          <w:r>
                            <w:t>Kenmerk afzender</w:t>
                          </w:r>
                        </w:p>
                        <w:p w14:paraId="18C8EDA3" w14:textId="77777777" w:rsidR="00CD5856" w:rsidRDefault="00CD5856">
                          <w:pPr>
                            <w:pStyle w:val="Huisstijl-Referentiegegevens"/>
                          </w:pPr>
                        </w:p>
                        <w:p w14:paraId="6F515509" w14:textId="77777777" w:rsidR="00CD5856" w:rsidRDefault="00BF3F26">
                          <w:pPr>
                            <w:pStyle w:val="Huisstijl-Algemenevoorwaarden"/>
                          </w:pPr>
                          <w:r>
                            <w:t>Correspondentie uitsluitend richten aan het retouradres met vermelding van de datum en het kenmerk van deze brief.</w:t>
                          </w:r>
                        </w:p>
                        <w:p w14:paraId="1E383DC5"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B77592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12D7C4F4" w14:textId="77777777" w:rsidR="00CD5856" w:rsidRDefault="00BF3F26">
                    <w:pPr>
                      <w:pStyle w:val="Huisstijl-AfzendgegevensW1"/>
                    </w:pPr>
                    <w:r>
                      <w:t>Bezoekadres</w:t>
                    </w:r>
                  </w:p>
                  <w:p w14:paraId="7AAB84B3" w14:textId="77777777" w:rsidR="00CD5856" w:rsidRDefault="00BF3F26">
                    <w:pPr>
                      <w:pStyle w:val="Huisstijl-Afzendgegevens"/>
                    </w:pPr>
                    <w:r>
                      <w:t>Parnassusplein 5</w:t>
                    </w:r>
                  </w:p>
                  <w:p w14:paraId="210ED2D9" w14:textId="77777777" w:rsidR="00CD5856" w:rsidRDefault="00BF3F26">
                    <w:pPr>
                      <w:pStyle w:val="Huisstijl-Afzendgegevens"/>
                    </w:pPr>
                    <w:r>
                      <w:t>2511</w:t>
                    </w:r>
                    <w:r w:rsidR="008D59C5" w:rsidRPr="008D59C5">
                      <w:t xml:space="preserve"> </w:t>
                    </w:r>
                    <w:r>
                      <w:t>VX</w:t>
                    </w:r>
                    <w:r w:rsidR="00E1490C">
                      <w:t xml:space="preserve">  </w:t>
                    </w:r>
                    <w:r w:rsidR="008D59C5" w:rsidRPr="008D59C5">
                      <w:t>Den Haag</w:t>
                    </w:r>
                  </w:p>
                  <w:p w14:paraId="50BB8036" w14:textId="77777777" w:rsidR="00CD5856" w:rsidRDefault="00BF3F26">
                    <w:pPr>
                      <w:pStyle w:val="Huisstijl-Afzendgegevens"/>
                    </w:pPr>
                    <w:r w:rsidRPr="008D59C5">
                      <w:t>www.rijksoverheid.nl</w:t>
                    </w:r>
                  </w:p>
                  <w:p w14:paraId="443265FE" w14:textId="77777777" w:rsidR="00CD5856" w:rsidRDefault="00BF3F26">
                    <w:pPr>
                      <w:pStyle w:val="Huisstijl-ReferentiegegevenskopW2"/>
                    </w:pPr>
                    <w:r w:rsidRPr="008D59C5">
                      <w:t>Kenmerk</w:t>
                    </w:r>
                  </w:p>
                  <w:p w14:paraId="5C7F9AF6" w14:textId="77777777" w:rsidR="00CD5856" w:rsidRDefault="00BF3F26">
                    <w:pPr>
                      <w:pStyle w:val="Huisstijl-Referentiegegevens"/>
                    </w:pPr>
                    <w:bookmarkStart w:id="1" w:name="_Hlk117784077"/>
                    <w:r>
                      <w:t>4130790-1083715-PZO</w:t>
                    </w:r>
                  </w:p>
                  <w:bookmarkEnd w:id="1"/>
                  <w:p w14:paraId="2668B978" w14:textId="77777777" w:rsidR="00CD5856" w:rsidRPr="002B504F" w:rsidRDefault="00BF3F26">
                    <w:pPr>
                      <w:pStyle w:val="Huisstijl-ReferentiegegevenskopW1"/>
                    </w:pPr>
                    <w:r w:rsidRPr="008D59C5">
                      <w:t>Bijlage(n)</w:t>
                    </w:r>
                  </w:p>
                  <w:p w14:paraId="1A9FEBDD" w14:textId="0344853B" w:rsidR="00215CB5" w:rsidRDefault="000D6604">
                    <w:pPr>
                      <w:pStyle w:val="Huisstijl-ReferentiegegevenskopW1"/>
                    </w:pPr>
                    <w:r>
                      <w:t>-</w:t>
                    </w:r>
                  </w:p>
                  <w:p w14:paraId="04284AC4" w14:textId="77777777" w:rsidR="00CD5856" w:rsidRDefault="00BF3F26">
                    <w:pPr>
                      <w:pStyle w:val="Huisstijl-ReferentiegegevenskopW1"/>
                    </w:pPr>
                    <w:r>
                      <w:t>Kenmerk afzender</w:t>
                    </w:r>
                  </w:p>
                  <w:p w14:paraId="18C8EDA3" w14:textId="77777777" w:rsidR="00CD5856" w:rsidRDefault="00CD5856">
                    <w:pPr>
                      <w:pStyle w:val="Huisstijl-Referentiegegevens"/>
                    </w:pPr>
                  </w:p>
                  <w:p w14:paraId="6F515509" w14:textId="77777777" w:rsidR="00CD5856" w:rsidRDefault="00BF3F26">
                    <w:pPr>
                      <w:pStyle w:val="Huisstijl-Algemenevoorwaarden"/>
                    </w:pPr>
                    <w:r>
                      <w:t>Correspondentie uitsluitend richten aan het retouradres met vermelding van de datum en het kenmerk van deze brief.</w:t>
                    </w:r>
                  </w:p>
                  <w:p w14:paraId="1E383DC5" w14:textId="77777777" w:rsidR="00CD5856" w:rsidRDefault="00CD5856"/>
                </w:txbxContent>
              </v:textbox>
              <w10:wrap anchorx="page" anchory="page"/>
            </v:shape>
          </w:pict>
        </mc:Fallback>
      </mc:AlternateContent>
    </w:r>
    <w:r w:rsidR="00802497">
      <w:rPr>
        <w:noProof/>
        <w:lang w:eastAsia="nl-NL" w:bidi="ar-SA"/>
      </w:rPr>
      <mc:AlternateContent>
        <mc:Choice Requires="wps">
          <w:drawing>
            <wp:anchor distT="0" distB="0" distL="114300" distR="114300" simplePos="0" relativeHeight="251657216" behindDoc="0" locked="0" layoutInCell="1" allowOverlap="1" wp14:anchorId="67414410" wp14:editId="2A4BC4D1">
              <wp:simplePos x="0" y="0"/>
              <wp:positionH relativeFrom="page">
                <wp:posOffset>1011555</wp:posOffset>
              </wp:positionH>
              <wp:positionV relativeFrom="page">
                <wp:posOffset>3769995</wp:posOffset>
              </wp:positionV>
              <wp:extent cx="4103370" cy="466725"/>
              <wp:effectExtent l="0" t="0" r="11430" b="10160"/>
              <wp:wrapNone/>
              <wp:docPr id="90784468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489DDF1" w14:textId="515C28E6" w:rsidR="00CD5856" w:rsidRDefault="00BF3F26">
                          <w:pPr>
                            <w:pStyle w:val="Huisstijl-Datumenbetreft"/>
                            <w:tabs>
                              <w:tab w:val="clear" w:pos="737"/>
                              <w:tab w:val="left" w:pos="-5954"/>
                              <w:tab w:val="left" w:pos="-5670"/>
                              <w:tab w:val="left" w:pos="1134"/>
                            </w:tabs>
                          </w:pPr>
                          <w:r>
                            <w:t>Datum</w:t>
                          </w:r>
                          <w:r w:rsidR="00E1490C">
                            <w:tab/>
                          </w:r>
                          <w:r w:rsidR="00404AFB">
                            <w:t>3 oktober 2025</w:t>
                          </w:r>
                        </w:p>
                        <w:p w14:paraId="38141AED" w14:textId="7A9915FF" w:rsidR="00CD5856" w:rsidRDefault="00BF3F26">
                          <w:pPr>
                            <w:pStyle w:val="Huisstijl-Datumenbetreft"/>
                            <w:tabs>
                              <w:tab w:val="clear" w:pos="737"/>
                              <w:tab w:val="left" w:pos="-5954"/>
                              <w:tab w:val="left" w:pos="-5670"/>
                              <w:tab w:val="left" w:pos="1134"/>
                            </w:tabs>
                          </w:pPr>
                          <w:r>
                            <w:t>Betreft</w:t>
                          </w:r>
                          <w:r w:rsidR="00E1490C">
                            <w:tab/>
                          </w:r>
                          <w:r w:rsidR="00B2388C">
                            <w:t>Extra middelen</w:t>
                          </w:r>
                          <w:r w:rsidR="0091228A">
                            <w:t xml:space="preserve"> </w:t>
                          </w:r>
                          <w:r w:rsidR="00B2388C">
                            <w:t>voor</w:t>
                          </w:r>
                          <w:r w:rsidR="004C65F7">
                            <w:t xml:space="preserve"> de aanpak van</w:t>
                          </w:r>
                          <w:r w:rsidR="00B2388C">
                            <w:t xml:space="preserve"> zorgfraude</w:t>
                          </w:r>
                        </w:p>
                        <w:p w14:paraId="7659CEA9" w14:textId="651F6C0E"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7414410"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489DDF1" w14:textId="515C28E6" w:rsidR="00CD5856" w:rsidRDefault="00BF3F26">
                    <w:pPr>
                      <w:pStyle w:val="Huisstijl-Datumenbetreft"/>
                      <w:tabs>
                        <w:tab w:val="clear" w:pos="737"/>
                        <w:tab w:val="left" w:pos="-5954"/>
                        <w:tab w:val="left" w:pos="-5670"/>
                        <w:tab w:val="left" w:pos="1134"/>
                      </w:tabs>
                    </w:pPr>
                    <w:r>
                      <w:t>Datum</w:t>
                    </w:r>
                    <w:r w:rsidR="00E1490C">
                      <w:tab/>
                    </w:r>
                    <w:r w:rsidR="00404AFB">
                      <w:t>3 oktober 2025</w:t>
                    </w:r>
                  </w:p>
                  <w:p w14:paraId="38141AED" w14:textId="7A9915FF" w:rsidR="00CD5856" w:rsidRDefault="00BF3F26">
                    <w:pPr>
                      <w:pStyle w:val="Huisstijl-Datumenbetreft"/>
                      <w:tabs>
                        <w:tab w:val="clear" w:pos="737"/>
                        <w:tab w:val="left" w:pos="-5954"/>
                        <w:tab w:val="left" w:pos="-5670"/>
                        <w:tab w:val="left" w:pos="1134"/>
                      </w:tabs>
                    </w:pPr>
                    <w:r>
                      <w:t>Betreft</w:t>
                    </w:r>
                    <w:r w:rsidR="00E1490C">
                      <w:tab/>
                    </w:r>
                    <w:r w:rsidR="00B2388C">
                      <w:t>Extra middelen</w:t>
                    </w:r>
                    <w:r w:rsidR="0091228A">
                      <w:t xml:space="preserve"> </w:t>
                    </w:r>
                    <w:r w:rsidR="00B2388C">
                      <w:t>voor</w:t>
                    </w:r>
                    <w:r w:rsidR="004C65F7">
                      <w:t xml:space="preserve"> de aanpak van</w:t>
                    </w:r>
                    <w:r w:rsidR="00B2388C">
                      <w:t xml:space="preserve"> zorgfraude</w:t>
                    </w:r>
                  </w:p>
                  <w:p w14:paraId="7659CEA9" w14:textId="651F6C0E" w:rsidR="00CD5856" w:rsidRDefault="00CD5856">
                    <w:pPr>
                      <w:pStyle w:val="Huisstijl-Datumenbetreft"/>
                      <w:tabs>
                        <w:tab w:val="left" w:pos="-5954"/>
                        <w:tab w:val="left" w:pos="-5670"/>
                      </w:tabs>
                    </w:pPr>
                  </w:p>
                </w:txbxContent>
              </v:textbox>
              <w10:wrap anchorx="page" anchory="page"/>
            </v:shape>
          </w:pict>
        </mc:Fallback>
      </mc:AlternateContent>
    </w:r>
    <w:r w:rsidR="00802497">
      <w:rPr>
        <w:noProof/>
        <w:lang w:eastAsia="nl-NL" w:bidi="ar-SA"/>
      </w:rPr>
      <mc:AlternateContent>
        <mc:Choice Requires="wps">
          <w:drawing>
            <wp:anchor distT="0" distB="0" distL="114300" distR="114300" simplePos="0" relativeHeight="251656192" behindDoc="0" locked="0" layoutInCell="1" allowOverlap="1" wp14:anchorId="31D7EFB1" wp14:editId="441332C4">
              <wp:simplePos x="0" y="0"/>
              <wp:positionH relativeFrom="page">
                <wp:posOffset>1008380</wp:posOffset>
              </wp:positionH>
              <wp:positionV relativeFrom="page">
                <wp:posOffset>3384550</wp:posOffset>
              </wp:positionV>
              <wp:extent cx="4104005" cy="179705"/>
              <wp:effectExtent l="8255" t="12700" r="12065" b="7620"/>
              <wp:wrapNone/>
              <wp:docPr id="16593474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23FF84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D7EFB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23FF840" w14:textId="77777777" w:rsidR="00CD5856" w:rsidRDefault="00CD5856">
                    <w:pPr>
                      <w:pStyle w:val="Huisstijl-Toezendgegevens"/>
                    </w:pPr>
                  </w:p>
                </w:txbxContent>
              </v:textbox>
              <w10:wrap anchorx="page" anchory="page"/>
            </v:shape>
          </w:pict>
        </mc:Fallback>
      </mc:AlternateContent>
    </w:r>
    <w:r w:rsidR="00802497">
      <w:rPr>
        <w:noProof/>
        <w:lang w:eastAsia="nl-NL" w:bidi="ar-SA"/>
      </w:rPr>
      <mc:AlternateContent>
        <mc:Choice Requires="wps">
          <w:drawing>
            <wp:anchor distT="0" distB="0" distL="114300" distR="114300" simplePos="0" relativeHeight="251655168" behindDoc="0" locked="0" layoutInCell="1" allowOverlap="1" wp14:anchorId="2F8F5E66" wp14:editId="2A2536B0">
              <wp:simplePos x="0" y="0"/>
              <wp:positionH relativeFrom="page">
                <wp:posOffset>1008380</wp:posOffset>
              </wp:positionH>
              <wp:positionV relativeFrom="page">
                <wp:posOffset>1944370</wp:posOffset>
              </wp:positionV>
              <wp:extent cx="3347720" cy="1080135"/>
              <wp:effectExtent l="8255" t="10795" r="6350" b="13970"/>
              <wp:wrapNone/>
              <wp:docPr id="16490999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5EB9E1F" w14:textId="77777777" w:rsidR="00CD5856" w:rsidRDefault="00BF3F26">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8F5E6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5EB9E1F" w14:textId="77777777" w:rsidR="00CD5856" w:rsidRDefault="00BF3F2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02497">
      <w:rPr>
        <w:noProof/>
        <w:lang w:eastAsia="nl-NL" w:bidi="ar-SA"/>
      </w:rPr>
      <mc:AlternateContent>
        <mc:Choice Requires="wps">
          <w:drawing>
            <wp:anchor distT="0" distB="0" distL="114300" distR="114300" simplePos="0" relativeHeight="251654144" behindDoc="0" locked="1" layoutInCell="1" allowOverlap="1" wp14:anchorId="70AFCA49" wp14:editId="22F0563F">
              <wp:simplePos x="0" y="0"/>
              <wp:positionH relativeFrom="page">
                <wp:posOffset>1008380</wp:posOffset>
              </wp:positionH>
              <wp:positionV relativeFrom="page">
                <wp:posOffset>1713865</wp:posOffset>
              </wp:positionV>
              <wp:extent cx="3590925" cy="144145"/>
              <wp:effectExtent l="8255" t="8890" r="10795" b="8890"/>
              <wp:wrapNone/>
              <wp:docPr id="170116018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8C7BBA1" w14:textId="77777777" w:rsidR="00CD5856" w:rsidRDefault="00BF3F26">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AFCA4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8C7BBA1" w14:textId="77777777" w:rsidR="00CD5856" w:rsidRDefault="00BF3F2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52BF" w14:textId="77777777" w:rsidR="00CD5856" w:rsidRDefault="00BF3F26">
    <w:pPr>
      <w:pStyle w:val="Koptekst"/>
    </w:pPr>
    <w:r>
      <w:rPr>
        <w:noProof/>
        <w:lang w:eastAsia="nl-NL" w:bidi="ar-SA"/>
      </w:rPr>
      <mc:AlternateContent>
        <mc:Choice Requires="wps">
          <w:drawing>
            <wp:anchor distT="0" distB="0" distL="114300" distR="114300" simplePos="0" relativeHeight="251659264" behindDoc="0" locked="0" layoutInCell="1" allowOverlap="1" wp14:anchorId="1789EEAD" wp14:editId="2196313A">
              <wp:simplePos x="0" y="0"/>
              <wp:positionH relativeFrom="page">
                <wp:posOffset>5922645</wp:posOffset>
              </wp:positionH>
              <wp:positionV relativeFrom="page">
                <wp:posOffset>1936750</wp:posOffset>
              </wp:positionV>
              <wp:extent cx="1259840" cy="8009890"/>
              <wp:effectExtent l="7620" t="12700" r="8890" b="6985"/>
              <wp:wrapNone/>
              <wp:docPr id="2132925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75E1964" w14:textId="77777777" w:rsidR="00CD5856" w:rsidRDefault="00BF3F26">
                          <w:pPr>
                            <w:pStyle w:val="Huisstijl-ReferentiegegevenskopW2"/>
                          </w:pPr>
                          <w:r w:rsidRPr="008D59C5">
                            <w:t>Kenmerk</w:t>
                          </w:r>
                        </w:p>
                        <w:p w14:paraId="7000F911" w14:textId="77777777" w:rsidR="00C95CA9" w:rsidRPr="00C95CA9" w:rsidRDefault="00BF3F26" w:rsidP="00C95CA9">
                          <w:pPr>
                            <w:pStyle w:val="Huisstijl-Referentiegegevens"/>
                          </w:pPr>
                          <w:r w:rsidRPr="00C95CA9">
                            <w:t>4130790-1083715-PZO</w:t>
                          </w:r>
                        </w:p>
                        <w:p w14:paraId="705FF157"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789EEA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75E1964" w14:textId="77777777" w:rsidR="00CD5856" w:rsidRDefault="00BF3F26">
                    <w:pPr>
                      <w:pStyle w:val="Huisstijl-ReferentiegegevenskopW2"/>
                    </w:pPr>
                    <w:r w:rsidRPr="008D59C5">
                      <w:t>Kenmerk</w:t>
                    </w:r>
                  </w:p>
                  <w:p w14:paraId="7000F911" w14:textId="77777777" w:rsidR="00C95CA9" w:rsidRPr="00C95CA9" w:rsidRDefault="00BF3F26" w:rsidP="00C95CA9">
                    <w:pPr>
                      <w:pStyle w:val="Huisstijl-Referentiegegevens"/>
                    </w:pPr>
                    <w:r w:rsidRPr="00C95CA9">
                      <w:t>4130790-1083715-PZO</w:t>
                    </w:r>
                  </w:p>
                  <w:p w14:paraId="705FF157"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9EB3166" wp14:editId="6ED2D9CA">
              <wp:simplePos x="0" y="0"/>
              <wp:positionH relativeFrom="page">
                <wp:posOffset>5922645</wp:posOffset>
              </wp:positionH>
              <wp:positionV relativeFrom="page">
                <wp:posOffset>10225405</wp:posOffset>
              </wp:positionV>
              <wp:extent cx="1259840" cy="213995"/>
              <wp:effectExtent l="7620" t="5080" r="8890" b="9525"/>
              <wp:wrapNone/>
              <wp:docPr id="3634350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FBF9A61" w14:textId="773FF711" w:rsidR="00CD5856" w:rsidRDefault="00BF3F2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17BA2">
                            <w:fldChar w:fldCharType="begin"/>
                          </w:r>
                          <w:r>
                            <w:instrText xml:space="preserve"> SECTIONPAGES  \* Arabic  \* MERGEFORMAT </w:instrText>
                          </w:r>
                          <w:r w:rsidR="00617BA2">
                            <w:fldChar w:fldCharType="separate"/>
                          </w:r>
                          <w:r w:rsidR="00D5449E">
                            <w:rPr>
                              <w:noProof/>
                            </w:rPr>
                            <w:t>6</w:t>
                          </w:r>
                          <w:r w:rsidR="00617BA2">
                            <w:rPr>
                              <w:noProof/>
                            </w:rPr>
                            <w:fldChar w:fldCharType="end"/>
                          </w:r>
                        </w:p>
                        <w:p w14:paraId="649248DD" w14:textId="77777777" w:rsidR="00CD5856" w:rsidRDefault="00CD5856"/>
                        <w:p w14:paraId="5B022704" w14:textId="77777777" w:rsidR="00CD5856" w:rsidRDefault="00CD5856">
                          <w:pPr>
                            <w:pStyle w:val="Huisstijl-Paginanummer"/>
                          </w:pPr>
                        </w:p>
                        <w:p w14:paraId="7C9FB165"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EB316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FBF9A61" w14:textId="773FF711" w:rsidR="00CD5856" w:rsidRDefault="00BF3F2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17BA2">
                      <w:fldChar w:fldCharType="begin"/>
                    </w:r>
                    <w:r>
                      <w:instrText xml:space="preserve"> SECTIONPAGES  \* Arabic  \* MERGEFORMAT </w:instrText>
                    </w:r>
                    <w:r w:rsidR="00617BA2">
                      <w:fldChar w:fldCharType="separate"/>
                    </w:r>
                    <w:r w:rsidR="00D5449E">
                      <w:rPr>
                        <w:noProof/>
                      </w:rPr>
                      <w:t>6</w:t>
                    </w:r>
                    <w:r w:rsidR="00617BA2">
                      <w:rPr>
                        <w:noProof/>
                      </w:rPr>
                      <w:fldChar w:fldCharType="end"/>
                    </w:r>
                  </w:p>
                  <w:p w14:paraId="649248DD" w14:textId="77777777" w:rsidR="00CD5856" w:rsidRDefault="00CD5856"/>
                  <w:p w14:paraId="5B022704" w14:textId="77777777" w:rsidR="00CD5856" w:rsidRDefault="00CD5856">
                    <w:pPr>
                      <w:pStyle w:val="Huisstijl-Paginanummer"/>
                    </w:pPr>
                  </w:p>
                  <w:p w14:paraId="7C9FB165"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A4C0" w14:textId="77777777" w:rsidR="00CD5856" w:rsidRDefault="00BF3F26">
    <w:pPr>
      <w:pStyle w:val="Koptekst"/>
    </w:pPr>
    <w:r>
      <w:rPr>
        <w:noProof/>
        <w:lang w:eastAsia="nl-NL" w:bidi="ar-SA"/>
      </w:rPr>
      <mc:AlternateContent>
        <mc:Choice Requires="wps">
          <w:drawing>
            <wp:anchor distT="0" distB="0" distL="114300" distR="114300" simplePos="0" relativeHeight="251664384" behindDoc="0" locked="0" layoutInCell="1" allowOverlap="1" wp14:anchorId="29F9FC04" wp14:editId="7645F300">
              <wp:simplePos x="0" y="0"/>
              <wp:positionH relativeFrom="page">
                <wp:posOffset>1009650</wp:posOffset>
              </wp:positionH>
              <wp:positionV relativeFrom="page">
                <wp:posOffset>3768725</wp:posOffset>
              </wp:positionV>
              <wp:extent cx="4103370" cy="457200"/>
              <wp:effectExtent l="9525" t="6350" r="11430" b="12700"/>
              <wp:wrapTopAndBottom/>
              <wp:docPr id="190830886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01DAEF4" w14:textId="77777777" w:rsidR="00CD5856" w:rsidRDefault="00BF3F2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D6604">
                                <w:t>26 juni 2014</w:t>
                              </w:r>
                            </w:sdtContent>
                          </w:sdt>
                        </w:p>
                        <w:p w14:paraId="3DCDAEA4" w14:textId="77777777" w:rsidR="00CD5856" w:rsidRDefault="00BF3F26">
                          <w:pPr>
                            <w:pStyle w:val="Huisstijl-Datumenbetreft"/>
                            <w:tabs>
                              <w:tab w:val="left" w:pos="-5954"/>
                              <w:tab w:val="left" w:pos="-5670"/>
                            </w:tabs>
                          </w:pPr>
                          <w:r>
                            <w:t>Betreft</w:t>
                          </w:r>
                          <w:r>
                            <w:tab/>
                          </w:r>
                          <w:proofErr w:type="spellStart"/>
                          <w:r w:rsidR="008D59C5">
                            <w:t>BETREFT</w:t>
                          </w:r>
                          <w:proofErr w:type="spellEnd"/>
                        </w:p>
                        <w:p w14:paraId="16B1A7E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9F9FC0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01DAEF4" w14:textId="77777777" w:rsidR="00CD5856" w:rsidRDefault="00BF3F2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D6604">
                          <w:t>26 juni 2014</w:t>
                        </w:r>
                      </w:sdtContent>
                    </w:sdt>
                  </w:p>
                  <w:p w14:paraId="3DCDAEA4" w14:textId="77777777" w:rsidR="00CD5856" w:rsidRDefault="00BF3F26">
                    <w:pPr>
                      <w:pStyle w:val="Huisstijl-Datumenbetreft"/>
                      <w:tabs>
                        <w:tab w:val="left" w:pos="-5954"/>
                        <w:tab w:val="left" w:pos="-5670"/>
                      </w:tabs>
                    </w:pPr>
                    <w:r>
                      <w:t>Betreft</w:t>
                    </w:r>
                    <w:r>
                      <w:tab/>
                    </w:r>
                    <w:proofErr w:type="spellStart"/>
                    <w:r w:rsidR="008D59C5">
                      <w:t>BETREFT</w:t>
                    </w:r>
                    <w:proofErr w:type="spellEnd"/>
                  </w:p>
                  <w:p w14:paraId="16B1A7E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4884720" wp14:editId="2B1D87D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6F12EA1" wp14:editId="0D96A31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6FA8F13" wp14:editId="354FCC2E">
              <wp:simplePos x="0" y="0"/>
              <wp:positionH relativeFrom="page">
                <wp:posOffset>5922645</wp:posOffset>
              </wp:positionH>
              <wp:positionV relativeFrom="page">
                <wp:posOffset>1964690</wp:posOffset>
              </wp:positionV>
              <wp:extent cx="1259840" cy="8009890"/>
              <wp:effectExtent l="7620" t="12065" r="8890" b="7620"/>
              <wp:wrapNone/>
              <wp:docPr id="42201101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949AC54" w14:textId="77777777" w:rsidR="00CD5856" w:rsidRDefault="00BF3F26">
                          <w:pPr>
                            <w:pStyle w:val="Huisstijl-Afzendgegevens"/>
                          </w:pPr>
                          <w:r w:rsidRPr="008D59C5">
                            <w:t>Rijnstraat 50</w:t>
                          </w:r>
                        </w:p>
                        <w:p w14:paraId="0A64D0DC" w14:textId="77777777" w:rsidR="00CD5856" w:rsidRDefault="00BF3F26">
                          <w:pPr>
                            <w:pStyle w:val="Huisstijl-Afzendgegevens"/>
                          </w:pPr>
                          <w:r w:rsidRPr="008D59C5">
                            <w:t>Den Haag</w:t>
                          </w:r>
                        </w:p>
                        <w:p w14:paraId="58AD4031" w14:textId="77777777" w:rsidR="00CD5856" w:rsidRDefault="00BF3F26">
                          <w:pPr>
                            <w:pStyle w:val="Huisstijl-Afzendgegevens"/>
                          </w:pPr>
                          <w:r w:rsidRPr="008D59C5">
                            <w:t>www.rijksoverheid.nl</w:t>
                          </w:r>
                        </w:p>
                        <w:p w14:paraId="09848174" w14:textId="77777777" w:rsidR="00CD5856" w:rsidRDefault="00BF3F26">
                          <w:pPr>
                            <w:pStyle w:val="Huisstijl-AfzendgegevenskopW1"/>
                          </w:pPr>
                          <w:r>
                            <w:t>Contactpersoon</w:t>
                          </w:r>
                        </w:p>
                        <w:p w14:paraId="3B66F6F6" w14:textId="77777777" w:rsidR="00CD5856" w:rsidRDefault="00BF3F26">
                          <w:pPr>
                            <w:pStyle w:val="Huisstijl-Afzendgegevens"/>
                          </w:pPr>
                          <w:r w:rsidRPr="008D59C5">
                            <w:t>ing. J.A. Ramlal</w:t>
                          </w:r>
                        </w:p>
                        <w:p w14:paraId="781D2191" w14:textId="77777777" w:rsidR="00CD5856" w:rsidRDefault="00BF3F26">
                          <w:pPr>
                            <w:pStyle w:val="Huisstijl-Afzendgegevens"/>
                          </w:pPr>
                          <w:r w:rsidRPr="008D59C5">
                            <w:t>ja.ramlal@minvws.nl</w:t>
                          </w:r>
                        </w:p>
                        <w:p w14:paraId="109DAE97" w14:textId="77777777" w:rsidR="00CD5856" w:rsidRDefault="00BF3F26">
                          <w:pPr>
                            <w:pStyle w:val="Huisstijl-ReferentiegegevenskopW2"/>
                          </w:pPr>
                          <w:r>
                            <w:t>Ons kenmerk</w:t>
                          </w:r>
                        </w:p>
                        <w:p w14:paraId="0C3F9486" w14:textId="77777777" w:rsidR="00CD5856" w:rsidRDefault="00BF3F26">
                          <w:pPr>
                            <w:pStyle w:val="Huisstijl-Referentiegegevens"/>
                          </w:pPr>
                          <w:r>
                            <w:t>KENMERK</w:t>
                          </w:r>
                        </w:p>
                        <w:p w14:paraId="7E319EF5" w14:textId="77777777" w:rsidR="00CD5856" w:rsidRDefault="00BF3F26">
                          <w:pPr>
                            <w:pStyle w:val="Huisstijl-ReferentiegegevenskopW1"/>
                          </w:pPr>
                          <w:r>
                            <w:t>Uw kenmerk</w:t>
                          </w:r>
                        </w:p>
                        <w:p w14:paraId="50AC2BBE" w14:textId="77777777" w:rsidR="00CD5856" w:rsidRDefault="00BF3F26">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FA8F1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949AC54" w14:textId="77777777" w:rsidR="00CD5856" w:rsidRDefault="00BF3F26">
                    <w:pPr>
                      <w:pStyle w:val="Huisstijl-Afzendgegevens"/>
                    </w:pPr>
                    <w:r w:rsidRPr="008D59C5">
                      <w:t>Rijnstraat 50</w:t>
                    </w:r>
                  </w:p>
                  <w:p w14:paraId="0A64D0DC" w14:textId="77777777" w:rsidR="00CD5856" w:rsidRDefault="00BF3F26">
                    <w:pPr>
                      <w:pStyle w:val="Huisstijl-Afzendgegevens"/>
                    </w:pPr>
                    <w:r w:rsidRPr="008D59C5">
                      <w:t>Den Haag</w:t>
                    </w:r>
                  </w:p>
                  <w:p w14:paraId="58AD4031" w14:textId="77777777" w:rsidR="00CD5856" w:rsidRDefault="00BF3F26">
                    <w:pPr>
                      <w:pStyle w:val="Huisstijl-Afzendgegevens"/>
                    </w:pPr>
                    <w:r w:rsidRPr="008D59C5">
                      <w:t>www.rijksoverheid.nl</w:t>
                    </w:r>
                  </w:p>
                  <w:p w14:paraId="09848174" w14:textId="77777777" w:rsidR="00CD5856" w:rsidRDefault="00BF3F26">
                    <w:pPr>
                      <w:pStyle w:val="Huisstijl-AfzendgegevenskopW1"/>
                    </w:pPr>
                    <w:r>
                      <w:t>Contactpersoon</w:t>
                    </w:r>
                  </w:p>
                  <w:p w14:paraId="3B66F6F6" w14:textId="77777777" w:rsidR="00CD5856" w:rsidRDefault="00BF3F26">
                    <w:pPr>
                      <w:pStyle w:val="Huisstijl-Afzendgegevens"/>
                    </w:pPr>
                    <w:r w:rsidRPr="008D59C5">
                      <w:t>ing. J.A. Ramlal</w:t>
                    </w:r>
                  </w:p>
                  <w:p w14:paraId="781D2191" w14:textId="77777777" w:rsidR="00CD5856" w:rsidRDefault="00BF3F26">
                    <w:pPr>
                      <w:pStyle w:val="Huisstijl-Afzendgegevens"/>
                    </w:pPr>
                    <w:r w:rsidRPr="008D59C5">
                      <w:t>ja.ramlal@minvws.nl</w:t>
                    </w:r>
                  </w:p>
                  <w:p w14:paraId="109DAE97" w14:textId="77777777" w:rsidR="00CD5856" w:rsidRDefault="00BF3F26">
                    <w:pPr>
                      <w:pStyle w:val="Huisstijl-ReferentiegegevenskopW2"/>
                    </w:pPr>
                    <w:r>
                      <w:t>Ons kenmerk</w:t>
                    </w:r>
                  </w:p>
                  <w:p w14:paraId="0C3F9486" w14:textId="77777777" w:rsidR="00CD5856" w:rsidRDefault="00BF3F26">
                    <w:pPr>
                      <w:pStyle w:val="Huisstijl-Referentiegegevens"/>
                    </w:pPr>
                    <w:r>
                      <w:t>KENMERK</w:t>
                    </w:r>
                  </w:p>
                  <w:p w14:paraId="7E319EF5" w14:textId="77777777" w:rsidR="00CD5856" w:rsidRDefault="00BF3F26">
                    <w:pPr>
                      <w:pStyle w:val="Huisstijl-ReferentiegegevenskopW1"/>
                    </w:pPr>
                    <w:r>
                      <w:t>Uw kenmerk</w:t>
                    </w:r>
                  </w:p>
                  <w:p w14:paraId="50AC2BBE" w14:textId="77777777" w:rsidR="00CD5856" w:rsidRDefault="00BF3F26">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158D95A" wp14:editId="589726F6">
              <wp:simplePos x="0" y="0"/>
              <wp:positionH relativeFrom="page">
                <wp:posOffset>1008380</wp:posOffset>
              </wp:positionH>
              <wp:positionV relativeFrom="page">
                <wp:posOffset>1942465</wp:posOffset>
              </wp:positionV>
              <wp:extent cx="2988310" cy="1080135"/>
              <wp:effectExtent l="8255" t="8890" r="13335" b="6350"/>
              <wp:wrapNone/>
              <wp:docPr id="168338317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371BB26" w14:textId="77777777" w:rsidR="00CD5856" w:rsidRDefault="00BF3F26">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58D95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371BB26" w14:textId="77777777" w:rsidR="00CD5856" w:rsidRDefault="00BF3F2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9BEA055" wp14:editId="6119A51C">
              <wp:simplePos x="0" y="0"/>
              <wp:positionH relativeFrom="page">
                <wp:posOffset>5922645</wp:posOffset>
              </wp:positionH>
              <wp:positionV relativeFrom="page">
                <wp:posOffset>10224770</wp:posOffset>
              </wp:positionV>
              <wp:extent cx="730885" cy="107950"/>
              <wp:effectExtent l="7620" t="13970" r="13970" b="11430"/>
              <wp:wrapNone/>
              <wp:docPr id="213727639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EE7FFC0" w14:textId="77777777" w:rsidR="00CD5856" w:rsidRDefault="00BF3F2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BEA05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EE7FFC0" w14:textId="77777777" w:rsidR="00CD5856" w:rsidRDefault="00BF3F2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FE000E9" wp14:editId="3F8FA709">
              <wp:simplePos x="0" y="0"/>
              <wp:positionH relativeFrom="page">
                <wp:posOffset>1008380</wp:posOffset>
              </wp:positionH>
              <wp:positionV relativeFrom="page">
                <wp:posOffset>3384550</wp:posOffset>
              </wp:positionV>
              <wp:extent cx="4104005" cy="179705"/>
              <wp:effectExtent l="8255" t="12700" r="12065" b="7620"/>
              <wp:wrapNone/>
              <wp:docPr id="213449838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B05D35E"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E000E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B05D35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507ED8C" wp14:editId="1C30CF35">
              <wp:simplePos x="0" y="0"/>
              <wp:positionH relativeFrom="page">
                <wp:posOffset>1008380</wp:posOffset>
              </wp:positionH>
              <wp:positionV relativeFrom="page">
                <wp:posOffset>1715135</wp:posOffset>
              </wp:positionV>
              <wp:extent cx="3590925" cy="144145"/>
              <wp:effectExtent l="8255" t="10160" r="10795" b="7620"/>
              <wp:wrapNone/>
              <wp:docPr id="33416961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17165A" w14:textId="77777777" w:rsidR="00CD5856" w:rsidRDefault="00BF3F26">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507ED8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517165A" w14:textId="77777777" w:rsidR="00CD5856" w:rsidRDefault="00BF3F26">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C6"/>
    <w:multiLevelType w:val="hybridMultilevel"/>
    <w:tmpl w:val="DA00B540"/>
    <w:lvl w:ilvl="0" w:tplc="95788AF8">
      <w:start w:val="1"/>
      <w:numFmt w:val="lowerLetter"/>
      <w:lvlText w:val="%1)"/>
      <w:lvlJc w:val="left"/>
      <w:pPr>
        <w:ind w:left="720" w:hanging="360"/>
      </w:pPr>
      <w:rPr>
        <w:rFonts w:hint="default"/>
      </w:rPr>
    </w:lvl>
    <w:lvl w:ilvl="1" w:tplc="DA06A7DE" w:tentative="1">
      <w:start w:val="1"/>
      <w:numFmt w:val="bullet"/>
      <w:lvlText w:val="o"/>
      <w:lvlJc w:val="left"/>
      <w:pPr>
        <w:ind w:left="1440" w:hanging="360"/>
      </w:pPr>
      <w:rPr>
        <w:rFonts w:ascii="Courier New" w:hAnsi="Courier New" w:cs="Courier New" w:hint="default"/>
      </w:rPr>
    </w:lvl>
    <w:lvl w:ilvl="2" w:tplc="6F429AD6" w:tentative="1">
      <w:start w:val="1"/>
      <w:numFmt w:val="bullet"/>
      <w:lvlText w:val=""/>
      <w:lvlJc w:val="left"/>
      <w:pPr>
        <w:ind w:left="2160" w:hanging="360"/>
      </w:pPr>
      <w:rPr>
        <w:rFonts w:ascii="Wingdings" w:hAnsi="Wingdings" w:hint="default"/>
      </w:rPr>
    </w:lvl>
    <w:lvl w:ilvl="3" w:tplc="9566150C" w:tentative="1">
      <w:start w:val="1"/>
      <w:numFmt w:val="bullet"/>
      <w:lvlText w:val=""/>
      <w:lvlJc w:val="left"/>
      <w:pPr>
        <w:ind w:left="2880" w:hanging="360"/>
      </w:pPr>
      <w:rPr>
        <w:rFonts w:ascii="Symbol" w:hAnsi="Symbol" w:hint="default"/>
      </w:rPr>
    </w:lvl>
    <w:lvl w:ilvl="4" w:tplc="BA062BF6" w:tentative="1">
      <w:start w:val="1"/>
      <w:numFmt w:val="bullet"/>
      <w:lvlText w:val="o"/>
      <w:lvlJc w:val="left"/>
      <w:pPr>
        <w:ind w:left="3600" w:hanging="360"/>
      </w:pPr>
      <w:rPr>
        <w:rFonts w:ascii="Courier New" w:hAnsi="Courier New" w:cs="Courier New" w:hint="default"/>
      </w:rPr>
    </w:lvl>
    <w:lvl w:ilvl="5" w:tplc="07B61924" w:tentative="1">
      <w:start w:val="1"/>
      <w:numFmt w:val="bullet"/>
      <w:lvlText w:val=""/>
      <w:lvlJc w:val="left"/>
      <w:pPr>
        <w:ind w:left="4320" w:hanging="360"/>
      </w:pPr>
      <w:rPr>
        <w:rFonts w:ascii="Wingdings" w:hAnsi="Wingdings" w:hint="default"/>
      </w:rPr>
    </w:lvl>
    <w:lvl w:ilvl="6" w:tplc="E01AECD0" w:tentative="1">
      <w:start w:val="1"/>
      <w:numFmt w:val="bullet"/>
      <w:lvlText w:val=""/>
      <w:lvlJc w:val="left"/>
      <w:pPr>
        <w:ind w:left="5040" w:hanging="360"/>
      </w:pPr>
      <w:rPr>
        <w:rFonts w:ascii="Symbol" w:hAnsi="Symbol" w:hint="default"/>
      </w:rPr>
    </w:lvl>
    <w:lvl w:ilvl="7" w:tplc="82208850" w:tentative="1">
      <w:start w:val="1"/>
      <w:numFmt w:val="bullet"/>
      <w:lvlText w:val="o"/>
      <w:lvlJc w:val="left"/>
      <w:pPr>
        <w:ind w:left="5760" w:hanging="360"/>
      </w:pPr>
      <w:rPr>
        <w:rFonts w:ascii="Courier New" w:hAnsi="Courier New" w:cs="Courier New" w:hint="default"/>
      </w:rPr>
    </w:lvl>
    <w:lvl w:ilvl="8" w:tplc="00287A5A" w:tentative="1">
      <w:start w:val="1"/>
      <w:numFmt w:val="bullet"/>
      <w:lvlText w:val=""/>
      <w:lvlJc w:val="left"/>
      <w:pPr>
        <w:ind w:left="6480" w:hanging="360"/>
      </w:pPr>
      <w:rPr>
        <w:rFonts w:ascii="Wingdings" w:hAnsi="Wingdings" w:hint="default"/>
      </w:rPr>
    </w:lvl>
  </w:abstractNum>
  <w:abstractNum w:abstractNumId="1" w15:restartNumberingAfterBreak="0">
    <w:nsid w:val="019840DA"/>
    <w:multiLevelType w:val="hybridMultilevel"/>
    <w:tmpl w:val="52ECA0FC"/>
    <w:lvl w:ilvl="0" w:tplc="310ADAD6">
      <w:start w:val="1"/>
      <w:numFmt w:val="bullet"/>
      <w:lvlText w:val=""/>
      <w:lvlJc w:val="left"/>
      <w:pPr>
        <w:ind w:left="720" w:hanging="360"/>
      </w:pPr>
      <w:rPr>
        <w:rFonts w:ascii="Symbol" w:hAnsi="Symbol" w:hint="default"/>
      </w:rPr>
    </w:lvl>
    <w:lvl w:ilvl="1" w:tplc="E2FEA91E" w:tentative="1">
      <w:start w:val="1"/>
      <w:numFmt w:val="bullet"/>
      <w:lvlText w:val="o"/>
      <w:lvlJc w:val="left"/>
      <w:pPr>
        <w:ind w:left="1440" w:hanging="360"/>
      </w:pPr>
      <w:rPr>
        <w:rFonts w:ascii="Courier New" w:hAnsi="Courier New" w:cs="Courier New" w:hint="default"/>
      </w:rPr>
    </w:lvl>
    <w:lvl w:ilvl="2" w:tplc="748E0800" w:tentative="1">
      <w:start w:val="1"/>
      <w:numFmt w:val="bullet"/>
      <w:lvlText w:val=""/>
      <w:lvlJc w:val="left"/>
      <w:pPr>
        <w:ind w:left="2160" w:hanging="360"/>
      </w:pPr>
      <w:rPr>
        <w:rFonts w:ascii="Wingdings" w:hAnsi="Wingdings" w:hint="default"/>
      </w:rPr>
    </w:lvl>
    <w:lvl w:ilvl="3" w:tplc="3514C9B2" w:tentative="1">
      <w:start w:val="1"/>
      <w:numFmt w:val="bullet"/>
      <w:lvlText w:val=""/>
      <w:lvlJc w:val="left"/>
      <w:pPr>
        <w:ind w:left="2880" w:hanging="360"/>
      </w:pPr>
      <w:rPr>
        <w:rFonts w:ascii="Symbol" w:hAnsi="Symbol" w:hint="default"/>
      </w:rPr>
    </w:lvl>
    <w:lvl w:ilvl="4" w:tplc="4E42CD5E" w:tentative="1">
      <w:start w:val="1"/>
      <w:numFmt w:val="bullet"/>
      <w:lvlText w:val="o"/>
      <w:lvlJc w:val="left"/>
      <w:pPr>
        <w:ind w:left="3600" w:hanging="360"/>
      </w:pPr>
      <w:rPr>
        <w:rFonts w:ascii="Courier New" w:hAnsi="Courier New" w:cs="Courier New" w:hint="default"/>
      </w:rPr>
    </w:lvl>
    <w:lvl w:ilvl="5" w:tplc="4642BFBE" w:tentative="1">
      <w:start w:val="1"/>
      <w:numFmt w:val="bullet"/>
      <w:lvlText w:val=""/>
      <w:lvlJc w:val="left"/>
      <w:pPr>
        <w:ind w:left="4320" w:hanging="360"/>
      </w:pPr>
      <w:rPr>
        <w:rFonts w:ascii="Wingdings" w:hAnsi="Wingdings" w:hint="default"/>
      </w:rPr>
    </w:lvl>
    <w:lvl w:ilvl="6" w:tplc="720468AA" w:tentative="1">
      <w:start w:val="1"/>
      <w:numFmt w:val="bullet"/>
      <w:lvlText w:val=""/>
      <w:lvlJc w:val="left"/>
      <w:pPr>
        <w:ind w:left="5040" w:hanging="360"/>
      </w:pPr>
      <w:rPr>
        <w:rFonts w:ascii="Symbol" w:hAnsi="Symbol" w:hint="default"/>
      </w:rPr>
    </w:lvl>
    <w:lvl w:ilvl="7" w:tplc="AC862A9E" w:tentative="1">
      <w:start w:val="1"/>
      <w:numFmt w:val="bullet"/>
      <w:lvlText w:val="o"/>
      <w:lvlJc w:val="left"/>
      <w:pPr>
        <w:ind w:left="5760" w:hanging="360"/>
      </w:pPr>
      <w:rPr>
        <w:rFonts w:ascii="Courier New" w:hAnsi="Courier New" w:cs="Courier New" w:hint="default"/>
      </w:rPr>
    </w:lvl>
    <w:lvl w:ilvl="8" w:tplc="33804606" w:tentative="1">
      <w:start w:val="1"/>
      <w:numFmt w:val="bullet"/>
      <w:lvlText w:val=""/>
      <w:lvlJc w:val="left"/>
      <w:pPr>
        <w:ind w:left="6480" w:hanging="360"/>
      </w:pPr>
      <w:rPr>
        <w:rFonts w:ascii="Wingdings" w:hAnsi="Wingdings" w:hint="default"/>
      </w:rPr>
    </w:lvl>
  </w:abstractNum>
  <w:abstractNum w:abstractNumId="2" w15:restartNumberingAfterBreak="0">
    <w:nsid w:val="04364892"/>
    <w:multiLevelType w:val="hybridMultilevel"/>
    <w:tmpl w:val="D3B6634A"/>
    <w:lvl w:ilvl="0" w:tplc="93243C44">
      <w:start w:val="1"/>
      <w:numFmt w:val="lowerLetter"/>
      <w:lvlText w:val="%1)"/>
      <w:lvlJc w:val="left"/>
      <w:pPr>
        <w:ind w:left="720" w:hanging="360"/>
      </w:pPr>
      <w:rPr>
        <w:rFonts w:hint="default"/>
      </w:rPr>
    </w:lvl>
    <w:lvl w:ilvl="1" w:tplc="54940A9C" w:tentative="1">
      <w:start w:val="1"/>
      <w:numFmt w:val="lowerLetter"/>
      <w:lvlText w:val="%2."/>
      <w:lvlJc w:val="left"/>
      <w:pPr>
        <w:ind w:left="1440" w:hanging="360"/>
      </w:pPr>
    </w:lvl>
    <w:lvl w:ilvl="2" w:tplc="7A4059F0" w:tentative="1">
      <w:start w:val="1"/>
      <w:numFmt w:val="lowerRoman"/>
      <w:lvlText w:val="%3."/>
      <w:lvlJc w:val="right"/>
      <w:pPr>
        <w:ind w:left="2160" w:hanging="180"/>
      </w:pPr>
    </w:lvl>
    <w:lvl w:ilvl="3" w:tplc="CD5270A6" w:tentative="1">
      <w:start w:val="1"/>
      <w:numFmt w:val="decimal"/>
      <w:lvlText w:val="%4."/>
      <w:lvlJc w:val="left"/>
      <w:pPr>
        <w:ind w:left="2880" w:hanging="360"/>
      </w:pPr>
    </w:lvl>
    <w:lvl w:ilvl="4" w:tplc="E9AC211C" w:tentative="1">
      <w:start w:val="1"/>
      <w:numFmt w:val="lowerLetter"/>
      <w:lvlText w:val="%5."/>
      <w:lvlJc w:val="left"/>
      <w:pPr>
        <w:ind w:left="3600" w:hanging="360"/>
      </w:pPr>
    </w:lvl>
    <w:lvl w:ilvl="5" w:tplc="8038641A" w:tentative="1">
      <w:start w:val="1"/>
      <w:numFmt w:val="lowerRoman"/>
      <w:lvlText w:val="%6."/>
      <w:lvlJc w:val="right"/>
      <w:pPr>
        <w:ind w:left="4320" w:hanging="180"/>
      </w:pPr>
    </w:lvl>
    <w:lvl w:ilvl="6" w:tplc="95C0787E" w:tentative="1">
      <w:start w:val="1"/>
      <w:numFmt w:val="decimal"/>
      <w:lvlText w:val="%7."/>
      <w:lvlJc w:val="left"/>
      <w:pPr>
        <w:ind w:left="5040" w:hanging="360"/>
      </w:pPr>
    </w:lvl>
    <w:lvl w:ilvl="7" w:tplc="E45C3D8C" w:tentative="1">
      <w:start w:val="1"/>
      <w:numFmt w:val="lowerLetter"/>
      <w:lvlText w:val="%8."/>
      <w:lvlJc w:val="left"/>
      <w:pPr>
        <w:ind w:left="5760" w:hanging="360"/>
      </w:pPr>
    </w:lvl>
    <w:lvl w:ilvl="8" w:tplc="A600D44C" w:tentative="1">
      <w:start w:val="1"/>
      <w:numFmt w:val="lowerRoman"/>
      <w:lvlText w:val="%9."/>
      <w:lvlJc w:val="right"/>
      <w:pPr>
        <w:ind w:left="6480" w:hanging="180"/>
      </w:pPr>
    </w:lvl>
  </w:abstractNum>
  <w:abstractNum w:abstractNumId="3" w15:restartNumberingAfterBreak="0">
    <w:nsid w:val="07E91AAA"/>
    <w:multiLevelType w:val="hybridMultilevel"/>
    <w:tmpl w:val="4C420C92"/>
    <w:lvl w:ilvl="0" w:tplc="BA641528">
      <w:start w:val="1"/>
      <w:numFmt w:val="decimal"/>
      <w:lvlText w:val="%1."/>
      <w:lvlJc w:val="left"/>
      <w:pPr>
        <w:ind w:left="720" w:hanging="360"/>
      </w:pPr>
      <w:rPr>
        <w:rFonts w:hint="default"/>
      </w:rPr>
    </w:lvl>
    <w:lvl w:ilvl="1" w:tplc="EAEAD326" w:tentative="1">
      <w:start w:val="1"/>
      <w:numFmt w:val="lowerLetter"/>
      <w:lvlText w:val="%2."/>
      <w:lvlJc w:val="left"/>
      <w:pPr>
        <w:ind w:left="1440" w:hanging="360"/>
      </w:pPr>
    </w:lvl>
    <w:lvl w:ilvl="2" w:tplc="FA042554" w:tentative="1">
      <w:start w:val="1"/>
      <w:numFmt w:val="lowerRoman"/>
      <w:lvlText w:val="%3."/>
      <w:lvlJc w:val="right"/>
      <w:pPr>
        <w:ind w:left="2160" w:hanging="180"/>
      </w:pPr>
    </w:lvl>
    <w:lvl w:ilvl="3" w:tplc="51021186" w:tentative="1">
      <w:start w:val="1"/>
      <w:numFmt w:val="decimal"/>
      <w:lvlText w:val="%4."/>
      <w:lvlJc w:val="left"/>
      <w:pPr>
        <w:ind w:left="2880" w:hanging="360"/>
      </w:pPr>
    </w:lvl>
    <w:lvl w:ilvl="4" w:tplc="991C385E" w:tentative="1">
      <w:start w:val="1"/>
      <w:numFmt w:val="lowerLetter"/>
      <w:lvlText w:val="%5."/>
      <w:lvlJc w:val="left"/>
      <w:pPr>
        <w:ind w:left="3600" w:hanging="360"/>
      </w:pPr>
    </w:lvl>
    <w:lvl w:ilvl="5" w:tplc="C5CE0A02" w:tentative="1">
      <w:start w:val="1"/>
      <w:numFmt w:val="lowerRoman"/>
      <w:lvlText w:val="%6."/>
      <w:lvlJc w:val="right"/>
      <w:pPr>
        <w:ind w:left="4320" w:hanging="180"/>
      </w:pPr>
    </w:lvl>
    <w:lvl w:ilvl="6" w:tplc="3514A442" w:tentative="1">
      <w:start w:val="1"/>
      <w:numFmt w:val="decimal"/>
      <w:lvlText w:val="%7."/>
      <w:lvlJc w:val="left"/>
      <w:pPr>
        <w:ind w:left="5040" w:hanging="360"/>
      </w:pPr>
    </w:lvl>
    <w:lvl w:ilvl="7" w:tplc="0EC276DA" w:tentative="1">
      <w:start w:val="1"/>
      <w:numFmt w:val="lowerLetter"/>
      <w:lvlText w:val="%8."/>
      <w:lvlJc w:val="left"/>
      <w:pPr>
        <w:ind w:left="5760" w:hanging="360"/>
      </w:pPr>
    </w:lvl>
    <w:lvl w:ilvl="8" w:tplc="28C20620" w:tentative="1">
      <w:start w:val="1"/>
      <w:numFmt w:val="lowerRoman"/>
      <w:lvlText w:val="%9."/>
      <w:lvlJc w:val="right"/>
      <w:pPr>
        <w:ind w:left="6480" w:hanging="180"/>
      </w:pPr>
    </w:lvl>
  </w:abstractNum>
  <w:abstractNum w:abstractNumId="4" w15:restartNumberingAfterBreak="0">
    <w:nsid w:val="091110EA"/>
    <w:multiLevelType w:val="hybridMultilevel"/>
    <w:tmpl w:val="4D0087BA"/>
    <w:lvl w:ilvl="0" w:tplc="BCC431EE">
      <w:start w:val="10"/>
      <w:numFmt w:val="bullet"/>
      <w:lvlText w:val="-"/>
      <w:lvlJc w:val="left"/>
      <w:pPr>
        <w:ind w:left="360" w:hanging="360"/>
      </w:pPr>
      <w:rPr>
        <w:rFonts w:ascii="Calibri" w:eastAsiaTheme="minorHAnsi" w:hAnsi="Calibri" w:cs="Calibri" w:hint="default"/>
      </w:rPr>
    </w:lvl>
    <w:lvl w:ilvl="1" w:tplc="F8F0D6B2">
      <w:start w:val="1"/>
      <w:numFmt w:val="bullet"/>
      <w:lvlText w:val="o"/>
      <w:lvlJc w:val="left"/>
      <w:pPr>
        <w:ind w:left="1080" w:hanging="360"/>
      </w:pPr>
      <w:rPr>
        <w:rFonts w:ascii="Courier New" w:hAnsi="Courier New" w:cs="Courier New" w:hint="default"/>
      </w:rPr>
    </w:lvl>
    <w:lvl w:ilvl="2" w:tplc="2BEE9354" w:tentative="1">
      <w:start w:val="1"/>
      <w:numFmt w:val="bullet"/>
      <w:lvlText w:val=""/>
      <w:lvlJc w:val="left"/>
      <w:pPr>
        <w:ind w:left="1800" w:hanging="360"/>
      </w:pPr>
      <w:rPr>
        <w:rFonts w:ascii="Wingdings" w:hAnsi="Wingdings" w:hint="default"/>
      </w:rPr>
    </w:lvl>
    <w:lvl w:ilvl="3" w:tplc="A7C00562" w:tentative="1">
      <w:start w:val="1"/>
      <w:numFmt w:val="bullet"/>
      <w:lvlText w:val=""/>
      <w:lvlJc w:val="left"/>
      <w:pPr>
        <w:ind w:left="2520" w:hanging="360"/>
      </w:pPr>
      <w:rPr>
        <w:rFonts w:ascii="Symbol" w:hAnsi="Symbol" w:hint="default"/>
      </w:rPr>
    </w:lvl>
    <w:lvl w:ilvl="4" w:tplc="C5586962" w:tentative="1">
      <w:start w:val="1"/>
      <w:numFmt w:val="bullet"/>
      <w:lvlText w:val="o"/>
      <w:lvlJc w:val="left"/>
      <w:pPr>
        <w:ind w:left="3240" w:hanging="360"/>
      </w:pPr>
      <w:rPr>
        <w:rFonts w:ascii="Courier New" w:hAnsi="Courier New" w:cs="Courier New" w:hint="default"/>
      </w:rPr>
    </w:lvl>
    <w:lvl w:ilvl="5" w:tplc="4FD4F1F2" w:tentative="1">
      <w:start w:val="1"/>
      <w:numFmt w:val="bullet"/>
      <w:lvlText w:val=""/>
      <w:lvlJc w:val="left"/>
      <w:pPr>
        <w:ind w:left="3960" w:hanging="360"/>
      </w:pPr>
      <w:rPr>
        <w:rFonts w:ascii="Wingdings" w:hAnsi="Wingdings" w:hint="default"/>
      </w:rPr>
    </w:lvl>
    <w:lvl w:ilvl="6" w:tplc="6568B830" w:tentative="1">
      <w:start w:val="1"/>
      <w:numFmt w:val="bullet"/>
      <w:lvlText w:val=""/>
      <w:lvlJc w:val="left"/>
      <w:pPr>
        <w:ind w:left="4680" w:hanging="360"/>
      </w:pPr>
      <w:rPr>
        <w:rFonts w:ascii="Symbol" w:hAnsi="Symbol" w:hint="default"/>
      </w:rPr>
    </w:lvl>
    <w:lvl w:ilvl="7" w:tplc="A38A817A" w:tentative="1">
      <w:start w:val="1"/>
      <w:numFmt w:val="bullet"/>
      <w:lvlText w:val="o"/>
      <w:lvlJc w:val="left"/>
      <w:pPr>
        <w:ind w:left="5400" w:hanging="360"/>
      </w:pPr>
      <w:rPr>
        <w:rFonts w:ascii="Courier New" w:hAnsi="Courier New" w:cs="Courier New" w:hint="default"/>
      </w:rPr>
    </w:lvl>
    <w:lvl w:ilvl="8" w:tplc="B74EBD1E" w:tentative="1">
      <w:start w:val="1"/>
      <w:numFmt w:val="bullet"/>
      <w:lvlText w:val=""/>
      <w:lvlJc w:val="left"/>
      <w:pPr>
        <w:ind w:left="6120" w:hanging="360"/>
      </w:pPr>
      <w:rPr>
        <w:rFonts w:ascii="Wingdings" w:hAnsi="Wingdings" w:hint="default"/>
      </w:rPr>
    </w:lvl>
  </w:abstractNum>
  <w:abstractNum w:abstractNumId="5" w15:restartNumberingAfterBreak="0">
    <w:nsid w:val="0E7C5C0B"/>
    <w:multiLevelType w:val="hybridMultilevel"/>
    <w:tmpl w:val="78826E42"/>
    <w:lvl w:ilvl="0" w:tplc="0A8E4FDE">
      <w:start w:val="11"/>
      <w:numFmt w:val="bullet"/>
      <w:lvlText w:val="-"/>
      <w:lvlJc w:val="left"/>
      <w:pPr>
        <w:ind w:left="720" w:hanging="360"/>
      </w:pPr>
      <w:rPr>
        <w:rFonts w:ascii="Verdana" w:eastAsia="Times New Roman" w:hAnsi="Verdana" w:cstheme="majorHAnsi" w:hint="default"/>
      </w:rPr>
    </w:lvl>
    <w:lvl w:ilvl="1" w:tplc="72B27AB2" w:tentative="1">
      <w:start w:val="1"/>
      <w:numFmt w:val="bullet"/>
      <w:lvlText w:val="o"/>
      <w:lvlJc w:val="left"/>
      <w:pPr>
        <w:ind w:left="1440" w:hanging="360"/>
      </w:pPr>
      <w:rPr>
        <w:rFonts w:ascii="Courier New" w:hAnsi="Courier New" w:cs="Courier New" w:hint="default"/>
      </w:rPr>
    </w:lvl>
    <w:lvl w:ilvl="2" w:tplc="8500E1BA" w:tentative="1">
      <w:start w:val="1"/>
      <w:numFmt w:val="bullet"/>
      <w:lvlText w:val=""/>
      <w:lvlJc w:val="left"/>
      <w:pPr>
        <w:ind w:left="2160" w:hanging="360"/>
      </w:pPr>
      <w:rPr>
        <w:rFonts w:ascii="Wingdings" w:hAnsi="Wingdings" w:hint="default"/>
      </w:rPr>
    </w:lvl>
    <w:lvl w:ilvl="3" w:tplc="572CCF9C" w:tentative="1">
      <w:start w:val="1"/>
      <w:numFmt w:val="bullet"/>
      <w:lvlText w:val=""/>
      <w:lvlJc w:val="left"/>
      <w:pPr>
        <w:ind w:left="2880" w:hanging="360"/>
      </w:pPr>
      <w:rPr>
        <w:rFonts w:ascii="Symbol" w:hAnsi="Symbol" w:hint="default"/>
      </w:rPr>
    </w:lvl>
    <w:lvl w:ilvl="4" w:tplc="2D92C6EC" w:tentative="1">
      <w:start w:val="1"/>
      <w:numFmt w:val="bullet"/>
      <w:lvlText w:val="o"/>
      <w:lvlJc w:val="left"/>
      <w:pPr>
        <w:ind w:left="3600" w:hanging="360"/>
      </w:pPr>
      <w:rPr>
        <w:rFonts w:ascii="Courier New" w:hAnsi="Courier New" w:cs="Courier New" w:hint="default"/>
      </w:rPr>
    </w:lvl>
    <w:lvl w:ilvl="5" w:tplc="EEE0B4AE" w:tentative="1">
      <w:start w:val="1"/>
      <w:numFmt w:val="bullet"/>
      <w:lvlText w:val=""/>
      <w:lvlJc w:val="left"/>
      <w:pPr>
        <w:ind w:left="4320" w:hanging="360"/>
      </w:pPr>
      <w:rPr>
        <w:rFonts w:ascii="Wingdings" w:hAnsi="Wingdings" w:hint="default"/>
      </w:rPr>
    </w:lvl>
    <w:lvl w:ilvl="6" w:tplc="27429C04" w:tentative="1">
      <w:start w:val="1"/>
      <w:numFmt w:val="bullet"/>
      <w:lvlText w:val=""/>
      <w:lvlJc w:val="left"/>
      <w:pPr>
        <w:ind w:left="5040" w:hanging="360"/>
      </w:pPr>
      <w:rPr>
        <w:rFonts w:ascii="Symbol" w:hAnsi="Symbol" w:hint="default"/>
      </w:rPr>
    </w:lvl>
    <w:lvl w:ilvl="7" w:tplc="F6000F6C" w:tentative="1">
      <w:start w:val="1"/>
      <w:numFmt w:val="bullet"/>
      <w:lvlText w:val="o"/>
      <w:lvlJc w:val="left"/>
      <w:pPr>
        <w:ind w:left="5760" w:hanging="360"/>
      </w:pPr>
      <w:rPr>
        <w:rFonts w:ascii="Courier New" w:hAnsi="Courier New" w:cs="Courier New" w:hint="default"/>
      </w:rPr>
    </w:lvl>
    <w:lvl w:ilvl="8" w:tplc="DD40663A" w:tentative="1">
      <w:start w:val="1"/>
      <w:numFmt w:val="bullet"/>
      <w:lvlText w:val=""/>
      <w:lvlJc w:val="left"/>
      <w:pPr>
        <w:ind w:left="6480" w:hanging="360"/>
      </w:pPr>
      <w:rPr>
        <w:rFonts w:ascii="Wingdings" w:hAnsi="Wingdings" w:hint="default"/>
      </w:rPr>
    </w:lvl>
  </w:abstractNum>
  <w:abstractNum w:abstractNumId="6" w15:restartNumberingAfterBreak="0">
    <w:nsid w:val="0E9B715D"/>
    <w:multiLevelType w:val="hybridMultilevel"/>
    <w:tmpl w:val="688431F6"/>
    <w:lvl w:ilvl="0" w:tplc="E7125036">
      <w:start w:val="1"/>
      <w:numFmt w:val="bullet"/>
      <w:lvlText w:val=""/>
      <w:lvlJc w:val="left"/>
      <w:pPr>
        <w:ind w:left="720" w:hanging="360"/>
      </w:pPr>
      <w:rPr>
        <w:rFonts w:ascii="Symbol" w:hAnsi="Symbol" w:hint="default"/>
      </w:rPr>
    </w:lvl>
    <w:lvl w:ilvl="1" w:tplc="8BD84014" w:tentative="1">
      <w:start w:val="1"/>
      <w:numFmt w:val="bullet"/>
      <w:lvlText w:val="o"/>
      <w:lvlJc w:val="left"/>
      <w:pPr>
        <w:ind w:left="1440" w:hanging="360"/>
      </w:pPr>
      <w:rPr>
        <w:rFonts w:ascii="Courier New" w:hAnsi="Courier New" w:cs="Courier New" w:hint="default"/>
      </w:rPr>
    </w:lvl>
    <w:lvl w:ilvl="2" w:tplc="B570239C" w:tentative="1">
      <w:start w:val="1"/>
      <w:numFmt w:val="bullet"/>
      <w:lvlText w:val=""/>
      <w:lvlJc w:val="left"/>
      <w:pPr>
        <w:ind w:left="2160" w:hanging="360"/>
      </w:pPr>
      <w:rPr>
        <w:rFonts w:ascii="Wingdings" w:hAnsi="Wingdings" w:hint="default"/>
      </w:rPr>
    </w:lvl>
    <w:lvl w:ilvl="3" w:tplc="85C0A7DE" w:tentative="1">
      <w:start w:val="1"/>
      <w:numFmt w:val="bullet"/>
      <w:lvlText w:val=""/>
      <w:lvlJc w:val="left"/>
      <w:pPr>
        <w:ind w:left="2880" w:hanging="360"/>
      </w:pPr>
      <w:rPr>
        <w:rFonts w:ascii="Symbol" w:hAnsi="Symbol" w:hint="default"/>
      </w:rPr>
    </w:lvl>
    <w:lvl w:ilvl="4" w:tplc="63CE5860" w:tentative="1">
      <w:start w:val="1"/>
      <w:numFmt w:val="bullet"/>
      <w:lvlText w:val="o"/>
      <w:lvlJc w:val="left"/>
      <w:pPr>
        <w:ind w:left="3600" w:hanging="360"/>
      </w:pPr>
      <w:rPr>
        <w:rFonts w:ascii="Courier New" w:hAnsi="Courier New" w:cs="Courier New" w:hint="default"/>
      </w:rPr>
    </w:lvl>
    <w:lvl w:ilvl="5" w:tplc="E27C3318" w:tentative="1">
      <w:start w:val="1"/>
      <w:numFmt w:val="bullet"/>
      <w:lvlText w:val=""/>
      <w:lvlJc w:val="left"/>
      <w:pPr>
        <w:ind w:left="4320" w:hanging="360"/>
      </w:pPr>
      <w:rPr>
        <w:rFonts w:ascii="Wingdings" w:hAnsi="Wingdings" w:hint="default"/>
      </w:rPr>
    </w:lvl>
    <w:lvl w:ilvl="6" w:tplc="A664B3E0" w:tentative="1">
      <w:start w:val="1"/>
      <w:numFmt w:val="bullet"/>
      <w:lvlText w:val=""/>
      <w:lvlJc w:val="left"/>
      <w:pPr>
        <w:ind w:left="5040" w:hanging="360"/>
      </w:pPr>
      <w:rPr>
        <w:rFonts w:ascii="Symbol" w:hAnsi="Symbol" w:hint="default"/>
      </w:rPr>
    </w:lvl>
    <w:lvl w:ilvl="7" w:tplc="2F96E04A" w:tentative="1">
      <w:start w:val="1"/>
      <w:numFmt w:val="bullet"/>
      <w:lvlText w:val="o"/>
      <w:lvlJc w:val="left"/>
      <w:pPr>
        <w:ind w:left="5760" w:hanging="360"/>
      </w:pPr>
      <w:rPr>
        <w:rFonts w:ascii="Courier New" w:hAnsi="Courier New" w:cs="Courier New" w:hint="default"/>
      </w:rPr>
    </w:lvl>
    <w:lvl w:ilvl="8" w:tplc="276242D8" w:tentative="1">
      <w:start w:val="1"/>
      <w:numFmt w:val="bullet"/>
      <w:lvlText w:val=""/>
      <w:lvlJc w:val="left"/>
      <w:pPr>
        <w:ind w:left="6480" w:hanging="360"/>
      </w:pPr>
      <w:rPr>
        <w:rFonts w:ascii="Wingdings" w:hAnsi="Wingdings" w:hint="default"/>
      </w:rPr>
    </w:lvl>
  </w:abstractNum>
  <w:abstractNum w:abstractNumId="7" w15:restartNumberingAfterBreak="0">
    <w:nsid w:val="1E780A84"/>
    <w:multiLevelType w:val="hybridMultilevel"/>
    <w:tmpl w:val="64CE91AE"/>
    <w:lvl w:ilvl="0" w:tplc="2C16C294">
      <w:start w:val="2"/>
      <w:numFmt w:val="bullet"/>
      <w:lvlText w:val="-"/>
      <w:lvlJc w:val="left"/>
      <w:pPr>
        <w:ind w:left="720" w:hanging="360"/>
      </w:pPr>
      <w:rPr>
        <w:rFonts w:ascii="Verdana" w:eastAsia="DejaVu Sans" w:hAnsi="Verdana" w:cs="Lohit Hindi" w:hint="default"/>
      </w:rPr>
    </w:lvl>
    <w:lvl w:ilvl="1" w:tplc="1E563604" w:tentative="1">
      <w:start w:val="1"/>
      <w:numFmt w:val="bullet"/>
      <w:lvlText w:val="o"/>
      <w:lvlJc w:val="left"/>
      <w:pPr>
        <w:ind w:left="1440" w:hanging="360"/>
      </w:pPr>
      <w:rPr>
        <w:rFonts w:ascii="Courier New" w:hAnsi="Courier New" w:cs="Courier New" w:hint="default"/>
      </w:rPr>
    </w:lvl>
    <w:lvl w:ilvl="2" w:tplc="7E66990E" w:tentative="1">
      <w:start w:val="1"/>
      <w:numFmt w:val="bullet"/>
      <w:lvlText w:val=""/>
      <w:lvlJc w:val="left"/>
      <w:pPr>
        <w:ind w:left="2160" w:hanging="360"/>
      </w:pPr>
      <w:rPr>
        <w:rFonts w:ascii="Wingdings" w:hAnsi="Wingdings" w:hint="default"/>
      </w:rPr>
    </w:lvl>
    <w:lvl w:ilvl="3" w:tplc="2F56591E" w:tentative="1">
      <w:start w:val="1"/>
      <w:numFmt w:val="bullet"/>
      <w:lvlText w:val=""/>
      <w:lvlJc w:val="left"/>
      <w:pPr>
        <w:ind w:left="2880" w:hanging="360"/>
      </w:pPr>
      <w:rPr>
        <w:rFonts w:ascii="Symbol" w:hAnsi="Symbol" w:hint="default"/>
      </w:rPr>
    </w:lvl>
    <w:lvl w:ilvl="4" w:tplc="30DE326C" w:tentative="1">
      <w:start w:val="1"/>
      <w:numFmt w:val="bullet"/>
      <w:lvlText w:val="o"/>
      <w:lvlJc w:val="left"/>
      <w:pPr>
        <w:ind w:left="3600" w:hanging="360"/>
      </w:pPr>
      <w:rPr>
        <w:rFonts w:ascii="Courier New" w:hAnsi="Courier New" w:cs="Courier New" w:hint="default"/>
      </w:rPr>
    </w:lvl>
    <w:lvl w:ilvl="5" w:tplc="E962D222" w:tentative="1">
      <w:start w:val="1"/>
      <w:numFmt w:val="bullet"/>
      <w:lvlText w:val=""/>
      <w:lvlJc w:val="left"/>
      <w:pPr>
        <w:ind w:left="4320" w:hanging="360"/>
      </w:pPr>
      <w:rPr>
        <w:rFonts w:ascii="Wingdings" w:hAnsi="Wingdings" w:hint="default"/>
      </w:rPr>
    </w:lvl>
    <w:lvl w:ilvl="6" w:tplc="E018A9A4" w:tentative="1">
      <w:start w:val="1"/>
      <w:numFmt w:val="bullet"/>
      <w:lvlText w:val=""/>
      <w:lvlJc w:val="left"/>
      <w:pPr>
        <w:ind w:left="5040" w:hanging="360"/>
      </w:pPr>
      <w:rPr>
        <w:rFonts w:ascii="Symbol" w:hAnsi="Symbol" w:hint="default"/>
      </w:rPr>
    </w:lvl>
    <w:lvl w:ilvl="7" w:tplc="79505CE0" w:tentative="1">
      <w:start w:val="1"/>
      <w:numFmt w:val="bullet"/>
      <w:lvlText w:val="o"/>
      <w:lvlJc w:val="left"/>
      <w:pPr>
        <w:ind w:left="5760" w:hanging="360"/>
      </w:pPr>
      <w:rPr>
        <w:rFonts w:ascii="Courier New" w:hAnsi="Courier New" w:cs="Courier New" w:hint="default"/>
      </w:rPr>
    </w:lvl>
    <w:lvl w:ilvl="8" w:tplc="7FB6FDC2" w:tentative="1">
      <w:start w:val="1"/>
      <w:numFmt w:val="bullet"/>
      <w:lvlText w:val=""/>
      <w:lvlJc w:val="left"/>
      <w:pPr>
        <w:ind w:left="6480" w:hanging="360"/>
      </w:pPr>
      <w:rPr>
        <w:rFonts w:ascii="Wingdings" w:hAnsi="Wingdings" w:hint="default"/>
      </w:rPr>
    </w:lvl>
  </w:abstractNum>
  <w:abstractNum w:abstractNumId="8" w15:restartNumberingAfterBreak="0">
    <w:nsid w:val="1F763674"/>
    <w:multiLevelType w:val="hybridMultilevel"/>
    <w:tmpl w:val="7F8C80BE"/>
    <w:lvl w:ilvl="0" w:tplc="417224D0">
      <w:start w:val="1"/>
      <w:numFmt w:val="bullet"/>
      <w:lvlText w:val=""/>
      <w:lvlJc w:val="left"/>
      <w:pPr>
        <w:ind w:left="720" w:hanging="360"/>
      </w:pPr>
      <w:rPr>
        <w:rFonts w:ascii="Symbol" w:hAnsi="Symbol" w:hint="default"/>
      </w:rPr>
    </w:lvl>
    <w:lvl w:ilvl="1" w:tplc="BE88FCC4" w:tentative="1">
      <w:start w:val="1"/>
      <w:numFmt w:val="bullet"/>
      <w:lvlText w:val="o"/>
      <w:lvlJc w:val="left"/>
      <w:pPr>
        <w:ind w:left="1440" w:hanging="360"/>
      </w:pPr>
      <w:rPr>
        <w:rFonts w:ascii="Courier New" w:hAnsi="Courier New" w:cs="Courier New" w:hint="default"/>
      </w:rPr>
    </w:lvl>
    <w:lvl w:ilvl="2" w:tplc="802C8152" w:tentative="1">
      <w:start w:val="1"/>
      <w:numFmt w:val="bullet"/>
      <w:lvlText w:val=""/>
      <w:lvlJc w:val="left"/>
      <w:pPr>
        <w:ind w:left="2160" w:hanging="360"/>
      </w:pPr>
      <w:rPr>
        <w:rFonts w:ascii="Wingdings" w:hAnsi="Wingdings" w:hint="default"/>
      </w:rPr>
    </w:lvl>
    <w:lvl w:ilvl="3" w:tplc="88F0BF12" w:tentative="1">
      <w:start w:val="1"/>
      <w:numFmt w:val="bullet"/>
      <w:lvlText w:val=""/>
      <w:lvlJc w:val="left"/>
      <w:pPr>
        <w:ind w:left="2880" w:hanging="360"/>
      </w:pPr>
      <w:rPr>
        <w:rFonts w:ascii="Symbol" w:hAnsi="Symbol" w:hint="default"/>
      </w:rPr>
    </w:lvl>
    <w:lvl w:ilvl="4" w:tplc="A2D0776A" w:tentative="1">
      <w:start w:val="1"/>
      <w:numFmt w:val="bullet"/>
      <w:lvlText w:val="o"/>
      <w:lvlJc w:val="left"/>
      <w:pPr>
        <w:ind w:left="3600" w:hanging="360"/>
      </w:pPr>
      <w:rPr>
        <w:rFonts w:ascii="Courier New" w:hAnsi="Courier New" w:cs="Courier New" w:hint="default"/>
      </w:rPr>
    </w:lvl>
    <w:lvl w:ilvl="5" w:tplc="9F668E8A" w:tentative="1">
      <w:start w:val="1"/>
      <w:numFmt w:val="bullet"/>
      <w:lvlText w:val=""/>
      <w:lvlJc w:val="left"/>
      <w:pPr>
        <w:ind w:left="4320" w:hanging="360"/>
      </w:pPr>
      <w:rPr>
        <w:rFonts w:ascii="Wingdings" w:hAnsi="Wingdings" w:hint="default"/>
      </w:rPr>
    </w:lvl>
    <w:lvl w:ilvl="6" w:tplc="D19CC44A" w:tentative="1">
      <w:start w:val="1"/>
      <w:numFmt w:val="bullet"/>
      <w:lvlText w:val=""/>
      <w:lvlJc w:val="left"/>
      <w:pPr>
        <w:ind w:left="5040" w:hanging="360"/>
      </w:pPr>
      <w:rPr>
        <w:rFonts w:ascii="Symbol" w:hAnsi="Symbol" w:hint="default"/>
      </w:rPr>
    </w:lvl>
    <w:lvl w:ilvl="7" w:tplc="F46C8F54" w:tentative="1">
      <w:start w:val="1"/>
      <w:numFmt w:val="bullet"/>
      <w:lvlText w:val="o"/>
      <w:lvlJc w:val="left"/>
      <w:pPr>
        <w:ind w:left="5760" w:hanging="360"/>
      </w:pPr>
      <w:rPr>
        <w:rFonts w:ascii="Courier New" w:hAnsi="Courier New" w:cs="Courier New" w:hint="default"/>
      </w:rPr>
    </w:lvl>
    <w:lvl w:ilvl="8" w:tplc="05F4A9C8" w:tentative="1">
      <w:start w:val="1"/>
      <w:numFmt w:val="bullet"/>
      <w:lvlText w:val=""/>
      <w:lvlJc w:val="left"/>
      <w:pPr>
        <w:ind w:left="6480" w:hanging="360"/>
      </w:pPr>
      <w:rPr>
        <w:rFonts w:ascii="Wingdings" w:hAnsi="Wingdings" w:hint="default"/>
      </w:rPr>
    </w:lvl>
  </w:abstractNum>
  <w:abstractNum w:abstractNumId="9" w15:restartNumberingAfterBreak="0">
    <w:nsid w:val="3A7130B3"/>
    <w:multiLevelType w:val="hybridMultilevel"/>
    <w:tmpl w:val="EBA4A920"/>
    <w:lvl w:ilvl="0" w:tplc="5CFC97EA">
      <w:start w:val="1"/>
      <w:numFmt w:val="lowerLetter"/>
      <w:lvlText w:val="%1)"/>
      <w:lvlJc w:val="left"/>
      <w:pPr>
        <w:ind w:left="720" w:hanging="360"/>
      </w:pPr>
      <w:rPr>
        <w:rFonts w:hint="default"/>
      </w:rPr>
    </w:lvl>
    <w:lvl w:ilvl="1" w:tplc="78F8269C" w:tentative="1">
      <w:start w:val="1"/>
      <w:numFmt w:val="lowerLetter"/>
      <w:lvlText w:val="%2."/>
      <w:lvlJc w:val="left"/>
      <w:pPr>
        <w:ind w:left="1440" w:hanging="360"/>
      </w:pPr>
    </w:lvl>
    <w:lvl w:ilvl="2" w:tplc="9118D9FE" w:tentative="1">
      <w:start w:val="1"/>
      <w:numFmt w:val="lowerRoman"/>
      <w:lvlText w:val="%3."/>
      <w:lvlJc w:val="right"/>
      <w:pPr>
        <w:ind w:left="2160" w:hanging="180"/>
      </w:pPr>
    </w:lvl>
    <w:lvl w:ilvl="3" w:tplc="7EF277AA" w:tentative="1">
      <w:start w:val="1"/>
      <w:numFmt w:val="decimal"/>
      <w:lvlText w:val="%4."/>
      <w:lvlJc w:val="left"/>
      <w:pPr>
        <w:ind w:left="2880" w:hanging="360"/>
      </w:pPr>
    </w:lvl>
    <w:lvl w:ilvl="4" w:tplc="1EBEA302" w:tentative="1">
      <w:start w:val="1"/>
      <w:numFmt w:val="lowerLetter"/>
      <w:lvlText w:val="%5."/>
      <w:lvlJc w:val="left"/>
      <w:pPr>
        <w:ind w:left="3600" w:hanging="360"/>
      </w:pPr>
    </w:lvl>
    <w:lvl w:ilvl="5" w:tplc="33DA9082" w:tentative="1">
      <w:start w:val="1"/>
      <w:numFmt w:val="lowerRoman"/>
      <w:lvlText w:val="%6."/>
      <w:lvlJc w:val="right"/>
      <w:pPr>
        <w:ind w:left="4320" w:hanging="180"/>
      </w:pPr>
    </w:lvl>
    <w:lvl w:ilvl="6" w:tplc="3BD024FE" w:tentative="1">
      <w:start w:val="1"/>
      <w:numFmt w:val="decimal"/>
      <w:lvlText w:val="%7."/>
      <w:lvlJc w:val="left"/>
      <w:pPr>
        <w:ind w:left="5040" w:hanging="360"/>
      </w:pPr>
    </w:lvl>
    <w:lvl w:ilvl="7" w:tplc="AA26DDAC" w:tentative="1">
      <w:start w:val="1"/>
      <w:numFmt w:val="lowerLetter"/>
      <w:lvlText w:val="%8."/>
      <w:lvlJc w:val="left"/>
      <w:pPr>
        <w:ind w:left="5760" w:hanging="360"/>
      </w:pPr>
    </w:lvl>
    <w:lvl w:ilvl="8" w:tplc="A080DABA" w:tentative="1">
      <w:start w:val="1"/>
      <w:numFmt w:val="lowerRoman"/>
      <w:lvlText w:val="%9."/>
      <w:lvlJc w:val="right"/>
      <w:pPr>
        <w:ind w:left="6480" w:hanging="180"/>
      </w:pPr>
    </w:lvl>
  </w:abstractNum>
  <w:abstractNum w:abstractNumId="10" w15:restartNumberingAfterBreak="0">
    <w:nsid w:val="3CE272F5"/>
    <w:multiLevelType w:val="hybridMultilevel"/>
    <w:tmpl w:val="63BC7E3A"/>
    <w:lvl w:ilvl="0" w:tplc="9A4E4CA2">
      <w:start w:val="2"/>
      <w:numFmt w:val="lowerLetter"/>
      <w:lvlText w:val="%1)"/>
      <w:lvlJc w:val="left"/>
      <w:pPr>
        <w:ind w:left="360" w:hanging="360"/>
      </w:pPr>
      <w:rPr>
        <w:rFonts w:hint="default"/>
      </w:rPr>
    </w:lvl>
    <w:lvl w:ilvl="1" w:tplc="4DB6D118" w:tentative="1">
      <w:start w:val="1"/>
      <w:numFmt w:val="lowerLetter"/>
      <w:lvlText w:val="%2."/>
      <w:lvlJc w:val="left"/>
      <w:pPr>
        <w:ind w:left="1080" w:hanging="360"/>
      </w:pPr>
    </w:lvl>
    <w:lvl w:ilvl="2" w:tplc="0A6E71F2" w:tentative="1">
      <w:start w:val="1"/>
      <w:numFmt w:val="lowerRoman"/>
      <w:lvlText w:val="%3."/>
      <w:lvlJc w:val="right"/>
      <w:pPr>
        <w:ind w:left="1800" w:hanging="180"/>
      </w:pPr>
    </w:lvl>
    <w:lvl w:ilvl="3" w:tplc="C846B890" w:tentative="1">
      <w:start w:val="1"/>
      <w:numFmt w:val="decimal"/>
      <w:lvlText w:val="%4."/>
      <w:lvlJc w:val="left"/>
      <w:pPr>
        <w:ind w:left="2520" w:hanging="360"/>
      </w:pPr>
    </w:lvl>
    <w:lvl w:ilvl="4" w:tplc="E7ECFD2C" w:tentative="1">
      <w:start w:val="1"/>
      <w:numFmt w:val="lowerLetter"/>
      <w:lvlText w:val="%5."/>
      <w:lvlJc w:val="left"/>
      <w:pPr>
        <w:ind w:left="3240" w:hanging="360"/>
      </w:pPr>
    </w:lvl>
    <w:lvl w:ilvl="5" w:tplc="4DDEA5B0" w:tentative="1">
      <w:start w:val="1"/>
      <w:numFmt w:val="lowerRoman"/>
      <w:lvlText w:val="%6."/>
      <w:lvlJc w:val="right"/>
      <w:pPr>
        <w:ind w:left="3960" w:hanging="180"/>
      </w:pPr>
    </w:lvl>
    <w:lvl w:ilvl="6" w:tplc="C2E2EA9A" w:tentative="1">
      <w:start w:val="1"/>
      <w:numFmt w:val="decimal"/>
      <w:lvlText w:val="%7."/>
      <w:lvlJc w:val="left"/>
      <w:pPr>
        <w:ind w:left="4680" w:hanging="360"/>
      </w:pPr>
    </w:lvl>
    <w:lvl w:ilvl="7" w:tplc="C1D0C12C" w:tentative="1">
      <w:start w:val="1"/>
      <w:numFmt w:val="lowerLetter"/>
      <w:lvlText w:val="%8."/>
      <w:lvlJc w:val="left"/>
      <w:pPr>
        <w:ind w:left="5400" w:hanging="360"/>
      </w:pPr>
    </w:lvl>
    <w:lvl w:ilvl="8" w:tplc="51C0AE4A" w:tentative="1">
      <w:start w:val="1"/>
      <w:numFmt w:val="lowerRoman"/>
      <w:lvlText w:val="%9."/>
      <w:lvlJc w:val="right"/>
      <w:pPr>
        <w:ind w:left="6120" w:hanging="180"/>
      </w:pPr>
    </w:lvl>
  </w:abstractNum>
  <w:abstractNum w:abstractNumId="11" w15:restartNumberingAfterBreak="0">
    <w:nsid w:val="3ED06060"/>
    <w:multiLevelType w:val="hybridMultilevel"/>
    <w:tmpl w:val="8F54F5CA"/>
    <w:lvl w:ilvl="0" w:tplc="C338F1EE">
      <w:start w:val="1"/>
      <w:numFmt w:val="bullet"/>
      <w:lvlText w:val=""/>
      <w:lvlJc w:val="left"/>
      <w:pPr>
        <w:ind w:left="720" w:hanging="360"/>
      </w:pPr>
      <w:rPr>
        <w:rFonts w:ascii="Symbol" w:eastAsia="DejaVu Sans" w:hAnsi="Symbol" w:cs="Lohit Hindi" w:hint="default"/>
      </w:rPr>
    </w:lvl>
    <w:lvl w:ilvl="1" w:tplc="EC8E9C6C" w:tentative="1">
      <w:start w:val="1"/>
      <w:numFmt w:val="bullet"/>
      <w:lvlText w:val="o"/>
      <w:lvlJc w:val="left"/>
      <w:pPr>
        <w:ind w:left="1440" w:hanging="360"/>
      </w:pPr>
      <w:rPr>
        <w:rFonts w:ascii="Courier New" w:hAnsi="Courier New" w:cs="Courier New" w:hint="default"/>
      </w:rPr>
    </w:lvl>
    <w:lvl w:ilvl="2" w:tplc="6E60F9B4" w:tentative="1">
      <w:start w:val="1"/>
      <w:numFmt w:val="bullet"/>
      <w:lvlText w:val=""/>
      <w:lvlJc w:val="left"/>
      <w:pPr>
        <w:ind w:left="2160" w:hanging="360"/>
      </w:pPr>
      <w:rPr>
        <w:rFonts w:ascii="Wingdings" w:hAnsi="Wingdings" w:hint="default"/>
      </w:rPr>
    </w:lvl>
    <w:lvl w:ilvl="3" w:tplc="312A87FE" w:tentative="1">
      <w:start w:val="1"/>
      <w:numFmt w:val="bullet"/>
      <w:lvlText w:val=""/>
      <w:lvlJc w:val="left"/>
      <w:pPr>
        <w:ind w:left="2880" w:hanging="360"/>
      </w:pPr>
      <w:rPr>
        <w:rFonts w:ascii="Symbol" w:hAnsi="Symbol" w:hint="default"/>
      </w:rPr>
    </w:lvl>
    <w:lvl w:ilvl="4" w:tplc="B4B65048" w:tentative="1">
      <w:start w:val="1"/>
      <w:numFmt w:val="bullet"/>
      <w:lvlText w:val="o"/>
      <w:lvlJc w:val="left"/>
      <w:pPr>
        <w:ind w:left="3600" w:hanging="360"/>
      </w:pPr>
      <w:rPr>
        <w:rFonts w:ascii="Courier New" w:hAnsi="Courier New" w:cs="Courier New" w:hint="default"/>
      </w:rPr>
    </w:lvl>
    <w:lvl w:ilvl="5" w:tplc="31BEB080" w:tentative="1">
      <w:start w:val="1"/>
      <w:numFmt w:val="bullet"/>
      <w:lvlText w:val=""/>
      <w:lvlJc w:val="left"/>
      <w:pPr>
        <w:ind w:left="4320" w:hanging="360"/>
      </w:pPr>
      <w:rPr>
        <w:rFonts w:ascii="Wingdings" w:hAnsi="Wingdings" w:hint="default"/>
      </w:rPr>
    </w:lvl>
    <w:lvl w:ilvl="6" w:tplc="9CFE4B80" w:tentative="1">
      <w:start w:val="1"/>
      <w:numFmt w:val="bullet"/>
      <w:lvlText w:val=""/>
      <w:lvlJc w:val="left"/>
      <w:pPr>
        <w:ind w:left="5040" w:hanging="360"/>
      </w:pPr>
      <w:rPr>
        <w:rFonts w:ascii="Symbol" w:hAnsi="Symbol" w:hint="default"/>
      </w:rPr>
    </w:lvl>
    <w:lvl w:ilvl="7" w:tplc="C31245EA" w:tentative="1">
      <w:start w:val="1"/>
      <w:numFmt w:val="bullet"/>
      <w:lvlText w:val="o"/>
      <w:lvlJc w:val="left"/>
      <w:pPr>
        <w:ind w:left="5760" w:hanging="360"/>
      </w:pPr>
      <w:rPr>
        <w:rFonts w:ascii="Courier New" w:hAnsi="Courier New" w:cs="Courier New" w:hint="default"/>
      </w:rPr>
    </w:lvl>
    <w:lvl w:ilvl="8" w:tplc="9DC64082" w:tentative="1">
      <w:start w:val="1"/>
      <w:numFmt w:val="bullet"/>
      <w:lvlText w:val=""/>
      <w:lvlJc w:val="left"/>
      <w:pPr>
        <w:ind w:left="6480" w:hanging="360"/>
      </w:pPr>
      <w:rPr>
        <w:rFonts w:ascii="Wingdings" w:hAnsi="Wingdings" w:hint="default"/>
      </w:rPr>
    </w:lvl>
  </w:abstractNum>
  <w:abstractNum w:abstractNumId="12" w15:restartNumberingAfterBreak="0">
    <w:nsid w:val="3F6A7BD1"/>
    <w:multiLevelType w:val="hybridMultilevel"/>
    <w:tmpl w:val="862017FA"/>
    <w:lvl w:ilvl="0" w:tplc="0AE0AA18">
      <w:start w:val="1"/>
      <w:numFmt w:val="bullet"/>
      <w:lvlText w:val=""/>
      <w:lvlJc w:val="left"/>
      <w:pPr>
        <w:ind w:left="720" w:hanging="360"/>
      </w:pPr>
      <w:rPr>
        <w:rFonts w:ascii="Symbol" w:hAnsi="Symbol" w:hint="default"/>
      </w:rPr>
    </w:lvl>
    <w:lvl w:ilvl="1" w:tplc="CFAC8ED6" w:tentative="1">
      <w:start w:val="1"/>
      <w:numFmt w:val="bullet"/>
      <w:lvlText w:val="o"/>
      <w:lvlJc w:val="left"/>
      <w:pPr>
        <w:ind w:left="1440" w:hanging="360"/>
      </w:pPr>
      <w:rPr>
        <w:rFonts w:ascii="Courier New" w:hAnsi="Courier New" w:cs="Courier New" w:hint="default"/>
      </w:rPr>
    </w:lvl>
    <w:lvl w:ilvl="2" w:tplc="3AE25AC0" w:tentative="1">
      <w:start w:val="1"/>
      <w:numFmt w:val="bullet"/>
      <w:lvlText w:val=""/>
      <w:lvlJc w:val="left"/>
      <w:pPr>
        <w:ind w:left="2160" w:hanging="360"/>
      </w:pPr>
      <w:rPr>
        <w:rFonts w:ascii="Wingdings" w:hAnsi="Wingdings" w:hint="default"/>
      </w:rPr>
    </w:lvl>
    <w:lvl w:ilvl="3" w:tplc="E1D2E9E8" w:tentative="1">
      <w:start w:val="1"/>
      <w:numFmt w:val="bullet"/>
      <w:lvlText w:val=""/>
      <w:lvlJc w:val="left"/>
      <w:pPr>
        <w:ind w:left="2880" w:hanging="360"/>
      </w:pPr>
      <w:rPr>
        <w:rFonts w:ascii="Symbol" w:hAnsi="Symbol" w:hint="default"/>
      </w:rPr>
    </w:lvl>
    <w:lvl w:ilvl="4" w:tplc="04B86850" w:tentative="1">
      <w:start w:val="1"/>
      <w:numFmt w:val="bullet"/>
      <w:lvlText w:val="o"/>
      <w:lvlJc w:val="left"/>
      <w:pPr>
        <w:ind w:left="3600" w:hanging="360"/>
      </w:pPr>
      <w:rPr>
        <w:rFonts w:ascii="Courier New" w:hAnsi="Courier New" w:cs="Courier New" w:hint="default"/>
      </w:rPr>
    </w:lvl>
    <w:lvl w:ilvl="5" w:tplc="5B3C658C" w:tentative="1">
      <w:start w:val="1"/>
      <w:numFmt w:val="bullet"/>
      <w:lvlText w:val=""/>
      <w:lvlJc w:val="left"/>
      <w:pPr>
        <w:ind w:left="4320" w:hanging="360"/>
      </w:pPr>
      <w:rPr>
        <w:rFonts w:ascii="Wingdings" w:hAnsi="Wingdings" w:hint="default"/>
      </w:rPr>
    </w:lvl>
    <w:lvl w:ilvl="6" w:tplc="2D707E32" w:tentative="1">
      <w:start w:val="1"/>
      <w:numFmt w:val="bullet"/>
      <w:lvlText w:val=""/>
      <w:lvlJc w:val="left"/>
      <w:pPr>
        <w:ind w:left="5040" w:hanging="360"/>
      </w:pPr>
      <w:rPr>
        <w:rFonts w:ascii="Symbol" w:hAnsi="Symbol" w:hint="default"/>
      </w:rPr>
    </w:lvl>
    <w:lvl w:ilvl="7" w:tplc="E648F322" w:tentative="1">
      <w:start w:val="1"/>
      <w:numFmt w:val="bullet"/>
      <w:lvlText w:val="o"/>
      <w:lvlJc w:val="left"/>
      <w:pPr>
        <w:ind w:left="5760" w:hanging="360"/>
      </w:pPr>
      <w:rPr>
        <w:rFonts w:ascii="Courier New" w:hAnsi="Courier New" w:cs="Courier New" w:hint="default"/>
      </w:rPr>
    </w:lvl>
    <w:lvl w:ilvl="8" w:tplc="E0CEFA82" w:tentative="1">
      <w:start w:val="1"/>
      <w:numFmt w:val="bullet"/>
      <w:lvlText w:val=""/>
      <w:lvlJc w:val="left"/>
      <w:pPr>
        <w:ind w:left="6480" w:hanging="360"/>
      </w:pPr>
      <w:rPr>
        <w:rFonts w:ascii="Wingdings" w:hAnsi="Wingdings" w:hint="default"/>
      </w:rPr>
    </w:lvl>
  </w:abstractNum>
  <w:abstractNum w:abstractNumId="13" w15:restartNumberingAfterBreak="0">
    <w:nsid w:val="406F2F76"/>
    <w:multiLevelType w:val="hybridMultilevel"/>
    <w:tmpl w:val="1062CEF0"/>
    <w:lvl w:ilvl="0" w:tplc="3EDCFA0A">
      <w:start w:val="11"/>
      <w:numFmt w:val="bullet"/>
      <w:lvlText w:val="-"/>
      <w:lvlJc w:val="left"/>
      <w:pPr>
        <w:ind w:left="720" w:hanging="360"/>
      </w:pPr>
      <w:rPr>
        <w:rFonts w:ascii="Verdana" w:eastAsia="Times New Roman" w:hAnsi="Verdana" w:cstheme="majorHAnsi" w:hint="default"/>
      </w:rPr>
    </w:lvl>
    <w:lvl w:ilvl="1" w:tplc="EC0C26E2" w:tentative="1">
      <w:start w:val="1"/>
      <w:numFmt w:val="bullet"/>
      <w:lvlText w:val="o"/>
      <w:lvlJc w:val="left"/>
      <w:pPr>
        <w:ind w:left="1440" w:hanging="360"/>
      </w:pPr>
      <w:rPr>
        <w:rFonts w:ascii="Courier New" w:hAnsi="Courier New" w:cs="Courier New" w:hint="default"/>
      </w:rPr>
    </w:lvl>
    <w:lvl w:ilvl="2" w:tplc="2DB6E940" w:tentative="1">
      <w:start w:val="1"/>
      <w:numFmt w:val="bullet"/>
      <w:lvlText w:val=""/>
      <w:lvlJc w:val="left"/>
      <w:pPr>
        <w:ind w:left="2160" w:hanging="360"/>
      </w:pPr>
      <w:rPr>
        <w:rFonts w:ascii="Wingdings" w:hAnsi="Wingdings" w:hint="default"/>
      </w:rPr>
    </w:lvl>
    <w:lvl w:ilvl="3" w:tplc="B8BA704A" w:tentative="1">
      <w:start w:val="1"/>
      <w:numFmt w:val="bullet"/>
      <w:lvlText w:val=""/>
      <w:lvlJc w:val="left"/>
      <w:pPr>
        <w:ind w:left="2880" w:hanging="360"/>
      </w:pPr>
      <w:rPr>
        <w:rFonts w:ascii="Symbol" w:hAnsi="Symbol" w:hint="default"/>
      </w:rPr>
    </w:lvl>
    <w:lvl w:ilvl="4" w:tplc="55E6B0F0" w:tentative="1">
      <w:start w:val="1"/>
      <w:numFmt w:val="bullet"/>
      <w:lvlText w:val="o"/>
      <w:lvlJc w:val="left"/>
      <w:pPr>
        <w:ind w:left="3600" w:hanging="360"/>
      </w:pPr>
      <w:rPr>
        <w:rFonts w:ascii="Courier New" w:hAnsi="Courier New" w:cs="Courier New" w:hint="default"/>
      </w:rPr>
    </w:lvl>
    <w:lvl w:ilvl="5" w:tplc="9CEE0550" w:tentative="1">
      <w:start w:val="1"/>
      <w:numFmt w:val="bullet"/>
      <w:lvlText w:val=""/>
      <w:lvlJc w:val="left"/>
      <w:pPr>
        <w:ind w:left="4320" w:hanging="360"/>
      </w:pPr>
      <w:rPr>
        <w:rFonts w:ascii="Wingdings" w:hAnsi="Wingdings" w:hint="default"/>
      </w:rPr>
    </w:lvl>
    <w:lvl w:ilvl="6" w:tplc="3AA2C11C" w:tentative="1">
      <w:start w:val="1"/>
      <w:numFmt w:val="bullet"/>
      <w:lvlText w:val=""/>
      <w:lvlJc w:val="left"/>
      <w:pPr>
        <w:ind w:left="5040" w:hanging="360"/>
      </w:pPr>
      <w:rPr>
        <w:rFonts w:ascii="Symbol" w:hAnsi="Symbol" w:hint="default"/>
      </w:rPr>
    </w:lvl>
    <w:lvl w:ilvl="7" w:tplc="093CB9A8" w:tentative="1">
      <w:start w:val="1"/>
      <w:numFmt w:val="bullet"/>
      <w:lvlText w:val="o"/>
      <w:lvlJc w:val="left"/>
      <w:pPr>
        <w:ind w:left="5760" w:hanging="360"/>
      </w:pPr>
      <w:rPr>
        <w:rFonts w:ascii="Courier New" w:hAnsi="Courier New" w:cs="Courier New" w:hint="default"/>
      </w:rPr>
    </w:lvl>
    <w:lvl w:ilvl="8" w:tplc="1458F086" w:tentative="1">
      <w:start w:val="1"/>
      <w:numFmt w:val="bullet"/>
      <w:lvlText w:val=""/>
      <w:lvlJc w:val="left"/>
      <w:pPr>
        <w:ind w:left="6480" w:hanging="360"/>
      </w:pPr>
      <w:rPr>
        <w:rFonts w:ascii="Wingdings" w:hAnsi="Wingdings" w:hint="default"/>
      </w:rPr>
    </w:lvl>
  </w:abstractNum>
  <w:abstractNum w:abstractNumId="14" w15:restartNumberingAfterBreak="0">
    <w:nsid w:val="450D540C"/>
    <w:multiLevelType w:val="multilevel"/>
    <w:tmpl w:val="51DCCD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60C0440"/>
    <w:multiLevelType w:val="hybridMultilevel"/>
    <w:tmpl w:val="5EB80F32"/>
    <w:lvl w:ilvl="0" w:tplc="75442100">
      <w:start w:val="11"/>
      <w:numFmt w:val="bullet"/>
      <w:lvlText w:val="-"/>
      <w:lvlJc w:val="left"/>
      <w:pPr>
        <w:ind w:left="720" w:hanging="360"/>
      </w:pPr>
      <w:rPr>
        <w:rFonts w:ascii="Verdana" w:eastAsia="Times New Roman" w:hAnsi="Verdana" w:cstheme="majorHAnsi" w:hint="default"/>
      </w:rPr>
    </w:lvl>
    <w:lvl w:ilvl="1" w:tplc="6E7615B8" w:tentative="1">
      <w:start w:val="1"/>
      <w:numFmt w:val="bullet"/>
      <w:lvlText w:val="o"/>
      <w:lvlJc w:val="left"/>
      <w:pPr>
        <w:ind w:left="1440" w:hanging="360"/>
      </w:pPr>
      <w:rPr>
        <w:rFonts w:ascii="Courier New" w:hAnsi="Courier New" w:cs="Courier New" w:hint="default"/>
      </w:rPr>
    </w:lvl>
    <w:lvl w:ilvl="2" w:tplc="8140EBD8" w:tentative="1">
      <w:start w:val="1"/>
      <w:numFmt w:val="bullet"/>
      <w:lvlText w:val=""/>
      <w:lvlJc w:val="left"/>
      <w:pPr>
        <w:ind w:left="2160" w:hanging="360"/>
      </w:pPr>
      <w:rPr>
        <w:rFonts w:ascii="Wingdings" w:hAnsi="Wingdings" w:hint="default"/>
      </w:rPr>
    </w:lvl>
    <w:lvl w:ilvl="3" w:tplc="5CB4F9C6" w:tentative="1">
      <w:start w:val="1"/>
      <w:numFmt w:val="bullet"/>
      <w:lvlText w:val=""/>
      <w:lvlJc w:val="left"/>
      <w:pPr>
        <w:ind w:left="2880" w:hanging="360"/>
      </w:pPr>
      <w:rPr>
        <w:rFonts w:ascii="Symbol" w:hAnsi="Symbol" w:hint="default"/>
      </w:rPr>
    </w:lvl>
    <w:lvl w:ilvl="4" w:tplc="C25017A4" w:tentative="1">
      <w:start w:val="1"/>
      <w:numFmt w:val="bullet"/>
      <w:lvlText w:val="o"/>
      <w:lvlJc w:val="left"/>
      <w:pPr>
        <w:ind w:left="3600" w:hanging="360"/>
      </w:pPr>
      <w:rPr>
        <w:rFonts w:ascii="Courier New" w:hAnsi="Courier New" w:cs="Courier New" w:hint="default"/>
      </w:rPr>
    </w:lvl>
    <w:lvl w:ilvl="5" w:tplc="6F826B12" w:tentative="1">
      <w:start w:val="1"/>
      <w:numFmt w:val="bullet"/>
      <w:lvlText w:val=""/>
      <w:lvlJc w:val="left"/>
      <w:pPr>
        <w:ind w:left="4320" w:hanging="360"/>
      </w:pPr>
      <w:rPr>
        <w:rFonts w:ascii="Wingdings" w:hAnsi="Wingdings" w:hint="default"/>
      </w:rPr>
    </w:lvl>
    <w:lvl w:ilvl="6" w:tplc="2EB40A50" w:tentative="1">
      <w:start w:val="1"/>
      <w:numFmt w:val="bullet"/>
      <w:lvlText w:val=""/>
      <w:lvlJc w:val="left"/>
      <w:pPr>
        <w:ind w:left="5040" w:hanging="360"/>
      </w:pPr>
      <w:rPr>
        <w:rFonts w:ascii="Symbol" w:hAnsi="Symbol" w:hint="default"/>
      </w:rPr>
    </w:lvl>
    <w:lvl w:ilvl="7" w:tplc="14C8C484" w:tentative="1">
      <w:start w:val="1"/>
      <w:numFmt w:val="bullet"/>
      <w:lvlText w:val="o"/>
      <w:lvlJc w:val="left"/>
      <w:pPr>
        <w:ind w:left="5760" w:hanging="360"/>
      </w:pPr>
      <w:rPr>
        <w:rFonts w:ascii="Courier New" w:hAnsi="Courier New" w:cs="Courier New" w:hint="default"/>
      </w:rPr>
    </w:lvl>
    <w:lvl w:ilvl="8" w:tplc="87E03D34" w:tentative="1">
      <w:start w:val="1"/>
      <w:numFmt w:val="bullet"/>
      <w:lvlText w:val=""/>
      <w:lvlJc w:val="left"/>
      <w:pPr>
        <w:ind w:left="6480" w:hanging="360"/>
      </w:pPr>
      <w:rPr>
        <w:rFonts w:ascii="Wingdings" w:hAnsi="Wingdings" w:hint="default"/>
      </w:rPr>
    </w:lvl>
  </w:abstractNum>
  <w:abstractNum w:abstractNumId="16" w15:restartNumberingAfterBreak="0">
    <w:nsid w:val="4CAA6AF4"/>
    <w:multiLevelType w:val="hybridMultilevel"/>
    <w:tmpl w:val="97924064"/>
    <w:lvl w:ilvl="0" w:tplc="A2D2F2C4">
      <w:numFmt w:val="bullet"/>
      <w:lvlText w:val=""/>
      <w:lvlJc w:val="left"/>
      <w:pPr>
        <w:ind w:left="360" w:hanging="360"/>
      </w:pPr>
      <w:rPr>
        <w:rFonts w:ascii="Symbol" w:eastAsia="DejaVu Sans" w:hAnsi="Symbol" w:cs="Arial" w:hint="default"/>
      </w:rPr>
    </w:lvl>
    <w:lvl w:ilvl="1" w:tplc="DACA2C44" w:tentative="1">
      <w:start w:val="1"/>
      <w:numFmt w:val="bullet"/>
      <w:lvlText w:val="o"/>
      <w:lvlJc w:val="left"/>
      <w:pPr>
        <w:ind w:left="1080" w:hanging="360"/>
      </w:pPr>
      <w:rPr>
        <w:rFonts w:ascii="Courier New" w:hAnsi="Courier New" w:cs="Courier New" w:hint="default"/>
      </w:rPr>
    </w:lvl>
    <w:lvl w:ilvl="2" w:tplc="7480C322" w:tentative="1">
      <w:start w:val="1"/>
      <w:numFmt w:val="bullet"/>
      <w:lvlText w:val=""/>
      <w:lvlJc w:val="left"/>
      <w:pPr>
        <w:ind w:left="1800" w:hanging="360"/>
      </w:pPr>
      <w:rPr>
        <w:rFonts w:ascii="Wingdings" w:hAnsi="Wingdings" w:hint="default"/>
      </w:rPr>
    </w:lvl>
    <w:lvl w:ilvl="3" w:tplc="9222AF9A" w:tentative="1">
      <w:start w:val="1"/>
      <w:numFmt w:val="bullet"/>
      <w:lvlText w:val=""/>
      <w:lvlJc w:val="left"/>
      <w:pPr>
        <w:ind w:left="2520" w:hanging="360"/>
      </w:pPr>
      <w:rPr>
        <w:rFonts w:ascii="Symbol" w:hAnsi="Symbol" w:hint="default"/>
      </w:rPr>
    </w:lvl>
    <w:lvl w:ilvl="4" w:tplc="565EEC82" w:tentative="1">
      <w:start w:val="1"/>
      <w:numFmt w:val="bullet"/>
      <w:lvlText w:val="o"/>
      <w:lvlJc w:val="left"/>
      <w:pPr>
        <w:ind w:left="3240" w:hanging="360"/>
      </w:pPr>
      <w:rPr>
        <w:rFonts w:ascii="Courier New" w:hAnsi="Courier New" w:cs="Courier New" w:hint="default"/>
      </w:rPr>
    </w:lvl>
    <w:lvl w:ilvl="5" w:tplc="DA5A2D14" w:tentative="1">
      <w:start w:val="1"/>
      <w:numFmt w:val="bullet"/>
      <w:lvlText w:val=""/>
      <w:lvlJc w:val="left"/>
      <w:pPr>
        <w:ind w:left="3960" w:hanging="360"/>
      </w:pPr>
      <w:rPr>
        <w:rFonts w:ascii="Wingdings" w:hAnsi="Wingdings" w:hint="default"/>
      </w:rPr>
    </w:lvl>
    <w:lvl w:ilvl="6" w:tplc="B29C9828" w:tentative="1">
      <w:start w:val="1"/>
      <w:numFmt w:val="bullet"/>
      <w:lvlText w:val=""/>
      <w:lvlJc w:val="left"/>
      <w:pPr>
        <w:ind w:left="4680" w:hanging="360"/>
      </w:pPr>
      <w:rPr>
        <w:rFonts w:ascii="Symbol" w:hAnsi="Symbol" w:hint="default"/>
      </w:rPr>
    </w:lvl>
    <w:lvl w:ilvl="7" w:tplc="E0129F96" w:tentative="1">
      <w:start w:val="1"/>
      <w:numFmt w:val="bullet"/>
      <w:lvlText w:val="o"/>
      <w:lvlJc w:val="left"/>
      <w:pPr>
        <w:ind w:left="5400" w:hanging="360"/>
      </w:pPr>
      <w:rPr>
        <w:rFonts w:ascii="Courier New" w:hAnsi="Courier New" w:cs="Courier New" w:hint="default"/>
      </w:rPr>
    </w:lvl>
    <w:lvl w:ilvl="8" w:tplc="B4CEF902" w:tentative="1">
      <w:start w:val="1"/>
      <w:numFmt w:val="bullet"/>
      <w:lvlText w:val=""/>
      <w:lvlJc w:val="left"/>
      <w:pPr>
        <w:ind w:left="6120" w:hanging="360"/>
      </w:pPr>
      <w:rPr>
        <w:rFonts w:ascii="Wingdings" w:hAnsi="Wingdings" w:hint="default"/>
      </w:rPr>
    </w:lvl>
  </w:abstractNum>
  <w:abstractNum w:abstractNumId="17" w15:restartNumberingAfterBreak="0">
    <w:nsid w:val="4DA331D5"/>
    <w:multiLevelType w:val="multilevel"/>
    <w:tmpl w:val="070CDC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EBA6B32"/>
    <w:multiLevelType w:val="hybridMultilevel"/>
    <w:tmpl w:val="375052CC"/>
    <w:lvl w:ilvl="0" w:tplc="CB5AE346">
      <w:start w:val="11"/>
      <w:numFmt w:val="bullet"/>
      <w:lvlText w:val="-"/>
      <w:lvlJc w:val="left"/>
      <w:pPr>
        <w:ind w:left="720" w:hanging="360"/>
      </w:pPr>
      <w:rPr>
        <w:rFonts w:ascii="Verdana" w:eastAsia="Times New Roman" w:hAnsi="Verdana" w:cstheme="majorHAnsi" w:hint="default"/>
      </w:rPr>
    </w:lvl>
    <w:lvl w:ilvl="1" w:tplc="BB3451E8" w:tentative="1">
      <w:start w:val="1"/>
      <w:numFmt w:val="bullet"/>
      <w:lvlText w:val="o"/>
      <w:lvlJc w:val="left"/>
      <w:pPr>
        <w:ind w:left="1440" w:hanging="360"/>
      </w:pPr>
      <w:rPr>
        <w:rFonts w:ascii="Courier New" w:hAnsi="Courier New" w:cs="Courier New" w:hint="default"/>
      </w:rPr>
    </w:lvl>
    <w:lvl w:ilvl="2" w:tplc="B846F674" w:tentative="1">
      <w:start w:val="1"/>
      <w:numFmt w:val="bullet"/>
      <w:lvlText w:val=""/>
      <w:lvlJc w:val="left"/>
      <w:pPr>
        <w:ind w:left="2160" w:hanging="360"/>
      </w:pPr>
      <w:rPr>
        <w:rFonts w:ascii="Wingdings" w:hAnsi="Wingdings" w:hint="default"/>
      </w:rPr>
    </w:lvl>
    <w:lvl w:ilvl="3" w:tplc="5FE2BEAA" w:tentative="1">
      <w:start w:val="1"/>
      <w:numFmt w:val="bullet"/>
      <w:lvlText w:val=""/>
      <w:lvlJc w:val="left"/>
      <w:pPr>
        <w:ind w:left="2880" w:hanging="360"/>
      </w:pPr>
      <w:rPr>
        <w:rFonts w:ascii="Symbol" w:hAnsi="Symbol" w:hint="default"/>
      </w:rPr>
    </w:lvl>
    <w:lvl w:ilvl="4" w:tplc="379E138C" w:tentative="1">
      <w:start w:val="1"/>
      <w:numFmt w:val="bullet"/>
      <w:lvlText w:val="o"/>
      <w:lvlJc w:val="left"/>
      <w:pPr>
        <w:ind w:left="3600" w:hanging="360"/>
      </w:pPr>
      <w:rPr>
        <w:rFonts w:ascii="Courier New" w:hAnsi="Courier New" w:cs="Courier New" w:hint="default"/>
      </w:rPr>
    </w:lvl>
    <w:lvl w:ilvl="5" w:tplc="63C63130" w:tentative="1">
      <w:start w:val="1"/>
      <w:numFmt w:val="bullet"/>
      <w:lvlText w:val=""/>
      <w:lvlJc w:val="left"/>
      <w:pPr>
        <w:ind w:left="4320" w:hanging="360"/>
      </w:pPr>
      <w:rPr>
        <w:rFonts w:ascii="Wingdings" w:hAnsi="Wingdings" w:hint="default"/>
      </w:rPr>
    </w:lvl>
    <w:lvl w:ilvl="6" w:tplc="7D1E857C" w:tentative="1">
      <w:start w:val="1"/>
      <w:numFmt w:val="bullet"/>
      <w:lvlText w:val=""/>
      <w:lvlJc w:val="left"/>
      <w:pPr>
        <w:ind w:left="5040" w:hanging="360"/>
      </w:pPr>
      <w:rPr>
        <w:rFonts w:ascii="Symbol" w:hAnsi="Symbol" w:hint="default"/>
      </w:rPr>
    </w:lvl>
    <w:lvl w:ilvl="7" w:tplc="62386E2E" w:tentative="1">
      <w:start w:val="1"/>
      <w:numFmt w:val="bullet"/>
      <w:lvlText w:val="o"/>
      <w:lvlJc w:val="left"/>
      <w:pPr>
        <w:ind w:left="5760" w:hanging="360"/>
      </w:pPr>
      <w:rPr>
        <w:rFonts w:ascii="Courier New" w:hAnsi="Courier New" w:cs="Courier New" w:hint="default"/>
      </w:rPr>
    </w:lvl>
    <w:lvl w:ilvl="8" w:tplc="495A9694" w:tentative="1">
      <w:start w:val="1"/>
      <w:numFmt w:val="bullet"/>
      <w:lvlText w:val=""/>
      <w:lvlJc w:val="left"/>
      <w:pPr>
        <w:ind w:left="6480" w:hanging="360"/>
      </w:pPr>
      <w:rPr>
        <w:rFonts w:ascii="Wingdings" w:hAnsi="Wingdings" w:hint="default"/>
      </w:rPr>
    </w:lvl>
  </w:abstractNum>
  <w:abstractNum w:abstractNumId="19" w15:restartNumberingAfterBreak="0">
    <w:nsid w:val="522647FA"/>
    <w:multiLevelType w:val="hybridMultilevel"/>
    <w:tmpl w:val="1B4CB7B4"/>
    <w:lvl w:ilvl="0" w:tplc="F6DAADEE">
      <w:start w:val="8"/>
      <w:numFmt w:val="bullet"/>
      <w:lvlText w:val="-"/>
      <w:lvlJc w:val="left"/>
      <w:pPr>
        <w:ind w:left="720" w:hanging="360"/>
      </w:pPr>
      <w:rPr>
        <w:rFonts w:ascii="Verdana" w:eastAsia="DejaVu Sans" w:hAnsi="Verdana" w:cs="Lohit Hindi" w:hint="default"/>
      </w:rPr>
    </w:lvl>
    <w:lvl w:ilvl="1" w:tplc="FFBC660E" w:tentative="1">
      <w:start w:val="1"/>
      <w:numFmt w:val="bullet"/>
      <w:lvlText w:val="o"/>
      <w:lvlJc w:val="left"/>
      <w:pPr>
        <w:ind w:left="1440" w:hanging="360"/>
      </w:pPr>
      <w:rPr>
        <w:rFonts w:ascii="Courier New" w:hAnsi="Courier New" w:cs="Courier New" w:hint="default"/>
      </w:rPr>
    </w:lvl>
    <w:lvl w:ilvl="2" w:tplc="9A729192" w:tentative="1">
      <w:start w:val="1"/>
      <w:numFmt w:val="bullet"/>
      <w:lvlText w:val=""/>
      <w:lvlJc w:val="left"/>
      <w:pPr>
        <w:ind w:left="2160" w:hanging="360"/>
      </w:pPr>
      <w:rPr>
        <w:rFonts w:ascii="Wingdings" w:hAnsi="Wingdings" w:hint="default"/>
      </w:rPr>
    </w:lvl>
    <w:lvl w:ilvl="3" w:tplc="1FA41BB6" w:tentative="1">
      <w:start w:val="1"/>
      <w:numFmt w:val="bullet"/>
      <w:lvlText w:val=""/>
      <w:lvlJc w:val="left"/>
      <w:pPr>
        <w:ind w:left="2880" w:hanging="360"/>
      </w:pPr>
      <w:rPr>
        <w:rFonts w:ascii="Symbol" w:hAnsi="Symbol" w:hint="default"/>
      </w:rPr>
    </w:lvl>
    <w:lvl w:ilvl="4" w:tplc="58122470" w:tentative="1">
      <w:start w:val="1"/>
      <w:numFmt w:val="bullet"/>
      <w:lvlText w:val="o"/>
      <w:lvlJc w:val="left"/>
      <w:pPr>
        <w:ind w:left="3600" w:hanging="360"/>
      </w:pPr>
      <w:rPr>
        <w:rFonts w:ascii="Courier New" w:hAnsi="Courier New" w:cs="Courier New" w:hint="default"/>
      </w:rPr>
    </w:lvl>
    <w:lvl w:ilvl="5" w:tplc="2BC0E6B6" w:tentative="1">
      <w:start w:val="1"/>
      <w:numFmt w:val="bullet"/>
      <w:lvlText w:val=""/>
      <w:lvlJc w:val="left"/>
      <w:pPr>
        <w:ind w:left="4320" w:hanging="360"/>
      </w:pPr>
      <w:rPr>
        <w:rFonts w:ascii="Wingdings" w:hAnsi="Wingdings" w:hint="default"/>
      </w:rPr>
    </w:lvl>
    <w:lvl w:ilvl="6" w:tplc="850E04B0" w:tentative="1">
      <w:start w:val="1"/>
      <w:numFmt w:val="bullet"/>
      <w:lvlText w:val=""/>
      <w:lvlJc w:val="left"/>
      <w:pPr>
        <w:ind w:left="5040" w:hanging="360"/>
      </w:pPr>
      <w:rPr>
        <w:rFonts w:ascii="Symbol" w:hAnsi="Symbol" w:hint="default"/>
      </w:rPr>
    </w:lvl>
    <w:lvl w:ilvl="7" w:tplc="328A5ACC" w:tentative="1">
      <w:start w:val="1"/>
      <w:numFmt w:val="bullet"/>
      <w:lvlText w:val="o"/>
      <w:lvlJc w:val="left"/>
      <w:pPr>
        <w:ind w:left="5760" w:hanging="360"/>
      </w:pPr>
      <w:rPr>
        <w:rFonts w:ascii="Courier New" w:hAnsi="Courier New" w:cs="Courier New" w:hint="default"/>
      </w:rPr>
    </w:lvl>
    <w:lvl w:ilvl="8" w:tplc="9D2C436A" w:tentative="1">
      <w:start w:val="1"/>
      <w:numFmt w:val="bullet"/>
      <w:lvlText w:val=""/>
      <w:lvlJc w:val="left"/>
      <w:pPr>
        <w:ind w:left="6480" w:hanging="360"/>
      </w:pPr>
      <w:rPr>
        <w:rFonts w:ascii="Wingdings" w:hAnsi="Wingdings" w:hint="default"/>
      </w:rPr>
    </w:lvl>
  </w:abstractNum>
  <w:abstractNum w:abstractNumId="20" w15:restartNumberingAfterBreak="0">
    <w:nsid w:val="558A576F"/>
    <w:multiLevelType w:val="hybridMultilevel"/>
    <w:tmpl w:val="DB8AF5D4"/>
    <w:lvl w:ilvl="0" w:tplc="43A804BC">
      <w:numFmt w:val="bullet"/>
      <w:lvlText w:val=""/>
      <w:lvlJc w:val="left"/>
      <w:pPr>
        <w:ind w:left="720" w:hanging="360"/>
      </w:pPr>
      <w:rPr>
        <w:rFonts w:ascii="Wingdings" w:eastAsia="DejaVu Sans" w:hAnsi="Wingdings" w:cs="Lohit Hindi" w:hint="default"/>
      </w:rPr>
    </w:lvl>
    <w:lvl w:ilvl="1" w:tplc="F566F414" w:tentative="1">
      <w:start w:val="1"/>
      <w:numFmt w:val="bullet"/>
      <w:lvlText w:val="o"/>
      <w:lvlJc w:val="left"/>
      <w:pPr>
        <w:ind w:left="1440" w:hanging="360"/>
      </w:pPr>
      <w:rPr>
        <w:rFonts w:ascii="Courier New" w:hAnsi="Courier New" w:cs="Courier New" w:hint="default"/>
      </w:rPr>
    </w:lvl>
    <w:lvl w:ilvl="2" w:tplc="4CE09630" w:tentative="1">
      <w:start w:val="1"/>
      <w:numFmt w:val="bullet"/>
      <w:lvlText w:val=""/>
      <w:lvlJc w:val="left"/>
      <w:pPr>
        <w:ind w:left="2160" w:hanging="360"/>
      </w:pPr>
      <w:rPr>
        <w:rFonts w:ascii="Wingdings" w:hAnsi="Wingdings" w:hint="default"/>
      </w:rPr>
    </w:lvl>
    <w:lvl w:ilvl="3" w:tplc="3C589002" w:tentative="1">
      <w:start w:val="1"/>
      <w:numFmt w:val="bullet"/>
      <w:lvlText w:val=""/>
      <w:lvlJc w:val="left"/>
      <w:pPr>
        <w:ind w:left="2880" w:hanging="360"/>
      </w:pPr>
      <w:rPr>
        <w:rFonts w:ascii="Symbol" w:hAnsi="Symbol" w:hint="default"/>
      </w:rPr>
    </w:lvl>
    <w:lvl w:ilvl="4" w:tplc="0024E608" w:tentative="1">
      <w:start w:val="1"/>
      <w:numFmt w:val="bullet"/>
      <w:lvlText w:val="o"/>
      <w:lvlJc w:val="left"/>
      <w:pPr>
        <w:ind w:left="3600" w:hanging="360"/>
      </w:pPr>
      <w:rPr>
        <w:rFonts w:ascii="Courier New" w:hAnsi="Courier New" w:cs="Courier New" w:hint="default"/>
      </w:rPr>
    </w:lvl>
    <w:lvl w:ilvl="5" w:tplc="6C78A41C" w:tentative="1">
      <w:start w:val="1"/>
      <w:numFmt w:val="bullet"/>
      <w:lvlText w:val=""/>
      <w:lvlJc w:val="left"/>
      <w:pPr>
        <w:ind w:left="4320" w:hanging="360"/>
      </w:pPr>
      <w:rPr>
        <w:rFonts w:ascii="Wingdings" w:hAnsi="Wingdings" w:hint="default"/>
      </w:rPr>
    </w:lvl>
    <w:lvl w:ilvl="6" w:tplc="5A7A8B6C" w:tentative="1">
      <w:start w:val="1"/>
      <w:numFmt w:val="bullet"/>
      <w:lvlText w:val=""/>
      <w:lvlJc w:val="left"/>
      <w:pPr>
        <w:ind w:left="5040" w:hanging="360"/>
      </w:pPr>
      <w:rPr>
        <w:rFonts w:ascii="Symbol" w:hAnsi="Symbol" w:hint="default"/>
      </w:rPr>
    </w:lvl>
    <w:lvl w:ilvl="7" w:tplc="4EE88F70" w:tentative="1">
      <w:start w:val="1"/>
      <w:numFmt w:val="bullet"/>
      <w:lvlText w:val="o"/>
      <w:lvlJc w:val="left"/>
      <w:pPr>
        <w:ind w:left="5760" w:hanging="360"/>
      </w:pPr>
      <w:rPr>
        <w:rFonts w:ascii="Courier New" w:hAnsi="Courier New" w:cs="Courier New" w:hint="default"/>
      </w:rPr>
    </w:lvl>
    <w:lvl w:ilvl="8" w:tplc="662E87A8" w:tentative="1">
      <w:start w:val="1"/>
      <w:numFmt w:val="bullet"/>
      <w:lvlText w:val=""/>
      <w:lvlJc w:val="left"/>
      <w:pPr>
        <w:ind w:left="6480" w:hanging="360"/>
      </w:pPr>
      <w:rPr>
        <w:rFonts w:ascii="Wingdings" w:hAnsi="Wingdings" w:hint="default"/>
      </w:rPr>
    </w:lvl>
  </w:abstractNum>
  <w:abstractNum w:abstractNumId="21" w15:restartNumberingAfterBreak="0">
    <w:nsid w:val="56C76352"/>
    <w:multiLevelType w:val="hybridMultilevel"/>
    <w:tmpl w:val="97504AC2"/>
    <w:lvl w:ilvl="0" w:tplc="DF206A22">
      <w:start w:val="1"/>
      <w:numFmt w:val="lowerLetter"/>
      <w:lvlText w:val="%1)"/>
      <w:lvlJc w:val="left"/>
      <w:pPr>
        <w:ind w:left="720" w:hanging="360"/>
      </w:pPr>
      <w:rPr>
        <w:rFonts w:hint="default"/>
        <w:b w:val="0"/>
      </w:rPr>
    </w:lvl>
    <w:lvl w:ilvl="1" w:tplc="05E6B78C" w:tentative="1">
      <w:start w:val="1"/>
      <w:numFmt w:val="lowerLetter"/>
      <w:lvlText w:val="%2."/>
      <w:lvlJc w:val="left"/>
      <w:pPr>
        <w:ind w:left="1440" w:hanging="360"/>
      </w:pPr>
    </w:lvl>
    <w:lvl w:ilvl="2" w:tplc="FC6ED5EE" w:tentative="1">
      <w:start w:val="1"/>
      <w:numFmt w:val="lowerRoman"/>
      <w:lvlText w:val="%3."/>
      <w:lvlJc w:val="right"/>
      <w:pPr>
        <w:ind w:left="2160" w:hanging="180"/>
      </w:pPr>
    </w:lvl>
    <w:lvl w:ilvl="3" w:tplc="B748F562" w:tentative="1">
      <w:start w:val="1"/>
      <w:numFmt w:val="decimal"/>
      <w:lvlText w:val="%4."/>
      <w:lvlJc w:val="left"/>
      <w:pPr>
        <w:ind w:left="2880" w:hanging="360"/>
      </w:pPr>
    </w:lvl>
    <w:lvl w:ilvl="4" w:tplc="4BD81328" w:tentative="1">
      <w:start w:val="1"/>
      <w:numFmt w:val="lowerLetter"/>
      <w:lvlText w:val="%5."/>
      <w:lvlJc w:val="left"/>
      <w:pPr>
        <w:ind w:left="3600" w:hanging="360"/>
      </w:pPr>
    </w:lvl>
    <w:lvl w:ilvl="5" w:tplc="345657F6" w:tentative="1">
      <w:start w:val="1"/>
      <w:numFmt w:val="lowerRoman"/>
      <w:lvlText w:val="%6."/>
      <w:lvlJc w:val="right"/>
      <w:pPr>
        <w:ind w:left="4320" w:hanging="180"/>
      </w:pPr>
    </w:lvl>
    <w:lvl w:ilvl="6" w:tplc="DCA8C284" w:tentative="1">
      <w:start w:val="1"/>
      <w:numFmt w:val="decimal"/>
      <w:lvlText w:val="%7."/>
      <w:lvlJc w:val="left"/>
      <w:pPr>
        <w:ind w:left="5040" w:hanging="360"/>
      </w:pPr>
    </w:lvl>
    <w:lvl w:ilvl="7" w:tplc="DC624EDA" w:tentative="1">
      <w:start w:val="1"/>
      <w:numFmt w:val="lowerLetter"/>
      <w:lvlText w:val="%8."/>
      <w:lvlJc w:val="left"/>
      <w:pPr>
        <w:ind w:left="5760" w:hanging="360"/>
      </w:pPr>
    </w:lvl>
    <w:lvl w:ilvl="8" w:tplc="62B2A66E" w:tentative="1">
      <w:start w:val="1"/>
      <w:numFmt w:val="lowerRoman"/>
      <w:lvlText w:val="%9."/>
      <w:lvlJc w:val="right"/>
      <w:pPr>
        <w:ind w:left="6480" w:hanging="180"/>
      </w:pPr>
    </w:lvl>
  </w:abstractNum>
  <w:abstractNum w:abstractNumId="22" w15:restartNumberingAfterBreak="0">
    <w:nsid w:val="5C3C4590"/>
    <w:multiLevelType w:val="hybridMultilevel"/>
    <w:tmpl w:val="CD8E5926"/>
    <w:lvl w:ilvl="0" w:tplc="86F633F8">
      <w:numFmt w:val="bullet"/>
      <w:lvlText w:val=""/>
      <w:lvlJc w:val="left"/>
      <w:pPr>
        <w:ind w:left="720" w:hanging="360"/>
      </w:pPr>
      <w:rPr>
        <w:rFonts w:ascii="Symbol" w:eastAsia="Calibri" w:hAnsi="Symbol" w:cs="Times New Roman" w:hint="default"/>
      </w:rPr>
    </w:lvl>
    <w:lvl w:ilvl="1" w:tplc="02EC94EE">
      <w:start w:val="1"/>
      <w:numFmt w:val="bullet"/>
      <w:lvlText w:val="o"/>
      <w:lvlJc w:val="left"/>
      <w:pPr>
        <w:ind w:left="1440" w:hanging="360"/>
      </w:pPr>
      <w:rPr>
        <w:rFonts w:ascii="Courier New" w:hAnsi="Courier New" w:cs="Courier New" w:hint="default"/>
      </w:rPr>
    </w:lvl>
    <w:lvl w:ilvl="2" w:tplc="DABACB00">
      <w:start w:val="1"/>
      <w:numFmt w:val="bullet"/>
      <w:lvlText w:val=""/>
      <w:lvlJc w:val="left"/>
      <w:pPr>
        <w:ind w:left="2160" w:hanging="360"/>
      </w:pPr>
      <w:rPr>
        <w:rFonts w:ascii="Wingdings" w:hAnsi="Wingdings" w:hint="default"/>
      </w:rPr>
    </w:lvl>
    <w:lvl w:ilvl="3" w:tplc="5ECC2812">
      <w:start w:val="1"/>
      <w:numFmt w:val="bullet"/>
      <w:lvlText w:val=""/>
      <w:lvlJc w:val="left"/>
      <w:pPr>
        <w:ind w:left="2880" w:hanging="360"/>
      </w:pPr>
      <w:rPr>
        <w:rFonts w:ascii="Symbol" w:hAnsi="Symbol" w:hint="default"/>
      </w:rPr>
    </w:lvl>
    <w:lvl w:ilvl="4" w:tplc="893C42CC">
      <w:start w:val="1"/>
      <w:numFmt w:val="bullet"/>
      <w:lvlText w:val="o"/>
      <w:lvlJc w:val="left"/>
      <w:pPr>
        <w:ind w:left="3600" w:hanging="360"/>
      </w:pPr>
      <w:rPr>
        <w:rFonts w:ascii="Courier New" w:hAnsi="Courier New" w:cs="Courier New" w:hint="default"/>
      </w:rPr>
    </w:lvl>
    <w:lvl w:ilvl="5" w:tplc="D6B45412">
      <w:start w:val="1"/>
      <w:numFmt w:val="bullet"/>
      <w:lvlText w:val=""/>
      <w:lvlJc w:val="left"/>
      <w:pPr>
        <w:ind w:left="4320" w:hanging="360"/>
      </w:pPr>
      <w:rPr>
        <w:rFonts w:ascii="Wingdings" w:hAnsi="Wingdings" w:hint="default"/>
      </w:rPr>
    </w:lvl>
    <w:lvl w:ilvl="6" w:tplc="947E50BE">
      <w:start w:val="1"/>
      <w:numFmt w:val="bullet"/>
      <w:lvlText w:val=""/>
      <w:lvlJc w:val="left"/>
      <w:pPr>
        <w:ind w:left="5040" w:hanging="360"/>
      </w:pPr>
      <w:rPr>
        <w:rFonts w:ascii="Symbol" w:hAnsi="Symbol" w:hint="default"/>
      </w:rPr>
    </w:lvl>
    <w:lvl w:ilvl="7" w:tplc="F36AF12E">
      <w:start w:val="1"/>
      <w:numFmt w:val="bullet"/>
      <w:lvlText w:val="o"/>
      <w:lvlJc w:val="left"/>
      <w:pPr>
        <w:ind w:left="5760" w:hanging="360"/>
      </w:pPr>
      <w:rPr>
        <w:rFonts w:ascii="Courier New" w:hAnsi="Courier New" w:cs="Courier New" w:hint="default"/>
      </w:rPr>
    </w:lvl>
    <w:lvl w:ilvl="8" w:tplc="F4A2AA30">
      <w:start w:val="1"/>
      <w:numFmt w:val="bullet"/>
      <w:lvlText w:val=""/>
      <w:lvlJc w:val="left"/>
      <w:pPr>
        <w:ind w:left="6480" w:hanging="360"/>
      </w:pPr>
      <w:rPr>
        <w:rFonts w:ascii="Wingdings" w:hAnsi="Wingdings" w:hint="default"/>
      </w:rPr>
    </w:lvl>
  </w:abstractNum>
  <w:abstractNum w:abstractNumId="23" w15:restartNumberingAfterBreak="0">
    <w:nsid w:val="5DD201E0"/>
    <w:multiLevelType w:val="hybridMultilevel"/>
    <w:tmpl w:val="8BD2983C"/>
    <w:lvl w:ilvl="0" w:tplc="BA689D58">
      <w:start w:val="1"/>
      <w:numFmt w:val="bullet"/>
      <w:lvlText w:val=""/>
      <w:lvlJc w:val="left"/>
      <w:pPr>
        <w:ind w:left="720" w:hanging="360"/>
      </w:pPr>
      <w:rPr>
        <w:rFonts w:ascii="Symbol" w:hAnsi="Symbol" w:hint="default"/>
        <w:b w:val="0"/>
      </w:rPr>
    </w:lvl>
    <w:lvl w:ilvl="1" w:tplc="ACE209FA" w:tentative="1">
      <w:start w:val="1"/>
      <w:numFmt w:val="bullet"/>
      <w:lvlText w:val="o"/>
      <w:lvlJc w:val="left"/>
      <w:pPr>
        <w:ind w:left="1440" w:hanging="360"/>
      </w:pPr>
      <w:rPr>
        <w:rFonts w:ascii="Courier New" w:hAnsi="Courier New" w:cs="Courier New" w:hint="default"/>
      </w:rPr>
    </w:lvl>
    <w:lvl w:ilvl="2" w:tplc="1C00AB26" w:tentative="1">
      <w:start w:val="1"/>
      <w:numFmt w:val="bullet"/>
      <w:lvlText w:val=""/>
      <w:lvlJc w:val="left"/>
      <w:pPr>
        <w:ind w:left="2160" w:hanging="360"/>
      </w:pPr>
      <w:rPr>
        <w:rFonts w:ascii="Wingdings" w:hAnsi="Wingdings" w:hint="default"/>
      </w:rPr>
    </w:lvl>
    <w:lvl w:ilvl="3" w:tplc="677A107C" w:tentative="1">
      <w:start w:val="1"/>
      <w:numFmt w:val="bullet"/>
      <w:lvlText w:val=""/>
      <w:lvlJc w:val="left"/>
      <w:pPr>
        <w:ind w:left="2880" w:hanging="360"/>
      </w:pPr>
      <w:rPr>
        <w:rFonts w:ascii="Symbol" w:hAnsi="Symbol" w:hint="default"/>
      </w:rPr>
    </w:lvl>
    <w:lvl w:ilvl="4" w:tplc="E47AE13C" w:tentative="1">
      <w:start w:val="1"/>
      <w:numFmt w:val="bullet"/>
      <w:lvlText w:val="o"/>
      <w:lvlJc w:val="left"/>
      <w:pPr>
        <w:ind w:left="3600" w:hanging="360"/>
      </w:pPr>
      <w:rPr>
        <w:rFonts w:ascii="Courier New" w:hAnsi="Courier New" w:cs="Courier New" w:hint="default"/>
      </w:rPr>
    </w:lvl>
    <w:lvl w:ilvl="5" w:tplc="4D94A672" w:tentative="1">
      <w:start w:val="1"/>
      <w:numFmt w:val="bullet"/>
      <w:lvlText w:val=""/>
      <w:lvlJc w:val="left"/>
      <w:pPr>
        <w:ind w:left="4320" w:hanging="360"/>
      </w:pPr>
      <w:rPr>
        <w:rFonts w:ascii="Wingdings" w:hAnsi="Wingdings" w:hint="default"/>
      </w:rPr>
    </w:lvl>
    <w:lvl w:ilvl="6" w:tplc="E458AD92" w:tentative="1">
      <w:start w:val="1"/>
      <w:numFmt w:val="bullet"/>
      <w:lvlText w:val=""/>
      <w:lvlJc w:val="left"/>
      <w:pPr>
        <w:ind w:left="5040" w:hanging="360"/>
      </w:pPr>
      <w:rPr>
        <w:rFonts w:ascii="Symbol" w:hAnsi="Symbol" w:hint="default"/>
      </w:rPr>
    </w:lvl>
    <w:lvl w:ilvl="7" w:tplc="41302528" w:tentative="1">
      <w:start w:val="1"/>
      <w:numFmt w:val="bullet"/>
      <w:lvlText w:val="o"/>
      <w:lvlJc w:val="left"/>
      <w:pPr>
        <w:ind w:left="5760" w:hanging="360"/>
      </w:pPr>
      <w:rPr>
        <w:rFonts w:ascii="Courier New" w:hAnsi="Courier New" w:cs="Courier New" w:hint="default"/>
      </w:rPr>
    </w:lvl>
    <w:lvl w:ilvl="8" w:tplc="D7C66304" w:tentative="1">
      <w:start w:val="1"/>
      <w:numFmt w:val="bullet"/>
      <w:lvlText w:val=""/>
      <w:lvlJc w:val="left"/>
      <w:pPr>
        <w:ind w:left="6480" w:hanging="360"/>
      </w:pPr>
      <w:rPr>
        <w:rFonts w:ascii="Wingdings" w:hAnsi="Wingdings" w:hint="default"/>
      </w:rPr>
    </w:lvl>
  </w:abstractNum>
  <w:abstractNum w:abstractNumId="24" w15:restartNumberingAfterBreak="0">
    <w:nsid w:val="5E3D11ED"/>
    <w:multiLevelType w:val="hybridMultilevel"/>
    <w:tmpl w:val="DA00B540"/>
    <w:lvl w:ilvl="0" w:tplc="70EC7FD8">
      <w:start w:val="1"/>
      <w:numFmt w:val="lowerLetter"/>
      <w:lvlText w:val="%1)"/>
      <w:lvlJc w:val="left"/>
      <w:pPr>
        <w:ind w:left="720" w:hanging="360"/>
      </w:pPr>
      <w:rPr>
        <w:rFonts w:hint="default"/>
      </w:rPr>
    </w:lvl>
    <w:lvl w:ilvl="1" w:tplc="225C73A6" w:tentative="1">
      <w:start w:val="1"/>
      <w:numFmt w:val="bullet"/>
      <w:lvlText w:val="o"/>
      <w:lvlJc w:val="left"/>
      <w:pPr>
        <w:ind w:left="1440" w:hanging="360"/>
      </w:pPr>
      <w:rPr>
        <w:rFonts w:ascii="Courier New" w:hAnsi="Courier New" w:cs="Courier New" w:hint="default"/>
      </w:rPr>
    </w:lvl>
    <w:lvl w:ilvl="2" w:tplc="05501654" w:tentative="1">
      <w:start w:val="1"/>
      <w:numFmt w:val="bullet"/>
      <w:lvlText w:val=""/>
      <w:lvlJc w:val="left"/>
      <w:pPr>
        <w:ind w:left="2160" w:hanging="360"/>
      </w:pPr>
      <w:rPr>
        <w:rFonts w:ascii="Wingdings" w:hAnsi="Wingdings" w:hint="default"/>
      </w:rPr>
    </w:lvl>
    <w:lvl w:ilvl="3" w:tplc="FFF04162" w:tentative="1">
      <w:start w:val="1"/>
      <w:numFmt w:val="bullet"/>
      <w:lvlText w:val=""/>
      <w:lvlJc w:val="left"/>
      <w:pPr>
        <w:ind w:left="2880" w:hanging="360"/>
      </w:pPr>
      <w:rPr>
        <w:rFonts w:ascii="Symbol" w:hAnsi="Symbol" w:hint="default"/>
      </w:rPr>
    </w:lvl>
    <w:lvl w:ilvl="4" w:tplc="C518DCA6" w:tentative="1">
      <w:start w:val="1"/>
      <w:numFmt w:val="bullet"/>
      <w:lvlText w:val="o"/>
      <w:lvlJc w:val="left"/>
      <w:pPr>
        <w:ind w:left="3600" w:hanging="360"/>
      </w:pPr>
      <w:rPr>
        <w:rFonts w:ascii="Courier New" w:hAnsi="Courier New" w:cs="Courier New" w:hint="default"/>
      </w:rPr>
    </w:lvl>
    <w:lvl w:ilvl="5" w:tplc="52B0BE4A" w:tentative="1">
      <w:start w:val="1"/>
      <w:numFmt w:val="bullet"/>
      <w:lvlText w:val=""/>
      <w:lvlJc w:val="left"/>
      <w:pPr>
        <w:ind w:left="4320" w:hanging="360"/>
      </w:pPr>
      <w:rPr>
        <w:rFonts w:ascii="Wingdings" w:hAnsi="Wingdings" w:hint="default"/>
      </w:rPr>
    </w:lvl>
    <w:lvl w:ilvl="6" w:tplc="D2B62C68" w:tentative="1">
      <w:start w:val="1"/>
      <w:numFmt w:val="bullet"/>
      <w:lvlText w:val=""/>
      <w:lvlJc w:val="left"/>
      <w:pPr>
        <w:ind w:left="5040" w:hanging="360"/>
      </w:pPr>
      <w:rPr>
        <w:rFonts w:ascii="Symbol" w:hAnsi="Symbol" w:hint="default"/>
      </w:rPr>
    </w:lvl>
    <w:lvl w:ilvl="7" w:tplc="F91AEF6E" w:tentative="1">
      <w:start w:val="1"/>
      <w:numFmt w:val="bullet"/>
      <w:lvlText w:val="o"/>
      <w:lvlJc w:val="left"/>
      <w:pPr>
        <w:ind w:left="5760" w:hanging="360"/>
      </w:pPr>
      <w:rPr>
        <w:rFonts w:ascii="Courier New" w:hAnsi="Courier New" w:cs="Courier New" w:hint="default"/>
      </w:rPr>
    </w:lvl>
    <w:lvl w:ilvl="8" w:tplc="D8221592" w:tentative="1">
      <w:start w:val="1"/>
      <w:numFmt w:val="bullet"/>
      <w:lvlText w:val=""/>
      <w:lvlJc w:val="left"/>
      <w:pPr>
        <w:ind w:left="6480" w:hanging="360"/>
      </w:pPr>
      <w:rPr>
        <w:rFonts w:ascii="Wingdings" w:hAnsi="Wingdings" w:hint="default"/>
      </w:rPr>
    </w:lvl>
  </w:abstractNum>
  <w:abstractNum w:abstractNumId="25" w15:restartNumberingAfterBreak="0">
    <w:nsid w:val="615C51A0"/>
    <w:multiLevelType w:val="hybridMultilevel"/>
    <w:tmpl w:val="3FBA2D10"/>
    <w:lvl w:ilvl="0" w:tplc="E94CA8F4">
      <w:start w:val="1"/>
      <w:numFmt w:val="bullet"/>
      <w:lvlText w:val=""/>
      <w:lvlJc w:val="left"/>
      <w:pPr>
        <w:ind w:left="720" w:hanging="360"/>
      </w:pPr>
      <w:rPr>
        <w:rFonts w:ascii="Symbol" w:hAnsi="Symbol" w:hint="default"/>
      </w:rPr>
    </w:lvl>
    <w:lvl w:ilvl="1" w:tplc="1D046564" w:tentative="1">
      <w:start w:val="1"/>
      <w:numFmt w:val="bullet"/>
      <w:lvlText w:val="o"/>
      <w:lvlJc w:val="left"/>
      <w:pPr>
        <w:ind w:left="1440" w:hanging="360"/>
      </w:pPr>
      <w:rPr>
        <w:rFonts w:ascii="Courier New" w:hAnsi="Courier New" w:cs="Courier New" w:hint="default"/>
      </w:rPr>
    </w:lvl>
    <w:lvl w:ilvl="2" w:tplc="0FB276E2" w:tentative="1">
      <w:start w:val="1"/>
      <w:numFmt w:val="bullet"/>
      <w:lvlText w:val=""/>
      <w:lvlJc w:val="left"/>
      <w:pPr>
        <w:ind w:left="2160" w:hanging="360"/>
      </w:pPr>
      <w:rPr>
        <w:rFonts w:ascii="Wingdings" w:hAnsi="Wingdings" w:hint="default"/>
      </w:rPr>
    </w:lvl>
    <w:lvl w:ilvl="3" w:tplc="48C4E738" w:tentative="1">
      <w:start w:val="1"/>
      <w:numFmt w:val="bullet"/>
      <w:lvlText w:val=""/>
      <w:lvlJc w:val="left"/>
      <w:pPr>
        <w:ind w:left="2880" w:hanging="360"/>
      </w:pPr>
      <w:rPr>
        <w:rFonts w:ascii="Symbol" w:hAnsi="Symbol" w:hint="default"/>
      </w:rPr>
    </w:lvl>
    <w:lvl w:ilvl="4" w:tplc="DD083C4C" w:tentative="1">
      <w:start w:val="1"/>
      <w:numFmt w:val="bullet"/>
      <w:lvlText w:val="o"/>
      <w:lvlJc w:val="left"/>
      <w:pPr>
        <w:ind w:left="3600" w:hanging="360"/>
      </w:pPr>
      <w:rPr>
        <w:rFonts w:ascii="Courier New" w:hAnsi="Courier New" w:cs="Courier New" w:hint="default"/>
      </w:rPr>
    </w:lvl>
    <w:lvl w:ilvl="5" w:tplc="952C5E80" w:tentative="1">
      <w:start w:val="1"/>
      <w:numFmt w:val="bullet"/>
      <w:lvlText w:val=""/>
      <w:lvlJc w:val="left"/>
      <w:pPr>
        <w:ind w:left="4320" w:hanging="360"/>
      </w:pPr>
      <w:rPr>
        <w:rFonts w:ascii="Wingdings" w:hAnsi="Wingdings" w:hint="default"/>
      </w:rPr>
    </w:lvl>
    <w:lvl w:ilvl="6" w:tplc="D2523988" w:tentative="1">
      <w:start w:val="1"/>
      <w:numFmt w:val="bullet"/>
      <w:lvlText w:val=""/>
      <w:lvlJc w:val="left"/>
      <w:pPr>
        <w:ind w:left="5040" w:hanging="360"/>
      </w:pPr>
      <w:rPr>
        <w:rFonts w:ascii="Symbol" w:hAnsi="Symbol" w:hint="default"/>
      </w:rPr>
    </w:lvl>
    <w:lvl w:ilvl="7" w:tplc="7022485A" w:tentative="1">
      <w:start w:val="1"/>
      <w:numFmt w:val="bullet"/>
      <w:lvlText w:val="o"/>
      <w:lvlJc w:val="left"/>
      <w:pPr>
        <w:ind w:left="5760" w:hanging="360"/>
      </w:pPr>
      <w:rPr>
        <w:rFonts w:ascii="Courier New" w:hAnsi="Courier New" w:cs="Courier New" w:hint="default"/>
      </w:rPr>
    </w:lvl>
    <w:lvl w:ilvl="8" w:tplc="33EC57B0" w:tentative="1">
      <w:start w:val="1"/>
      <w:numFmt w:val="bullet"/>
      <w:lvlText w:val=""/>
      <w:lvlJc w:val="left"/>
      <w:pPr>
        <w:ind w:left="6480" w:hanging="360"/>
      </w:pPr>
      <w:rPr>
        <w:rFonts w:ascii="Wingdings" w:hAnsi="Wingdings" w:hint="default"/>
      </w:rPr>
    </w:lvl>
  </w:abstractNum>
  <w:abstractNum w:abstractNumId="26" w15:restartNumberingAfterBreak="0">
    <w:nsid w:val="61A94C60"/>
    <w:multiLevelType w:val="hybridMultilevel"/>
    <w:tmpl w:val="7E26F4F0"/>
    <w:lvl w:ilvl="0" w:tplc="370880D4">
      <w:start w:val="1"/>
      <w:numFmt w:val="bullet"/>
      <w:lvlText w:val=""/>
      <w:lvlJc w:val="left"/>
      <w:pPr>
        <w:ind w:left="720" w:hanging="360"/>
      </w:pPr>
      <w:rPr>
        <w:rFonts w:ascii="Symbol" w:hAnsi="Symbol" w:hint="default"/>
      </w:rPr>
    </w:lvl>
    <w:lvl w:ilvl="1" w:tplc="C80615AE" w:tentative="1">
      <w:start w:val="1"/>
      <w:numFmt w:val="bullet"/>
      <w:lvlText w:val="o"/>
      <w:lvlJc w:val="left"/>
      <w:pPr>
        <w:ind w:left="1440" w:hanging="360"/>
      </w:pPr>
      <w:rPr>
        <w:rFonts w:ascii="Courier New" w:hAnsi="Courier New" w:cs="Courier New" w:hint="default"/>
      </w:rPr>
    </w:lvl>
    <w:lvl w:ilvl="2" w:tplc="171AA36E" w:tentative="1">
      <w:start w:val="1"/>
      <w:numFmt w:val="bullet"/>
      <w:lvlText w:val=""/>
      <w:lvlJc w:val="left"/>
      <w:pPr>
        <w:ind w:left="2160" w:hanging="360"/>
      </w:pPr>
      <w:rPr>
        <w:rFonts w:ascii="Wingdings" w:hAnsi="Wingdings" w:hint="default"/>
      </w:rPr>
    </w:lvl>
    <w:lvl w:ilvl="3" w:tplc="207456D4" w:tentative="1">
      <w:start w:val="1"/>
      <w:numFmt w:val="bullet"/>
      <w:lvlText w:val=""/>
      <w:lvlJc w:val="left"/>
      <w:pPr>
        <w:ind w:left="2880" w:hanging="360"/>
      </w:pPr>
      <w:rPr>
        <w:rFonts w:ascii="Symbol" w:hAnsi="Symbol" w:hint="default"/>
      </w:rPr>
    </w:lvl>
    <w:lvl w:ilvl="4" w:tplc="688657CE" w:tentative="1">
      <w:start w:val="1"/>
      <w:numFmt w:val="bullet"/>
      <w:lvlText w:val="o"/>
      <w:lvlJc w:val="left"/>
      <w:pPr>
        <w:ind w:left="3600" w:hanging="360"/>
      </w:pPr>
      <w:rPr>
        <w:rFonts w:ascii="Courier New" w:hAnsi="Courier New" w:cs="Courier New" w:hint="default"/>
      </w:rPr>
    </w:lvl>
    <w:lvl w:ilvl="5" w:tplc="D408BA46" w:tentative="1">
      <w:start w:val="1"/>
      <w:numFmt w:val="bullet"/>
      <w:lvlText w:val=""/>
      <w:lvlJc w:val="left"/>
      <w:pPr>
        <w:ind w:left="4320" w:hanging="360"/>
      </w:pPr>
      <w:rPr>
        <w:rFonts w:ascii="Wingdings" w:hAnsi="Wingdings" w:hint="default"/>
      </w:rPr>
    </w:lvl>
    <w:lvl w:ilvl="6" w:tplc="A7701864" w:tentative="1">
      <w:start w:val="1"/>
      <w:numFmt w:val="bullet"/>
      <w:lvlText w:val=""/>
      <w:lvlJc w:val="left"/>
      <w:pPr>
        <w:ind w:left="5040" w:hanging="360"/>
      </w:pPr>
      <w:rPr>
        <w:rFonts w:ascii="Symbol" w:hAnsi="Symbol" w:hint="default"/>
      </w:rPr>
    </w:lvl>
    <w:lvl w:ilvl="7" w:tplc="F9E2E722" w:tentative="1">
      <w:start w:val="1"/>
      <w:numFmt w:val="bullet"/>
      <w:lvlText w:val="o"/>
      <w:lvlJc w:val="left"/>
      <w:pPr>
        <w:ind w:left="5760" w:hanging="360"/>
      </w:pPr>
      <w:rPr>
        <w:rFonts w:ascii="Courier New" w:hAnsi="Courier New" w:cs="Courier New" w:hint="default"/>
      </w:rPr>
    </w:lvl>
    <w:lvl w:ilvl="8" w:tplc="AB12577C" w:tentative="1">
      <w:start w:val="1"/>
      <w:numFmt w:val="bullet"/>
      <w:lvlText w:val=""/>
      <w:lvlJc w:val="left"/>
      <w:pPr>
        <w:ind w:left="6480" w:hanging="360"/>
      </w:pPr>
      <w:rPr>
        <w:rFonts w:ascii="Wingdings" w:hAnsi="Wingdings" w:hint="default"/>
      </w:rPr>
    </w:lvl>
  </w:abstractNum>
  <w:abstractNum w:abstractNumId="27" w15:restartNumberingAfterBreak="0">
    <w:nsid w:val="64072791"/>
    <w:multiLevelType w:val="hybridMultilevel"/>
    <w:tmpl w:val="6F1E5D5C"/>
    <w:lvl w:ilvl="0" w:tplc="CA3046E2">
      <w:numFmt w:val="bullet"/>
      <w:lvlText w:val=""/>
      <w:lvlJc w:val="left"/>
      <w:pPr>
        <w:ind w:left="720" w:hanging="360"/>
      </w:pPr>
      <w:rPr>
        <w:rFonts w:ascii="Symbol" w:eastAsiaTheme="minorHAnsi" w:hAnsi="Symbol" w:cstheme="minorBidi" w:hint="default"/>
      </w:rPr>
    </w:lvl>
    <w:lvl w:ilvl="1" w:tplc="D4F68B18">
      <w:start w:val="1"/>
      <w:numFmt w:val="bullet"/>
      <w:lvlText w:val="o"/>
      <w:lvlJc w:val="left"/>
      <w:pPr>
        <w:ind w:left="1440" w:hanging="360"/>
      </w:pPr>
      <w:rPr>
        <w:rFonts w:ascii="Courier New" w:hAnsi="Courier New" w:cs="Courier New" w:hint="default"/>
      </w:rPr>
    </w:lvl>
    <w:lvl w:ilvl="2" w:tplc="B10A5160">
      <w:start w:val="1"/>
      <w:numFmt w:val="bullet"/>
      <w:lvlText w:val=""/>
      <w:lvlJc w:val="left"/>
      <w:pPr>
        <w:ind w:left="2160" w:hanging="360"/>
      </w:pPr>
      <w:rPr>
        <w:rFonts w:ascii="Wingdings" w:hAnsi="Wingdings" w:hint="default"/>
      </w:rPr>
    </w:lvl>
    <w:lvl w:ilvl="3" w:tplc="6248D70E">
      <w:start w:val="1"/>
      <w:numFmt w:val="bullet"/>
      <w:lvlText w:val=""/>
      <w:lvlJc w:val="left"/>
      <w:pPr>
        <w:ind w:left="2880" w:hanging="360"/>
      </w:pPr>
      <w:rPr>
        <w:rFonts w:ascii="Symbol" w:hAnsi="Symbol" w:hint="default"/>
      </w:rPr>
    </w:lvl>
    <w:lvl w:ilvl="4" w:tplc="AC32948E">
      <w:start w:val="1"/>
      <w:numFmt w:val="bullet"/>
      <w:lvlText w:val="o"/>
      <w:lvlJc w:val="left"/>
      <w:pPr>
        <w:ind w:left="3600" w:hanging="360"/>
      </w:pPr>
      <w:rPr>
        <w:rFonts w:ascii="Courier New" w:hAnsi="Courier New" w:cs="Courier New" w:hint="default"/>
      </w:rPr>
    </w:lvl>
    <w:lvl w:ilvl="5" w:tplc="AED23566">
      <w:start w:val="1"/>
      <w:numFmt w:val="bullet"/>
      <w:lvlText w:val=""/>
      <w:lvlJc w:val="left"/>
      <w:pPr>
        <w:ind w:left="4320" w:hanging="360"/>
      </w:pPr>
      <w:rPr>
        <w:rFonts w:ascii="Wingdings" w:hAnsi="Wingdings" w:hint="default"/>
      </w:rPr>
    </w:lvl>
    <w:lvl w:ilvl="6" w:tplc="E5823CA2">
      <w:start w:val="1"/>
      <w:numFmt w:val="bullet"/>
      <w:lvlText w:val=""/>
      <w:lvlJc w:val="left"/>
      <w:pPr>
        <w:ind w:left="5040" w:hanging="360"/>
      </w:pPr>
      <w:rPr>
        <w:rFonts w:ascii="Symbol" w:hAnsi="Symbol" w:hint="default"/>
      </w:rPr>
    </w:lvl>
    <w:lvl w:ilvl="7" w:tplc="6D38817E">
      <w:start w:val="1"/>
      <w:numFmt w:val="bullet"/>
      <w:lvlText w:val="o"/>
      <w:lvlJc w:val="left"/>
      <w:pPr>
        <w:ind w:left="5760" w:hanging="360"/>
      </w:pPr>
      <w:rPr>
        <w:rFonts w:ascii="Courier New" w:hAnsi="Courier New" w:cs="Courier New" w:hint="default"/>
      </w:rPr>
    </w:lvl>
    <w:lvl w:ilvl="8" w:tplc="5798D784">
      <w:start w:val="1"/>
      <w:numFmt w:val="bullet"/>
      <w:lvlText w:val=""/>
      <w:lvlJc w:val="left"/>
      <w:pPr>
        <w:ind w:left="6480" w:hanging="360"/>
      </w:pPr>
      <w:rPr>
        <w:rFonts w:ascii="Wingdings" w:hAnsi="Wingdings" w:hint="default"/>
      </w:rPr>
    </w:lvl>
  </w:abstractNum>
  <w:abstractNum w:abstractNumId="28" w15:restartNumberingAfterBreak="0">
    <w:nsid w:val="65373BBE"/>
    <w:multiLevelType w:val="hybridMultilevel"/>
    <w:tmpl w:val="9DFEB1C8"/>
    <w:lvl w:ilvl="0" w:tplc="DA0819A4">
      <w:start w:val="1"/>
      <w:numFmt w:val="bullet"/>
      <w:lvlText w:val=""/>
      <w:lvlJc w:val="left"/>
      <w:pPr>
        <w:ind w:left="720" w:hanging="360"/>
      </w:pPr>
      <w:rPr>
        <w:rFonts w:ascii="Wingdings" w:eastAsia="DejaVu Sans" w:hAnsi="Wingdings" w:cs="Lohit Hindi" w:hint="default"/>
      </w:rPr>
    </w:lvl>
    <w:lvl w:ilvl="1" w:tplc="2FFC3310" w:tentative="1">
      <w:start w:val="1"/>
      <w:numFmt w:val="bullet"/>
      <w:lvlText w:val="o"/>
      <w:lvlJc w:val="left"/>
      <w:pPr>
        <w:ind w:left="1440" w:hanging="360"/>
      </w:pPr>
      <w:rPr>
        <w:rFonts w:ascii="Courier New" w:hAnsi="Courier New" w:cs="Courier New" w:hint="default"/>
      </w:rPr>
    </w:lvl>
    <w:lvl w:ilvl="2" w:tplc="61789D9E" w:tentative="1">
      <w:start w:val="1"/>
      <w:numFmt w:val="bullet"/>
      <w:lvlText w:val=""/>
      <w:lvlJc w:val="left"/>
      <w:pPr>
        <w:ind w:left="2160" w:hanging="360"/>
      </w:pPr>
      <w:rPr>
        <w:rFonts w:ascii="Wingdings" w:hAnsi="Wingdings" w:hint="default"/>
      </w:rPr>
    </w:lvl>
    <w:lvl w:ilvl="3" w:tplc="27043B46" w:tentative="1">
      <w:start w:val="1"/>
      <w:numFmt w:val="bullet"/>
      <w:lvlText w:val=""/>
      <w:lvlJc w:val="left"/>
      <w:pPr>
        <w:ind w:left="2880" w:hanging="360"/>
      </w:pPr>
      <w:rPr>
        <w:rFonts w:ascii="Symbol" w:hAnsi="Symbol" w:hint="default"/>
      </w:rPr>
    </w:lvl>
    <w:lvl w:ilvl="4" w:tplc="453676B0" w:tentative="1">
      <w:start w:val="1"/>
      <w:numFmt w:val="bullet"/>
      <w:lvlText w:val="o"/>
      <w:lvlJc w:val="left"/>
      <w:pPr>
        <w:ind w:left="3600" w:hanging="360"/>
      </w:pPr>
      <w:rPr>
        <w:rFonts w:ascii="Courier New" w:hAnsi="Courier New" w:cs="Courier New" w:hint="default"/>
      </w:rPr>
    </w:lvl>
    <w:lvl w:ilvl="5" w:tplc="CAC0DF00" w:tentative="1">
      <w:start w:val="1"/>
      <w:numFmt w:val="bullet"/>
      <w:lvlText w:val=""/>
      <w:lvlJc w:val="left"/>
      <w:pPr>
        <w:ind w:left="4320" w:hanging="360"/>
      </w:pPr>
      <w:rPr>
        <w:rFonts w:ascii="Wingdings" w:hAnsi="Wingdings" w:hint="default"/>
      </w:rPr>
    </w:lvl>
    <w:lvl w:ilvl="6" w:tplc="A364AFDE" w:tentative="1">
      <w:start w:val="1"/>
      <w:numFmt w:val="bullet"/>
      <w:lvlText w:val=""/>
      <w:lvlJc w:val="left"/>
      <w:pPr>
        <w:ind w:left="5040" w:hanging="360"/>
      </w:pPr>
      <w:rPr>
        <w:rFonts w:ascii="Symbol" w:hAnsi="Symbol" w:hint="default"/>
      </w:rPr>
    </w:lvl>
    <w:lvl w:ilvl="7" w:tplc="63146F12" w:tentative="1">
      <w:start w:val="1"/>
      <w:numFmt w:val="bullet"/>
      <w:lvlText w:val="o"/>
      <w:lvlJc w:val="left"/>
      <w:pPr>
        <w:ind w:left="5760" w:hanging="360"/>
      </w:pPr>
      <w:rPr>
        <w:rFonts w:ascii="Courier New" w:hAnsi="Courier New" w:cs="Courier New" w:hint="default"/>
      </w:rPr>
    </w:lvl>
    <w:lvl w:ilvl="8" w:tplc="951E4D0E" w:tentative="1">
      <w:start w:val="1"/>
      <w:numFmt w:val="bullet"/>
      <w:lvlText w:val=""/>
      <w:lvlJc w:val="left"/>
      <w:pPr>
        <w:ind w:left="6480" w:hanging="360"/>
      </w:pPr>
      <w:rPr>
        <w:rFonts w:ascii="Wingdings" w:hAnsi="Wingdings" w:hint="default"/>
      </w:rPr>
    </w:lvl>
  </w:abstractNum>
  <w:abstractNum w:abstractNumId="29" w15:restartNumberingAfterBreak="0">
    <w:nsid w:val="66866DF5"/>
    <w:multiLevelType w:val="hybridMultilevel"/>
    <w:tmpl w:val="5DFC1198"/>
    <w:lvl w:ilvl="0" w:tplc="2EE0C694">
      <w:start w:val="9"/>
      <w:numFmt w:val="bullet"/>
      <w:lvlText w:val=""/>
      <w:lvlJc w:val="left"/>
      <w:pPr>
        <w:ind w:left="720" w:hanging="360"/>
      </w:pPr>
      <w:rPr>
        <w:rFonts w:ascii="Wingdings" w:eastAsia="DejaVu Sans" w:hAnsi="Wingdings" w:cs="Lohit Hindi" w:hint="default"/>
      </w:rPr>
    </w:lvl>
    <w:lvl w:ilvl="1" w:tplc="95764592" w:tentative="1">
      <w:start w:val="1"/>
      <w:numFmt w:val="bullet"/>
      <w:lvlText w:val="o"/>
      <w:lvlJc w:val="left"/>
      <w:pPr>
        <w:ind w:left="1440" w:hanging="360"/>
      </w:pPr>
      <w:rPr>
        <w:rFonts w:ascii="Courier New" w:hAnsi="Courier New" w:cs="Courier New" w:hint="default"/>
      </w:rPr>
    </w:lvl>
    <w:lvl w:ilvl="2" w:tplc="6AEC81D2" w:tentative="1">
      <w:start w:val="1"/>
      <w:numFmt w:val="bullet"/>
      <w:lvlText w:val=""/>
      <w:lvlJc w:val="left"/>
      <w:pPr>
        <w:ind w:left="2160" w:hanging="360"/>
      </w:pPr>
      <w:rPr>
        <w:rFonts w:ascii="Wingdings" w:hAnsi="Wingdings" w:hint="default"/>
      </w:rPr>
    </w:lvl>
    <w:lvl w:ilvl="3" w:tplc="E1BED2C4" w:tentative="1">
      <w:start w:val="1"/>
      <w:numFmt w:val="bullet"/>
      <w:lvlText w:val=""/>
      <w:lvlJc w:val="left"/>
      <w:pPr>
        <w:ind w:left="2880" w:hanging="360"/>
      </w:pPr>
      <w:rPr>
        <w:rFonts w:ascii="Symbol" w:hAnsi="Symbol" w:hint="default"/>
      </w:rPr>
    </w:lvl>
    <w:lvl w:ilvl="4" w:tplc="48FC805C" w:tentative="1">
      <w:start w:val="1"/>
      <w:numFmt w:val="bullet"/>
      <w:lvlText w:val="o"/>
      <w:lvlJc w:val="left"/>
      <w:pPr>
        <w:ind w:left="3600" w:hanging="360"/>
      </w:pPr>
      <w:rPr>
        <w:rFonts w:ascii="Courier New" w:hAnsi="Courier New" w:cs="Courier New" w:hint="default"/>
      </w:rPr>
    </w:lvl>
    <w:lvl w:ilvl="5" w:tplc="C7E8AE58" w:tentative="1">
      <w:start w:val="1"/>
      <w:numFmt w:val="bullet"/>
      <w:lvlText w:val=""/>
      <w:lvlJc w:val="left"/>
      <w:pPr>
        <w:ind w:left="4320" w:hanging="360"/>
      </w:pPr>
      <w:rPr>
        <w:rFonts w:ascii="Wingdings" w:hAnsi="Wingdings" w:hint="default"/>
      </w:rPr>
    </w:lvl>
    <w:lvl w:ilvl="6" w:tplc="1B0AA23A" w:tentative="1">
      <w:start w:val="1"/>
      <w:numFmt w:val="bullet"/>
      <w:lvlText w:val=""/>
      <w:lvlJc w:val="left"/>
      <w:pPr>
        <w:ind w:left="5040" w:hanging="360"/>
      </w:pPr>
      <w:rPr>
        <w:rFonts w:ascii="Symbol" w:hAnsi="Symbol" w:hint="default"/>
      </w:rPr>
    </w:lvl>
    <w:lvl w:ilvl="7" w:tplc="39E2E71E" w:tentative="1">
      <w:start w:val="1"/>
      <w:numFmt w:val="bullet"/>
      <w:lvlText w:val="o"/>
      <w:lvlJc w:val="left"/>
      <w:pPr>
        <w:ind w:left="5760" w:hanging="360"/>
      </w:pPr>
      <w:rPr>
        <w:rFonts w:ascii="Courier New" w:hAnsi="Courier New" w:cs="Courier New" w:hint="default"/>
      </w:rPr>
    </w:lvl>
    <w:lvl w:ilvl="8" w:tplc="2CDE9BCA" w:tentative="1">
      <w:start w:val="1"/>
      <w:numFmt w:val="bullet"/>
      <w:lvlText w:val=""/>
      <w:lvlJc w:val="left"/>
      <w:pPr>
        <w:ind w:left="6480" w:hanging="360"/>
      </w:pPr>
      <w:rPr>
        <w:rFonts w:ascii="Wingdings" w:hAnsi="Wingdings" w:hint="default"/>
      </w:rPr>
    </w:lvl>
  </w:abstractNum>
  <w:abstractNum w:abstractNumId="30" w15:restartNumberingAfterBreak="0">
    <w:nsid w:val="69012716"/>
    <w:multiLevelType w:val="hybridMultilevel"/>
    <w:tmpl w:val="00F65DFC"/>
    <w:lvl w:ilvl="0" w:tplc="9B020330">
      <w:start w:val="1"/>
      <w:numFmt w:val="bullet"/>
      <w:lvlText w:val=""/>
      <w:lvlJc w:val="left"/>
      <w:pPr>
        <w:ind w:left="720" w:hanging="360"/>
      </w:pPr>
      <w:rPr>
        <w:rFonts w:ascii="Symbol" w:hAnsi="Symbol" w:hint="default"/>
      </w:rPr>
    </w:lvl>
    <w:lvl w:ilvl="1" w:tplc="8D58FA76" w:tentative="1">
      <w:start w:val="1"/>
      <w:numFmt w:val="bullet"/>
      <w:lvlText w:val="o"/>
      <w:lvlJc w:val="left"/>
      <w:pPr>
        <w:ind w:left="1440" w:hanging="360"/>
      </w:pPr>
      <w:rPr>
        <w:rFonts w:ascii="Courier New" w:hAnsi="Courier New" w:cs="Courier New" w:hint="default"/>
      </w:rPr>
    </w:lvl>
    <w:lvl w:ilvl="2" w:tplc="10CA6D88" w:tentative="1">
      <w:start w:val="1"/>
      <w:numFmt w:val="bullet"/>
      <w:lvlText w:val=""/>
      <w:lvlJc w:val="left"/>
      <w:pPr>
        <w:ind w:left="2160" w:hanging="360"/>
      </w:pPr>
      <w:rPr>
        <w:rFonts w:ascii="Wingdings" w:hAnsi="Wingdings" w:hint="default"/>
      </w:rPr>
    </w:lvl>
    <w:lvl w:ilvl="3" w:tplc="8348FFD4" w:tentative="1">
      <w:start w:val="1"/>
      <w:numFmt w:val="bullet"/>
      <w:lvlText w:val=""/>
      <w:lvlJc w:val="left"/>
      <w:pPr>
        <w:ind w:left="2880" w:hanging="360"/>
      </w:pPr>
      <w:rPr>
        <w:rFonts w:ascii="Symbol" w:hAnsi="Symbol" w:hint="default"/>
      </w:rPr>
    </w:lvl>
    <w:lvl w:ilvl="4" w:tplc="0E820B64" w:tentative="1">
      <w:start w:val="1"/>
      <w:numFmt w:val="bullet"/>
      <w:lvlText w:val="o"/>
      <w:lvlJc w:val="left"/>
      <w:pPr>
        <w:ind w:left="3600" w:hanging="360"/>
      </w:pPr>
      <w:rPr>
        <w:rFonts w:ascii="Courier New" w:hAnsi="Courier New" w:cs="Courier New" w:hint="default"/>
      </w:rPr>
    </w:lvl>
    <w:lvl w:ilvl="5" w:tplc="6DE21734" w:tentative="1">
      <w:start w:val="1"/>
      <w:numFmt w:val="bullet"/>
      <w:lvlText w:val=""/>
      <w:lvlJc w:val="left"/>
      <w:pPr>
        <w:ind w:left="4320" w:hanging="360"/>
      </w:pPr>
      <w:rPr>
        <w:rFonts w:ascii="Wingdings" w:hAnsi="Wingdings" w:hint="default"/>
      </w:rPr>
    </w:lvl>
    <w:lvl w:ilvl="6" w:tplc="63C86982" w:tentative="1">
      <w:start w:val="1"/>
      <w:numFmt w:val="bullet"/>
      <w:lvlText w:val=""/>
      <w:lvlJc w:val="left"/>
      <w:pPr>
        <w:ind w:left="5040" w:hanging="360"/>
      </w:pPr>
      <w:rPr>
        <w:rFonts w:ascii="Symbol" w:hAnsi="Symbol" w:hint="default"/>
      </w:rPr>
    </w:lvl>
    <w:lvl w:ilvl="7" w:tplc="07EC2B8E" w:tentative="1">
      <w:start w:val="1"/>
      <w:numFmt w:val="bullet"/>
      <w:lvlText w:val="o"/>
      <w:lvlJc w:val="left"/>
      <w:pPr>
        <w:ind w:left="5760" w:hanging="360"/>
      </w:pPr>
      <w:rPr>
        <w:rFonts w:ascii="Courier New" w:hAnsi="Courier New" w:cs="Courier New" w:hint="default"/>
      </w:rPr>
    </w:lvl>
    <w:lvl w:ilvl="8" w:tplc="5CA0C2E6" w:tentative="1">
      <w:start w:val="1"/>
      <w:numFmt w:val="bullet"/>
      <w:lvlText w:val=""/>
      <w:lvlJc w:val="left"/>
      <w:pPr>
        <w:ind w:left="6480" w:hanging="360"/>
      </w:pPr>
      <w:rPr>
        <w:rFonts w:ascii="Wingdings" w:hAnsi="Wingdings" w:hint="default"/>
      </w:rPr>
    </w:lvl>
  </w:abstractNum>
  <w:abstractNum w:abstractNumId="31" w15:restartNumberingAfterBreak="0">
    <w:nsid w:val="6A7714D5"/>
    <w:multiLevelType w:val="hybridMultilevel"/>
    <w:tmpl w:val="E08ACD96"/>
    <w:lvl w:ilvl="0" w:tplc="8A26365C">
      <w:start w:val="1"/>
      <w:numFmt w:val="lowerLetter"/>
      <w:lvlText w:val="%1)"/>
      <w:lvlJc w:val="left"/>
      <w:pPr>
        <w:ind w:left="720" w:hanging="360"/>
      </w:pPr>
      <w:rPr>
        <w:rFonts w:hint="default"/>
        <w:b w:val="0"/>
      </w:rPr>
    </w:lvl>
    <w:lvl w:ilvl="1" w:tplc="BEFE94FC" w:tentative="1">
      <w:start w:val="1"/>
      <w:numFmt w:val="lowerLetter"/>
      <w:lvlText w:val="%2."/>
      <w:lvlJc w:val="left"/>
      <w:pPr>
        <w:ind w:left="1440" w:hanging="360"/>
      </w:pPr>
    </w:lvl>
    <w:lvl w:ilvl="2" w:tplc="2C28552E" w:tentative="1">
      <w:start w:val="1"/>
      <w:numFmt w:val="lowerRoman"/>
      <w:lvlText w:val="%3."/>
      <w:lvlJc w:val="right"/>
      <w:pPr>
        <w:ind w:left="2160" w:hanging="180"/>
      </w:pPr>
    </w:lvl>
    <w:lvl w:ilvl="3" w:tplc="459ABAB0" w:tentative="1">
      <w:start w:val="1"/>
      <w:numFmt w:val="decimal"/>
      <w:lvlText w:val="%4."/>
      <w:lvlJc w:val="left"/>
      <w:pPr>
        <w:ind w:left="2880" w:hanging="360"/>
      </w:pPr>
    </w:lvl>
    <w:lvl w:ilvl="4" w:tplc="9FC034A0" w:tentative="1">
      <w:start w:val="1"/>
      <w:numFmt w:val="lowerLetter"/>
      <w:lvlText w:val="%5."/>
      <w:lvlJc w:val="left"/>
      <w:pPr>
        <w:ind w:left="3600" w:hanging="360"/>
      </w:pPr>
    </w:lvl>
    <w:lvl w:ilvl="5" w:tplc="33DA9056" w:tentative="1">
      <w:start w:val="1"/>
      <w:numFmt w:val="lowerRoman"/>
      <w:lvlText w:val="%6."/>
      <w:lvlJc w:val="right"/>
      <w:pPr>
        <w:ind w:left="4320" w:hanging="180"/>
      </w:pPr>
    </w:lvl>
    <w:lvl w:ilvl="6" w:tplc="DD08015C" w:tentative="1">
      <w:start w:val="1"/>
      <w:numFmt w:val="decimal"/>
      <w:lvlText w:val="%7."/>
      <w:lvlJc w:val="left"/>
      <w:pPr>
        <w:ind w:left="5040" w:hanging="360"/>
      </w:pPr>
    </w:lvl>
    <w:lvl w:ilvl="7" w:tplc="8F7873EA" w:tentative="1">
      <w:start w:val="1"/>
      <w:numFmt w:val="lowerLetter"/>
      <w:lvlText w:val="%8."/>
      <w:lvlJc w:val="left"/>
      <w:pPr>
        <w:ind w:left="5760" w:hanging="360"/>
      </w:pPr>
    </w:lvl>
    <w:lvl w:ilvl="8" w:tplc="3D508C5C" w:tentative="1">
      <w:start w:val="1"/>
      <w:numFmt w:val="lowerRoman"/>
      <w:lvlText w:val="%9."/>
      <w:lvlJc w:val="right"/>
      <w:pPr>
        <w:ind w:left="6480" w:hanging="180"/>
      </w:pPr>
    </w:lvl>
  </w:abstractNum>
  <w:abstractNum w:abstractNumId="32" w15:restartNumberingAfterBreak="0">
    <w:nsid w:val="6F4F7E5B"/>
    <w:multiLevelType w:val="hybridMultilevel"/>
    <w:tmpl w:val="672C8816"/>
    <w:lvl w:ilvl="0" w:tplc="857EA7AA">
      <w:start w:val="1"/>
      <w:numFmt w:val="lowerLetter"/>
      <w:lvlText w:val="%1)"/>
      <w:lvlJc w:val="left"/>
      <w:pPr>
        <w:ind w:left="720" w:hanging="360"/>
      </w:pPr>
      <w:rPr>
        <w:rFonts w:hint="default"/>
      </w:rPr>
    </w:lvl>
    <w:lvl w:ilvl="1" w:tplc="A7109952" w:tentative="1">
      <w:start w:val="1"/>
      <w:numFmt w:val="lowerLetter"/>
      <w:lvlText w:val="%2."/>
      <w:lvlJc w:val="left"/>
      <w:pPr>
        <w:ind w:left="1440" w:hanging="360"/>
      </w:pPr>
    </w:lvl>
    <w:lvl w:ilvl="2" w:tplc="639497C8" w:tentative="1">
      <w:start w:val="1"/>
      <w:numFmt w:val="lowerRoman"/>
      <w:lvlText w:val="%3."/>
      <w:lvlJc w:val="right"/>
      <w:pPr>
        <w:ind w:left="2160" w:hanging="180"/>
      </w:pPr>
    </w:lvl>
    <w:lvl w:ilvl="3" w:tplc="7498778C" w:tentative="1">
      <w:start w:val="1"/>
      <w:numFmt w:val="decimal"/>
      <w:lvlText w:val="%4."/>
      <w:lvlJc w:val="left"/>
      <w:pPr>
        <w:ind w:left="2880" w:hanging="360"/>
      </w:pPr>
    </w:lvl>
    <w:lvl w:ilvl="4" w:tplc="AA425ABE" w:tentative="1">
      <w:start w:val="1"/>
      <w:numFmt w:val="lowerLetter"/>
      <w:lvlText w:val="%5."/>
      <w:lvlJc w:val="left"/>
      <w:pPr>
        <w:ind w:left="3600" w:hanging="360"/>
      </w:pPr>
    </w:lvl>
    <w:lvl w:ilvl="5" w:tplc="8B746B84" w:tentative="1">
      <w:start w:val="1"/>
      <w:numFmt w:val="lowerRoman"/>
      <w:lvlText w:val="%6."/>
      <w:lvlJc w:val="right"/>
      <w:pPr>
        <w:ind w:left="4320" w:hanging="180"/>
      </w:pPr>
    </w:lvl>
    <w:lvl w:ilvl="6" w:tplc="220ECF7A" w:tentative="1">
      <w:start w:val="1"/>
      <w:numFmt w:val="decimal"/>
      <w:lvlText w:val="%7."/>
      <w:lvlJc w:val="left"/>
      <w:pPr>
        <w:ind w:left="5040" w:hanging="360"/>
      </w:pPr>
    </w:lvl>
    <w:lvl w:ilvl="7" w:tplc="0890B636" w:tentative="1">
      <w:start w:val="1"/>
      <w:numFmt w:val="lowerLetter"/>
      <w:lvlText w:val="%8."/>
      <w:lvlJc w:val="left"/>
      <w:pPr>
        <w:ind w:left="5760" w:hanging="360"/>
      </w:pPr>
    </w:lvl>
    <w:lvl w:ilvl="8" w:tplc="B0CE7616" w:tentative="1">
      <w:start w:val="1"/>
      <w:numFmt w:val="lowerRoman"/>
      <w:lvlText w:val="%9."/>
      <w:lvlJc w:val="right"/>
      <w:pPr>
        <w:ind w:left="6480" w:hanging="180"/>
      </w:pPr>
    </w:lvl>
  </w:abstractNum>
  <w:abstractNum w:abstractNumId="33" w15:restartNumberingAfterBreak="0">
    <w:nsid w:val="74A229DF"/>
    <w:multiLevelType w:val="hybridMultilevel"/>
    <w:tmpl w:val="F2A673FA"/>
    <w:lvl w:ilvl="0" w:tplc="59DA8644">
      <w:start w:val="1"/>
      <w:numFmt w:val="decimal"/>
      <w:lvlText w:val="%1)"/>
      <w:lvlJc w:val="left"/>
      <w:pPr>
        <w:ind w:left="360" w:hanging="360"/>
      </w:pPr>
    </w:lvl>
    <w:lvl w:ilvl="1" w:tplc="3DC05700">
      <w:start w:val="1"/>
      <w:numFmt w:val="lowerLetter"/>
      <w:lvlText w:val="%2."/>
      <w:lvlJc w:val="left"/>
      <w:pPr>
        <w:ind w:left="1080" w:hanging="360"/>
      </w:pPr>
    </w:lvl>
    <w:lvl w:ilvl="2" w:tplc="F12E2C52">
      <w:start w:val="1"/>
      <w:numFmt w:val="lowerRoman"/>
      <w:lvlText w:val="%3."/>
      <w:lvlJc w:val="right"/>
      <w:pPr>
        <w:ind w:left="1800" w:hanging="180"/>
      </w:pPr>
    </w:lvl>
    <w:lvl w:ilvl="3" w:tplc="9474B89A" w:tentative="1">
      <w:start w:val="1"/>
      <w:numFmt w:val="decimal"/>
      <w:lvlText w:val="%4."/>
      <w:lvlJc w:val="left"/>
      <w:pPr>
        <w:ind w:left="2520" w:hanging="360"/>
      </w:pPr>
    </w:lvl>
    <w:lvl w:ilvl="4" w:tplc="82649AC0" w:tentative="1">
      <w:start w:val="1"/>
      <w:numFmt w:val="lowerLetter"/>
      <w:lvlText w:val="%5."/>
      <w:lvlJc w:val="left"/>
      <w:pPr>
        <w:ind w:left="3240" w:hanging="360"/>
      </w:pPr>
    </w:lvl>
    <w:lvl w:ilvl="5" w:tplc="6854E5A8" w:tentative="1">
      <w:start w:val="1"/>
      <w:numFmt w:val="lowerRoman"/>
      <w:lvlText w:val="%6."/>
      <w:lvlJc w:val="right"/>
      <w:pPr>
        <w:ind w:left="3960" w:hanging="180"/>
      </w:pPr>
    </w:lvl>
    <w:lvl w:ilvl="6" w:tplc="E960A34C" w:tentative="1">
      <w:start w:val="1"/>
      <w:numFmt w:val="decimal"/>
      <w:lvlText w:val="%7."/>
      <w:lvlJc w:val="left"/>
      <w:pPr>
        <w:ind w:left="4680" w:hanging="360"/>
      </w:pPr>
    </w:lvl>
    <w:lvl w:ilvl="7" w:tplc="43B4B3FC" w:tentative="1">
      <w:start w:val="1"/>
      <w:numFmt w:val="lowerLetter"/>
      <w:lvlText w:val="%8."/>
      <w:lvlJc w:val="left"/>
      <w:pPr>
        <w:ind w:left="5400" w:hanging="360"/>
      </w:pPr>
    </w:lvl>
    <w:lvl w:ilvl="8" w:tplc="59F815B0" w:tentative="1">
      <w:start w:val="1"/>
      <w:numFmt w:val="lowerRoman"/>
      <w:lvlText w:val="%9."/>
      <w:lvlJc w:val="right"/>
      <w:pPr>
        <w:ind w:left="6120" w:hanging="180"/>
      </w:pPr>
    </w:lvl>
  </w:abstractNum>
  <w:abstractNum w:abstractNumId="34" w15:restartNumberingAfterBreak="0">
    <w:nsid w:val="76BD0BC5"/>
    <w:multiLevelType w:val="hybridMultilevel"/>
    <w:tmpl w:val="75BE7FE2"/>
    <w:lvl w:ilvl="0" w:tplc="9D904348">
      <w:start w:val="1"/>
      <w:numFmt w:val="bullet"/>
      <w:lvlText w:val=""/>
      <w:lvlJc w:val="left"/>
      <w:pPr>
        <w:ind w:left="720" w:hanging="360"/>
      </w:pPr>
      <w:rPr>
        <w:rFonts w:ascii="Symbol" w:hAnsi="Symbol" w:hint="default"/>
      </w:rPr>
    </w:lvl>
    <w:lvl w:ilvl="1" w:tplc="6E402882" w:tentative="1">
      <w:start w:val="1"/>
      <w:numFmt w:val="bullet"/>
      <w:lvlText w:val="o"/>
      <w:lvlJc w:val="left"/>
      <w:pPr>
        <w:ind w:left="1440" w:hanging="360"/>
      </w:pPr>
      <w:rPr>
        <w:rFonts w:ascii="Courier New" w:hAnsi="Courier New" w:cs="Courier New" w:hint="default"/>
      </w:rPr>
    </w:lvl>
    <w:lvl w:ilvl="2" w:tplc="8E54B05A" w:tentative="1">
      <w:start w:val="1"/>
      <w:numFmt w:val="bullet"/>
      <w:lvlText w:val=""/>
      <w:lvlJc w:val="left"/>
      <w:pPr>
        <w:ind w:left="2160" w:hanging="360"/>
      </w:pPr>
      <w:rPr>
        <w:rFonts w:ascii="Wingdings" w:hAnsi="Wingdings" w:hint="default"/>
      </w:rPr>
    </w:lvl>
    <w:lvl w:ilvl="3" w:tplc="FBCA071E" w:tentative="1">
      <w:start w:val="1"/>
      <w:numFmt w:val="bullet"/>
      <w:lvlText w:val=""/>
      <w:lvlJc w:val="left"/>
      <w:pPr>
        <w:ind w:left="2880" w:hanging="360"/>
      </w:pPr>
      <w:rPr>
        <w:rFonts w:ascii="Symbol" w:hAnsi="Symbol" w:hint="default"/>
      </w:rPr>
    </w:lvl>
    <w:lvl w:ilvl="4" w:tplc="6D5E0902" w:tentative="1">
      <w:start w:val="1"/>
      <w:numFmt w:val="bullet"/>
      <w:lvlText w:val="o"/>
      <w:lvlJc w:val="left"/>
      <w:pPr>
        <w:ind w:left="3600" w:hanging="360"/>
      </w:pPr>
      <w:rPr>
        <w:rFonts w:ascii="Courier New" w:hAnsi="Courier New" w:cs="Courier New" w:hint="default"/>
      </w:rPr>
    </w:lvl>
    <w:lvl w:ilvl="5" w:tplc="EAA084A6" w:tentative="1">
      <w:start w:val="1"/>
      <w:numFmt w:val="bullet"/>
      <w:lvlText w:val=""/>
      <w:lvlJc w:val="left"/>
      <w:pPr>
        <w:ind w:left="4320" w:hanging="360"/>
      </w:pPr>
      <w:rPr>
        <w:rFonts w:ascii="Wingdings" w:hAnsi="Wingdings" w:hint="default"/>
      </w:rPr>
    </w:lvl>
    <w:lvl w:ilvl="6" w:tplc="77C40BEC" w:tentative="1">
      <w:start w:val="1"/>
      <w:numFmt w:val="bullet"/>
      <w:lvlText w:val=""/>
      <w:lvlJc w:val="left"/>
      <w:pPr>
        <w:ind w:left="5040" w:hanging="360"/>
      </w:pPr>
      <w:rPr>
        <w:rFonts w:ascii="Symbol" w:hAnsi="Symbol" w:hint="default"/>
      </w:rPr>
    </w:lvl>
    <w:lvl w:ilvl="7" w:tplc="CF605680" w:tentative="1">
      <w:start w:val="1"/>
      <w:numFmt w:val="bullet"/>
      <w:lvlText w:val="o"/>
      <w:lvlJc w:val="left"/>
      <w:pPr>
        <w:ind w:left="5760" w:hanging="360"/>
      </w:pPr>
      <w:rPr>
        <w:rFonts w:ascii="Courier New" w:hAnsi="Courier New" w:cs="Courier New" w:hint="default"/>
      </w:rPr>
    </w:lvl>
    <w:lvl w:ilvl="8" w:tplc="C9A440BA" w:tentative="1">
      <w:start w:val="1"/>
      <w:numFmt w:val="bullet"/>
      <w:lvlText w:val=""/>
      <w:lvlJc w:val="left"/>
      <w:pPr>
        <w:ind w:left="6480" w:hanging="360"/>
      </w:pPr>
      <w:rPr>
        <w:rFonts w:ascii="Wingdings" w:hAnsi="Wingdings" w:hint="default"/>
      </w:rPr>
    </w:lvl>
  </w:abstractNum>
  <w:abstractNum w:abstractNumId="35" w15:restartNumberingAfterBreak="0">
    <w:nsid w:val="78AC2391"/>
    <w:multiLevelType w:val="hybridMultilevel"/>
    <w:tmpl w:val="01AA3638"/>
    <w:lvl w:ilvl="0" w:tplc="7390EB9C">
      <w:start w:val="16"/>
      <w:numFmt w:val="bullet"/>
      <w:lvlText w:val="-"/>
      <w:lvlJc w:val="left"/>
      <w:pPr>
        <w:ind w:left="720" w:hanging="360"/>
      </w:pPr>
      <w:rPr>
        <w:rFonts w:ascii="Verdana" w:eastAsia="DejaVu Sans" w:hAnsi="Verdana" w:cs="Lohit Hindi" w:hint="default"/>
        <w:b w:val="0"/>
      </w:rPr>
    </w:lvl>
    <w:lvl w:ilvl="1" w:tplc="60F2A3BC" w:tentative="1">
      <w:start w:val="1"/>
      <w:numFmt w:val="bullet"/>
      <w:lvlText w:val="o"/>
      <w:lvlJc w:val="left"/>
      <w:pPr>
        <w:ind w:left="1440" w:hanging="360"/>
      </w:pPr>
      <w:rPr>
        <w:rFonts w:ascii="Courier New" w:hAnsi="Courier New" w:cs="Courier New" w:hint="default"/>
      </w:rPr>
    </w:lvl>
    <w:lvl w:ilvl="2" w:tplc="F95C0B10" w:tentative="1">
      <w:start w:val="1"/>
      <w:numFmt w:val="bullet"/>
      <w:lvlText w:val=""/>
      <w:lvlJc w:val="left"/>
      <w:pPr>
        <w:ind w:left="2160" w:hanging="360"/>
      </w:pPr>
      <w:rPr>
        <w:rFonts w:ascii="Wingdings" w:hAnsi="Wingdings" w:hint="default"/>
      </w:rPr>
    </w:lvl>
    <w:lvl w:ilvl="3" w:tplc="BD807792" w:tentative="1">
      <w:start w:val="1"/>
      <w:numFmt w:val="bullet"/>
      <w:lvlText w:val=""/>
      <w:lvlJc w:val="left"/>
      <w:pPr>
        <w:ind w:left="2880" w:hanging="360"/>
      </w:pPr>
      <w:rPr>
        <w:rFonts w:ascii="Symbol" w:hAnsi="Symbol" w:hint="default"/>
      </w:rPr>
    </w:lvl>
    <w:lvl w:ilvl="4" w:tplc="78527622" w:tentative="1">
      <w:start w:val="1"/>
      <w:numFmt w:val="bullet"/>
      <w:lvlText w:val="o"/>
      <w:lvlJc w:val="left"/>
      <w:pPr>
        <w:ind w:left="3600" w:hanging="360"/>
      </w:pPr>
      <w:rPr>
        <w:rFonts w:ascii="Courier New" w:hAnsi="Courier New" w:cs="Courier New" w:hint="default"/>
      </w:rPr>
    </w:lvl>
    <w:lvl w:ilvl="5" w:tplc="56EE4CA6" w:tentative="1">
      <w:start w:val="1"/>
      <w:numFmt w:val="bullet"/>
      <w:lvlText w:val=""/>
      <w:lvlJc w:val="left"/>
      <w:pPr>
        <w:ind w:left="4320" w:hanging="360"/>
      </w:pPr>
      <w:rPr>
        <w:rFonts w:ascii="Wingdings" w:hAnsi="Wingdings" w:hint="default"/>
      </w:rPr>
    </w:lvl>
    <w:lvl w:ilvl="6" w:tplc="05FE3AC0" w:tentative="1">
      <w:start w:val="1"/>
      <w:numFmt w:val="bullet"/>
      <w:lvlText w:val=""/>
      <w:lvlJc w:val="left"/>
      <w:pPr>
        <w:ind w:left="5040" w:hanging="360"/>
      </w:pPr>
      <w:rPr>
        <w:rFonts w:ascii="Symbol" w:hAnsi="Symbol" w:hint="default"/>
      </w:rPr>
    </w:lvl>
    <w:lvl w:ilvl="7" w:tplc="525E5A82" w:tentative="1">
      <w:start w:val="1"/>
      <w:numFmt w:val="bullet"/>
      <w:lvlText w:val="o"/>
      <w:lvlJc w:val="left"/>
      <w:pPr>
        <w:ind w:left="5760" w:hanging="360"/>
      </w:pPr>
      <w:rPr>
        <w:rFonts w:ascii="Courier New" w:hAnsi="Courier New" w:cs="Courier New" w:hint="default"/>
      </w:rPr>
    </w:lvl>
    <w:lvl w:ilvl="8" w:tplc="84F2D476" w:tentative="1">
      <w:start w:val="1"/>
      <w:numFmt w:val="bullet"/>
      <w:lvlText w:val=""/>
      <w:lvlJc w:val="left"/>
      <w:pPr>
        <w:ind w:left="6480" w:hanging="360"/>
      </w:pPr>
      <w:rPr>
        <w:rFonts w:ascii="Wingdings" w:hAnsi="Wingdings" w:hint="default"/>
      </w:rPr>
    </w:lvl>
  </w:abstractNum>
  <w:abstractNum w:abstractNumId="36" w15:restartNumberingAfterBreak="0">
    <w:nsid w:val="78FC38AD"/>
    <w:multiLevelType w:val="multilevel"/>
    <w:tmpl w:val="0936AB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B0E159E"/>
    <w:multiLevelType w:val="hybridMultilevel"/>
    <w:tmpl w:val="3C66739C"/>
    <w:lvl w:ilvl="0" w:tplc="0D14F880">
      <w:start w:val="1"/>
      <w:numFmt w:val="bullet"/>
      <w:lvlText w:val="-"/>
      <w:lvlJc w:val="left"/>
      <w:pPr>
        <w:ind w:left="720" w:hanging="360"/>
      </w:pPr>
      <w:rPr>
        <w:rFonts w:ascii="Verdana" w:eastAsia="DejaVu Sans" w:hAnsi="Verdana" w:cs="Lohit Hindi" w:hint="default"/>
        <w:b w:val="0"/>
      </w:rPr>
    </w:lvl>
    <w:lvl w:ilvl="1" w:tplc="DA209500" w:tentative="1">
      <w:start w:val="1"/>
      <w:numFmt w:val="bullet"/>
      <w:lvlText w:val="o"/>
      <w:lvlJc w:val="left"/>
      <w:pPr>
        <w:ind w:left="1440" w:hanging="360"/>
      </w:pPr>
      <w:rPr>
        <w:rFonts w:ascii="Courier New" w:hAnsi="Courier New" w:cs="Courier New" w:hint="default"/>
      </w:rPr>
    </w:lvl>
    <w:lvl w:ilvl="2" w:tplc="A67ED5D6" w:tentative="1">
      <w:start w:val="1"/>
      <w:numFmt w:val="bullet"/>
      <w:lvlText w:val=""/>
      <w:lvlJc w:val="left"/>
      <w:pPr>
        <w:ind w:left="2160" w:hanging="360"/>
      </w:pPr>
      <w:rPr>
        <w:rFonts w:ascii="Wingdings" w:hAnsi="Wingdings" w:hint="default"/>
      </w:rPr>
    </w:lvl>
    <w:lvl w:ilvl="3" w:tplc="F7D686F0" w:tentative="1">
      <w:start w:val="1"/>
      <w:numFmt w:val="bullet"/>
      <w:lvlText w:val=""/>
      <w:lvlJc w:val="left"/>
      <w:pPr>
        <w:ind w:left="2880" w:hanging="360"/>
      </w:pPr>
      <w:rPr>
        <w:rFonts w:ascii="Symbol" w:hAnsi="Symbol" w:hint="default"/>
      </w:rPr>
    </w:lvl>
    <w:lvl w:ilvl="4" w:tplc="4314D15E" w:tentative="1">
      <w:start w:val="1"/>
      <w:numFmt w:val="bullet"/>
      <w:lvlText w:val="o"/>
      <w:lvlJc w:val="left"/>
      <w:pPr>
        <w:ind w:left="3600" w:hanging="360"/>
      </w:pPr>
      <w:rPr>
        <w:rFonts w:ascii="Courier New" w:hAnsi="Courier New" w:cs="Courier New" w:hint="default"/>
      </w:rPr>
    </w:lvl>
    <w:lvl w:ilvl="5" w:tplc="A978E150" w:tentative="1">
      <w:start w:val="1"/>
      <w:numFmt w:val="bullet"/>
      <w:lvlText w:val=""/>
      <w:lvlJc w:val="left"/>
      <w:pPr>
        <w:ind w:left="4320" w:hanging="360"/>
      </w:pPr>
      <w:rPr>
        <w:rFonts w:ascii="Wingdings" w:hAnsi="Wingdings" w:hint="default"/>
      </w:rPr>
    </w:lvl>
    <w:lvl w:ilvl="6" w:tplc="757479C2" w:tentative="1">
      <w:start w:val="1"/>
      <w:numFmt w:val="bullet"/>
      <w:lvlText w:val=""/>
      <w:lvlJc w:val="left"/>
      <w:pPr>
        <w:ind w:left="5040" w:hanging="360"/>
      </w:pPr>
      <w:rPr>
        <w:rFonts w:ascii="Symbol" w:hAnsi="Symbol" w:hint="default"/>
      </w:rPr>
    </w:lvl>
    <w:lvl w:ilvl="7" w:tplc="8934233C" w:tentative="1">
      <w:start w:val="1"/>
      <w:numFmt w:val="bullet"/>
      <w:lvlText w:val="o"/>
      <w:lvlJc w:val="left"/>
      <w:pPr>
        <w:ind w:left="5760" w:hanging="360"/>
      </w:pPr>
      <w:rPr>
        <w:rFonts w:ascii="Courier New" w:hAnsi="Courier New" w:cs="Courier New" w:hint="default"/>
      </w:rPr>
    </w:lvl>
    <w:lvl w:ilvl="8" w:tplc="24DEB94C" w:tentative="1">
      <w:start w:val="1"/>
      <w:numFmt w:val="bullet"/>
      <w:lvlText w:val=""/>
      <w:lvlJc w:val="left"/>
      <w:pPr>
        <w:ind w:left="6480" w:hanging="360"/>
      </w:pPr>
      <w:rPr>
        <w:rFonts w:ascii="Wingdings" w:hAnsi="Wingdings" w:hint="default"/>
      </w:rPr>
    </w:lvl>
  </w:abstractNum>
  <w:abstractNum w:abstractNumId="38" w15:restartNumberingAfterBreak="0">
    <w:nsid w:val="7BEB42BD"/>
    <w:multiLevelType w:val="multilevel"/>
    <w:tmpl w:val="3FE25474"/>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DF74756"/>
    <w:multiLevelType w:val="hybridMultilevel"/>
    <w:tmpl w:val="31DC25CE"/>
    <w:lvl w:ilvl="0" w:tplc="01BC0664">
      <w:start w:val="1"/>
      <w:numFmt w:val="bullet"/>
      <w:lvlText w:val=""/>
      <w:lvlJc w:val="left"/>
      <w:pPr>
        <w:ind w:left="360" w:hanging="360"/>
      </w:pPr>
      <w:rPr>
        <w:rFonts w:ascii="Symbol" w:hAnsi="Symbol" w:hint="default"/>
      </w:rPr>
    </w:lvl>
    <w:lvl w:ilvl="1" w:tplc="9658597C">
      <w:numFmt w:val="bullet"/>
      <w:lvlText w:val="-"/>
      <w:lvlJc w:val="left"/>
      <w:pPr>
        <w:ind w:left="1080" w:hanging="360"/>
      </w:pPr>
      <w:rPr>
        <w:rFonts w:ascii="Verdana" w:eastAsia="DejaVu Sans" w:hAnsi="Verdana" w:cs="Lohit Hindi" w:hint="default"/>
      </w:rPr>
    </w:lvl>
    <w:lvl w:ilvl="2" w:tplc="5D5AA040">
      <w:start w:val="1"/>
      <w:numFmt w:val="bullet"/>
      <w:lvlText w:val=""/>
      <w:lvlJc w:val="left"/>
      <w:pPr>
        <w:ind w:left="1800" w:hanging="360"/>
      </w:pPr>
      <w:rPr>
        <w:rFonts w:ascii="Wingdings" w:hAnsi="Wingdings" w:hint="default"/>
      </w:rPr>
    </w:lvl>
    <w:lvl w:ilvl="3" w:tplc="2E363FEA" w:tentative="1">
      <w:start w:val="1"/>
      <w:numFmt w:val="bullet"/>
      <w:lvlText w:val=""/>
      <w:lvlJc w:val="left"/>
      <w:pPr>
        <w:ind w:left="2520" w:hanging="360"/>
      </w:pPr>
      <w:rPr>
        <w:rFonts w:ascii="Symbol" w:hAnsi="Symbol" w:hint="default"/>
      </w:rPr>
    </w:lvl>
    <w:lvl w:ilvl="4" w:tplc="40C8C992" w:tentative="1">
      <w:start w:val="1"/>
      <w:numFmt w:val="bullet"/>
      <w:lvlText w:val="o"/>
      <w:lvlJc w:val="left"/>
      <w:pPr>
        <w:ind w:left="3240" w:hanging="360"/>
      </w:pPr>
      <w:rPr>
        <w:rFonts w:ascii="Courier New" w:hAnsi="Courier New" w:cs="Courier New" w:hint="default"/>
      </w:rPr>
    </w:lvl>
    <w:lvl w:ilvl="5" w:tplc="A0F8E266" w:tentative="1">
      <w:start w:val="1"/>
      <w:numFmt w:val="bullet"/>
      <w:lvlText w:val=""/>
      <w:lvlJc w:val="left"/>
      <w:pPr>
        <w:ind w:left="3960" w:hanging="360"/>
      </w:pPr>
      <w:rPr>
        <w:rFonts w:ascii="Wingdings" w:hAnsi="Wingdings" w:hint="default"/>
      </w:rPr>
    </w:lvl>
    <w:lvl w:ilvl="6" w:tplc="21D06A5E" w:tentative="1">
      <w:start w:val="1"/>
      <w:numFmt w:val="bullet"/>
      <w:lvlText w:val=""/>
      <w:lvlJc w:val="left"/>
      <w:pPr>
        <w:ind w:left="4680" w:hanging="360"/>
      </w:pPr>
      <w:rPr>
        <w:rFonts w:ascii="Symbol" w:hAnsi="Symbol" w:hint="default"/>
      </w:rPr>
    </w:lvl>
    <w:lvl w:ilvl="7" w:tplc="0700FE1A" w:tentative="1">
      <w:start w:val="1"/>
      <w:numFmt w:val="bullet"/>
      <w:lvlText w:val="o"/>
      <w:lvlJc w:val="left"/>
      <w:pPr>
        <w:ind w:left="5400" w:hanging="360"/>
      </w:pPr>
      <w:rPr>
        <w:rFonts w:ascii="Courier New" w:hAnsi="Courier New" w:cs="Courier New" w:hint="default"/>
      </w:rPr>
    </w:lvl>
    <w:lvl w:ilvl="8" w:tplc="C0540BE8" w:tentative="1">
      <w:start w:val="1"/>
      <w:numFmt w:val="bullet"/>
      <w:lvlText w:val=""/>
      <w:lvlJc w:val="left"/>
      <w:pPr>
        <w:ind w:left="6120" w:hanging="360"/>
      </w:pPr>
      <w:rPr>
        <w:rFonts w:ascii="Wingdings" w:hAnsi="Wingdings" w:hint="default"/>
      </w:rPr>
    </w:lvl>
  </w:abstractNum>
  <w:abstractNum w:abstractNumId="40" w15:restartNumberingAfterBreak="0">
    <w:nsid w:val="7EDA371B"/>
    <w:multiLevelType w:val="hybridMultilevel"/>
    <w:tmpl w:val="97CE3AC8"/>
    <w:lvl w:ilvl="0" w:tplc="65CCE1D2">
      <w:start w:val="12"/>
      <w:numFmt w:val="bullet"/>
      <w:lvlText w:val="-"/>
      <w:lvlJc w:val="left"/>
      <w:pPr>
        <w:ind w:left="720" w:hanging="360"/>
      </w:pPr>
      <w:rPr>
        <w:rFonts w:ascii="Calibri" w:eastAsiaTheme="minorHAnsi" w:hAnsi="Calibri" w:cs="Calibri" w:hint="default"/>
      </w:rPr>
    </w:lvl>
    <w:lvl w:ilvl="1" w:tplc="D66A19F6" w:tentative="1">
      <w:start w:val="1"/>
      <w:numFmt w:val="bullet"/>
      <w:lvlText w:val="o"/>
      <w:lvlJc w:val="left"/>
      <w:pPr>
        <w:ind w:left="1440" w:hanging="360"/>
      </w:pPr>
      <w:rPr>
        <w:rFonts w:ascii="Courier New" w:hAnsi="Courier New" w:cs="Courier New" w:hint="default"/>
      </w:rPr>
    </w:lvl>
    <w:lvl w:ilvl="2" w:tplc="7A00F920" w:tentative="1">
      <w:start w:val="1"/>
      <w:numFmt w:val="bullet"/>
      <w:lvlText w:val=""/>
      <w:lvlJc w:val="left"/>
      <w:pPr>
        <w:ind w:left="2160" w:hanging="360"/>
      </w:pPr>
      <w:rPr>
        <w:rFonts w:ascii="Wingdings" w:hAnsi="Wingdings" w:hint="default"/>
      </w:rPr>
    </w:lvl>
    <w:lvl w:ilvl="3" w:tplc="F02C7394" w:tentative="1">
      <w:start w:val="1"/>
      <w:numFmt w:val="bullet"/>
      <w:lvlText w:val=""/>
      <w:lvlJc w:val="left"/>
      <w:pPr>
        <w:ind w:left="2880" w:hanging="360"/>
      </w:pPr>
      <w:rPr>
        <w:rFonts w:ascii="Symbol" w:hAnsi="Symbol" w:hint="default"/>
      </w:rPr>
    </w:lvl>
    <w:lvl w:ilvl="4" w:tplc="81029420" w:tentative="1">
      <w:start w:val="1"/>
      <w:numFmt w:val="bullet"/>
      <w:lvlText w:val="o"/>
      <w:lvlJc w:val="left"/>
      <w:pPr>
        <w:ind w:left="3600" w:hanging="360"/>
      </w:pPr>
      <w:rPr>
        <w:rFonts w:ascii="Courier New" w:hAnsi="Courier New" w:cs="Courier New" w:hint="default"/>
      </w:rPr>
    </w:lvl>
    <w:lvl w:ilvl="5" w:tplc="2E3642FC" w:tentative="1">
      <w:start w:val="1"/>
      <w:numFmt w:val="bullet"/>
      <w:lvlText w:val=""/>
      <w:lvlJc w:val="left"/>
      <w:pPr>
        <w:ind w:left="4320" w:hanging="360"/>
      </w:pPr>
      <w:rPr>
        <w:rFonts w:ascii="Wingdings" w:hAnsi="Wingdings" w:hint="default"/>
      </w:rPr>
    </w:lvl>
    <w:lvl w:ilvl="6" w:tplc="51E05B74" w:tentative="1">
      <w:start w:val="1"/>
      <w:numFmt w:val="bullet"/>
      <w:lvlText w:val=""/>
      <w:lvlJc w:val="left"/>
      <w:pPr>
        <w:ind w:left="5040" w:hanging="360"/>
      </w:pPr>
      <w:rPr>
        <w:rFonts w:ascii="Symbol" w:hAnsi="Symbol" w:hint="default"/>
      </w:rPr>
    </w:lvl>
    <w:lvl w:ilvl="7" w:tplc="E146CBF4" w:tentative="1">
      <w:start w:val="1"/>
      <w:numFmt w:val="bullet"/>
      <w:lvlText w:val="o"/>
      <w:lvlJc w:val="left"/>
      <w:pPr>
        <w:ind w:left="5760" w:hanging="360"/>
      </w:pPr>
      <w:rPr>
        <w:rFonts w:ascii="Courier New" w:hAnsi="Courier New" w:cs="Courier New" w:hint="default"/>
      </w:rPr>
    </w:lvl>
    <w:lvl w:ilvl="8" w:tplc="C7F21D62" w:tentative="1">
      <w:start w:val="1"/>
      <w:numFmt w:val="bullet"/>
      <w:lvlText w:val=""/>
      <w:lvlJc w:val="left"/>
      <w:pPr>
        <w:ind w:left="6480" w:hanging="360"/>
      </w:pPr>
      <w:rPr>
        <w:rFonts w:ascii="Wingdings" w:hAnsi="Wingdings" w:hint="default"/>
      </w:rPr>
    </w:lvl>
  </w:abstractNum>
  <w:num w:numId="1" w16cid:durableId="1007516547">
    <w:abstractNumId w:val="20"/>
  </w:num>
  <w:num w:numId="2" w16cid:durableId="242840877">
    <w:abstractNumId w:val="0"/>
  </w:num>
  <w:num w:numId="3" w16cid:durableId="411854072">
    <w:abstractNumId w:val="21"/>
  </w:num>
  <w:num w:numId="4" w16cid:durableId="908730689">
    <w:abstractNumId w:val="31"/>
  </w:num>
  <w:num w:numId="5" w16cid:durableId="823355684">
    <w:abstractNumId w:val="37"/>
  </w:num>
  <w:num w:numId="6" w16cid:durableId="1161963399">
    <w:abstractNumId w:val="27"/>
  </w:num>
  <w:num w:numId="7" w16cid:durableId="681786861">
    <w:abstractNumId w:val="40"/>
  </w:num>
  <w:num w:numId="8" w16cid:durableId="689335895">
    <w:abstractNumId w:val="23"/>
  </w:num>
  <w:num w:numId="9" w16cid:durableId="1197351922">
    <w:abstractNumId w:val="10"/>
  </w:num>
  <w:num w:numId="10" w16cid:durableId="1142235263">
    <w:abstractNumId w:val="6"/>
  </w:num>
  <w:num w:numId="11" w16cid:durableId="2117630875">
    <w:abstractNumId w:val="39"/>
  </w:num>
  <w:num w:numId="12" w16cid:durableId="338582036">
    <w:abstractNumId w:val="33"/>
  </w:num>
  <w:num w:numId="13" w16cid:durableId="1570339170">
    <w:abstractNumId w:val="4"/>
  </w:num>
  <w:num w:numId="14" w16cid:durableId="1288775192">
    <w:abstractNumId w:val="8"/>
  </w:num>
  <w:num w:numId="15" w16cid:durableId="754934532">
    <w:abstractNumId w:val="25"/>
  </w:num>
  <w:num w:numId="16" w16cid:durableId="122965063">
    <w:abstractNumId w:val="1"/>
  </w:num>
  <w:num w:numId="17" w16cid:durableId="1793092080">
    <w:abstractNumId w:val="19"/>
  </w:num>
  <w:num w:numId="18" w16cid:durableId="1079402557">
    <w:abstractNumId w:val="35"/>
  </w:num>
  <w:num w:numId="19" w16cid:durableId="1722242693">
    <w:abstractNumId w:val="34"/>
  </w:num>
  <w:num w:numId="20" w16cid:durableId="957682176">
    <w:abstractNumId w:val="12"/>
  </w:num>
  <w:num w:numId="21" w16cid:durableId="888955754">
    <w:abstractNumId w:val="29"/>
  </w:num>
  <w:num w:numId="22" w16cid:durableId="1779636572">
    <w:abstractNumId w:val="24"/>
  </w:num>
  <w:num w:numId="23" w16cid:durableId="1789811614">
    <w:abstractNumId w:val="9"/>
  </w:num>
  <w:num w:numId="24" w16cid:durableId="1953660553">
    <w:abstractNumId w:val="32"/>
  </w:num>
  <w:num w:numId="25" w16cid:durableId="2128506006">
    <w:abstractNumId w:val="16"/>
  </w:num>
  <w:num w:numId="26" w16cid:durableId="2109695026">
    <w:abstractNumId w:val="14"/>
  </w:num>
  <w:num w:numId="27" w16cid:durableId="1608198462">
    <w:abstractNumId w:val="17"/>
  </w:num>
  <w:num w:numId="28" w16cid:durableId="394547952">
    <w:abstractNumId w:val="28"/>
  </w:num>
  <w:num w:numId="29" w16cid:durableId="313879295">
    <w:abstractNumId w:val="11"/>
  </w:num>
  <w:num w:numId="30" w16cid:durableId="1368677422">
    <w:abstractNumId w:val="36"/>
  </w:num>
  <w:num w:numId="31" w16cid:durableId="658465764">
    <w:abstractNumId w:val="2"/>
  </w:num>
  <w:num w:numId="32" w16cid:durableId="1034622655">
    <w:abstractNumId w:val="7"/>
  </w:num>
  <w:num w:numId="33" w16cid:durableId="1961496901">
    <w:abstractNumId w:val="15"/>
  </w:num>
  <w:num w:numId="34" w16cid:durableId="191193836">
    <w:abstractNumId w:val="13"/>
  </w:num>
  <w:num w:numId="35" w16cid:durableId="1594708685">
    <w:abstractNumId w:val="5"/>
  </w:num>
  <w:num w:numId="36" w16cid:durableId="805510172">
    <w:abstractNumId w:val="18"/>
  </w:num>
  <w:num w:numId="37" w16cid:durableId="759830673">
    <w:abstractNumId w:val="38"/>
  </w:num>
  <w:num w:numId="38" w16cid:durableId="2102289860">
    <w:abstractNumId w:val="26"/>
  </w:num>
  <w:num w:numId="39" w16cid:durableId="1915895235">
    <w:abstractNumId w:val="22"/>
  </w:num>
  <w:num w:numId="40" w16cid:durableId="570387557">
    <w:abstractNumId w:val="3"/>
  </w:num>
  <w:num w:numId="41" w16cid:durableId="9734845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755"/>
    <w:rsid w:val="000126DA"/>
    <w:rsid w:val="000131A5"/>
    <w:rsid w:val="000200D3"/>
    <w:rsid w:val="000212DB"/>
    <w:rsid w:val="00024EB2"/>
    <w:rsid w:val="00026345"/>
    <w:rsid w:val="00034261"/>
    <w:rsid w:val="000343D7"/>
    <w:rsid w:val="000344CB"/>
    <w:rsid w:val="00034C2C"/>
    <w:rsid w:val="00050D5B"/>
    <w:rsid w:val="00062AFE"/>
    <w:rsid w:val="00076F66"/>
    <w:rsid w:val="00080891"/>
    <w:rsid w:val="000831CE"/>
    <w:rsid w:val="00093DBF"/>
    <w:rsid w:val="00096715"/>
    <w:rsid w:val="000B1832"/>
    <w:rsid w:val="000B3175"/>
    <w:rsid w:val="000B45B1"/>
    <w:rsid w:val="000C29E1"/>
    <w:rsid w:val="000C3F63"/>
    <w:rsid w:val="000C797C"/>
    <w:rsid w:val="000D0CCB"/>
    <w:rsid w:val="000D5455"/>
    <w:rsid w:val="000D6604"/>
    <w:rsid w:val="000D6D8A"/>
    <w:rsid w:val="000E2E75"/>
    <w:rsid w:val="000E2F12"/>
    <w:rsid w:val="000E49E3"/>
    <w:rsid w:val="000E54B6"/>
    <w:rsid w:val="000F2A0B"/>
    <w:rsid w:val="000F7D3E"/>
    <w:rsid w:val="00101A15"/>
    <w:rsid w:val="001049A1"/>
    <w:rsid w:val="00113778"/>
    <w:rsid w:val="00125BDF"/>
    <w:rsid w:val="001313B6"/>
    <w:rsid w:val="00135429"/>
    <w:rsid w:val="001356A0"/>
    <w:rsid w:val="001502F9"/>
    <w:rsid w:val="00150D3E"/>
    <w:rsid w:val="0015314A"/>
    <w:rsid w:val="00153361"/>
    <w:rsid w:val="001548AF"/>
    <w:rsid w:val="00155E1C"/>
    <w:rsid w:val="0016218A"/>
    <w:rsid w:val="00172CD9"/>
    <w:rsid w:val="00180400"/>
    <w:rsid w:val="001A0730"/>
    <w:rsid w:val="001A4D7B"/>
    <w:rsid w:val="001B0E2C"/>
    <w:rsid w:val="001B41E1"/>
    <w:rsid w:val="001B7303"/>
    <w:rsid w:val="001C12BE"/>
    <w:rsid w:val="001C639C"/>
    <w:rsid w:val="001C756C"/>
    <w:rsid w:val="001D66E1"/>
    <w:rsid w:val="001F03A5"/>
    <w:rsid w:val="001F3456"/>
    <w:rsid w:val="002037F4"/>
    <w:rsid w:val="002046B8"/>
    <w:rsid w:val="00215633"/>
    <w:rsid w:val="00215CB5"/>
    <w:rsid w:val="00216873"/>
    <w:rsid w:val="00222CAC"/>
    <w:rsid w:val="0022564F"/>
    <w:rsid w:val="00235AED"/>
    <w:rsid w:val="0024102A"/>
    <w:rsid w:val="0024196F"/>
    <w:rsid w:val="00241BB9"/>
    <w:rsid w:val="00247858"/>
    <w:rsid w:val="00256219"/>
    <w:rsid w:val="00262E40"/>
    <w:rsid w:val="00263132"/>
    <w:rsid w:val="00274678"/>
    <w:rsid w:val="00275F55"/>
    <w:rsid w:val="00280E97"/>
    <w:rsid w:val="00287276"/>
    <w:rsid w:val="002878FC"/>
    <w:rsid w:val="002911E8"/>
    <w:rsid w:val="00297795"/>
    <w:rsid w:val="002A1DDE"/>
    <w:rsid w:val="002B1D9F"/>
    <w:rsid w:val="002B4EF1"/>
    <w:rsid w:val="002B504F"/>
    <w:rsid w:val="002C1A25"/>
    <w:rsid w:val="002D6DC3"/>
    <w:rsid w:val="002F0DE0"/>
    <w:rsid w:val="002F4886"/>
    <w:rsid w:val="00301CB9"/>
    <w:rsid w:val="00316CFD"/>
    <w:rsid w:val="003251F9"/>
    <w:rsid w:val="00334C45"/>
    <w:rsid w:val="00337ABF"/>
    <w:rsid w:val="003451E2"/>
    <w:rsid w:val="00347F1B"/>
    <w:rsid w:val="003534C0"/>
    <w:rsid w:val="003612E5"/>
    <w:rsid w:val="003619B3"/>
    <w:rsid w:val="003670F2"/>
    <w:rsid w:val="00371F24"/>
    <w:rsid w:val="003861C7"/>
    <w:rsid w:val="003A1546"/>
    <w:rsid w:val="003B2097"/>
    <w:rsid w:val="003B287C"/>
    <w:rsid w:val="003B48D4"/>
    <w:rsid w:val="003C28FC"/>
    <w:rsid w:val="003C472B"/>
    <w:rsid w:val="003C6ED5"/>
    <w:rsid w:val="003C700C"/>
    <w:rsid w:val="003C7185"/>
    <w:rsid w:val="003D1FBB"/>
    <w:rsid w:val="003D27F8"/>
    <w:rsid w:val="003E13CB"/>
    <w:rsid w:val="003F3A47"/>
    <w:rsid w:val="003F4CE6"/>
    <w:rsid w:val="003F788C"/>
    <w:rsid w:val="00404AFB"/>
    <w:rsid w:val="00405D84"/>
    <w:rsid w:val="0041620D"/>
    <w:rsid w:val="00425F3C"/>
    <w:rsid w:val="004319CA"/>
    <w:rsid w:val="00433001"/>
    <w:rsid w:val="004347C4"/>
    <w:rsid w:val="0043480A"/>
    <w:rsid w:val="00437B5F"/>
    <w:rsid w:val="004509BE"/>
    <w:rsid w:val="00450BDC"/>
    <w:rsid w:val="00452150"/>
    <w:rsid w:val="00452976"/>
    <w:rsid w:val="0045486D"/>
    <w:rsid w:val="00463DBC"/>
    <w:rsid w:val="004741A6"/>
    <w:rsid w:val="004743DF"/>
    <w:rsid w:val="00483434"/>
    <w:rsid w:val="004934A8"/>
    <w:rsid w:val="004A25B5"/>
    <w:rsid w:val="004A50ED"/>
    <w:rsid w:val="004B42C0"/>
    <w:rsid w:val="004B5089"/>
    <w:rsid w:val="004B5D47"/>
    <w:rsid w:val="004C65F7"/>
    <w:rsid w:val="004C7FE8"/>
    <w:rsid w:val="004D16A3"/>
    <w:rsid w:val="004D3039"/>
    <w:rsid w:val="004E4D08"/>
    <w:rsid w:val="004F0B09"/>
    <w:rsid w:val="004F1CF8"/>
    <w:rsid w:val="004F5484"/>
    <w:rsid w:val="004F608B"/>
    <w:rsid w:val="004F650E"/>
    <w:rsid w:val="00506D16"/>
    <w:rsid w:val="005121C9"/>
    <w:rsid w:val="00516D6A"/>
    <w:rsid w:val="00523C02"/>
    <w:rsid w:val="00526CB0"/>
    <w:rsid w:val="005313E5"/>
    <w:rsid w:val="00540C69"/>
    <w:rsid w:val="00544135"/>
    <w:rsid w:val="0054485C"/>
    <w:rsid w:val="00547943"/>
    <w:rsid w:val="005600D7"/>
    <w:rsid w:val="0056048B"/>
    <w:rsid w:val="00560B73"/>
    <w:rsid w:val="00561D5C"/>
    <w:rsid w:val="005677D6"/>
    <w:rsid w:val="0057766B"/>
    <w:rsid w:val="00582E97"/>
    <w:rsid w:val="005849E9"/>
    <w:rsid w:val="00587714"/>
    <w:rsid w:val="00592524"/>
    <w:rsid w:val="005928F3"/>
    <w:rsid w:val="00592BF7"/>
    <w:rsid w:val="005939EB"/>
    <w:rsid w:val="005A3352"/>
    <w:rsid w:val="005A6F2B"/>
    <w:rsid w:val="005B0822"/>
    <w:rsid w:val="005C0B17"/>
    <w:rsid w:val="005C395F"/>
    <w:rsid w:val="005C3CD4"/>
    <w:rsid w:val="005D036D"/>
    <w:rsid w:val="005D0C8E"/>
    <w:rsid w:val="005D327A"/>
    <w:rsid w:val="005D397D"/>
    <w:rsid w:val="005E6F91"/>
    <w:rsid w:val="005E75EE"/>
    <w:rsid w:val="00601ECD"/>
    <w:rsid w:val="006048AB"/>
    <w:rsid w:val="00613029"/>
    <w:rsid w:val="00617BA2"/>
    <w:rsid w:val="00622933"/>
    <w:rsid w:val="0063292E"/>
    <w:rsid w:val="0063507D"/>
    <w:rsid w:val="0063555A"/>
    <w:rsid w:val="0065198C"/>
    <w:rsid w:val="00651B35"/>
    <w:rsid w:val="00670801"/>
    <w:rsid w:val="00686885"/>
    <w:rsid w:val="006922AC"/>
    <w:rsid w:val="006929C8"/>
    <w:rsid w:val="00697032"/>
    <w:rsid w:val="006A5CAF"/>
    <w:rsid w:val="006B107C"/>
    <w:rsid w:val="006B16C1"/>
    <w:rsid w:val="006B783A"/>
    <w:rsid w:val="006F1596"/>
    <w:rsid w:val="006F2C7B"/>
    <w:rsid w:val="006F32E7"/>
    <w:rsid w:val="006F6DAC"/>
    <w:rsid w:val="0070319C"/>
    <w:rsid w:val="00715918"/>
    <w:rsid w:val="007165C3"/>
    <w:rsid w:val="007178AA"/>
    <w:rsid w:val="007309C1"/>
    <w:rsid w:val="0074764C"/>
    <w:rsid w:val="007529A4"/>
    <w:rsid w:val="00762E27"/>
    <w:rsid w:val="00763E81"/>
    <w:rsid w:val="0076442A"/>
    <w:rsid w:val="00776965"/>
    <w:rsid w:val="007818DE"/>
    <w:rsid w:val="00783921"/>
    <w:rsid w:val="0079145E"/>
    <w:rsid w:val="00792FEB"/>
    <w:rsid w:val="007A1B41"/>
    <w:rsid w:val="007A3FB4"/>
    <w:rsid w:val="007A4F37"/>
    <w:rsid w:val="007A5812"/>
    <w:rsid w:val="007A7540"/>
    <w:rsid w:val="007B028B"/>
    <w:rsid w:val="007B6A41"/>
    <w:rsid w:val="007D0F21"/>
    <w:rsid w:val="007D23C6"/>
    <w:rsid w:val="007D3AF1"/>
    <w:rsid w:val="007D76C5"/>
    <w:rsid w:val="007E36BA"/>
    <w:rsid w:val="007E4F58"/>
    <w:rsid w:val="007F380D"/>
    <w:rsid w:val="007F4A98"/>
    <w:rsid w:val="007F797F"/>
    <w:rsid w:val="008011E9"/>
    <w:rsid w:val="00802497"/>
    <w:rsid w:val="00803CC9"/>
    <w:rsid w:val="00807BEE"/>
    <w:rsid w:val="00812A8A"/>
    <w:rsid w:val="00815CC4"/>
    <w:rsid w:val="00835745"/>
    <w:rsid w:val="0084152A"/>
    <w:rsid w:val="00842B2F"/>
    <w:rsid w:val="0085024D"/>
    <w:rsid w:val="00850B4D"/>
    <w:rsid w:val="00856B99"/>
    <w:rsid w:val="00860DCA"/>
    <w:rsid w:val="008620FC"/>
    <w:rsid w:val="00872166"/>
    <w:rsid w:val="0087691C"/>
    <w:rsid w:val="00891A3B"/>
    <w:rsid w:val="00893C24"/>
    <w:rsid w:val="008940EF"/>
    <w:rsid w:val="0089679D"/>
    <w:rsid w:val="008A21F4"/>
    <w:rsid w:val="008B2525"/>
    <w:rsid w:val="008B27CA"/>
    <w:rsid w:val="008D59C5"/>
    <w:rsid w:val="008D618A"/>
    <w:rsid w:val="008E210E"/>
    <w:rsid w:val="008E4B89"/>
    <w:rsid w:val="008F33AD"/>
    <w:rsid w:val="00900144"/>
    <w:rsid w:val="00902C25"/>
    <w:rsid w:val="0090317E"/>
    <w:rsid w:val="0090362C"/>
    <w:rsid w:val="00904CB8"/>
    <w:rsid w:val="00907744"/>
    <w:rsid w:val="0091228A"/>
    <w:rsid w:val="00940011"/>
    <w:rsid w:val="00956091"/>
    <w:rsid w:val="00957B6B"/>
    <w:rsid w:val="00960E2B"/>
    <w:rsid w:val="00964CEE"/>
    <w:rsid w:val="00970063"/>
    <w:rsid w:val="00970B51"/>
    <w:rsid w:val="00972FE8"/>
    <w:rsid w:val="00973947"/>
    <w:rsid w:val="00985A65"/>
    <w:rsid w:val="00987792"/>
    <w:rsid w:val="009A1C08"/>
    <w:rsid w:val="009A31BF"/>
    <w:rsid w:val="009B2459"/>
    <w:rsid w:val="009B4AC2"/>
    <w:rsid w:val="009C4777"/>
    <w:rsid w:val="009C7D95"/>
    <w:rsid w:val="009D3C3E"/>
    <w:rsid w:val="009D3C77"/>
    <w:rsid w:val="009D3D5B"/>
    <w:rsid w:val="009D7D63"/>
    <w:rsid w:val="009E3634"/>
    <w:rsid w:val="009E7B2A"/>
    <w:rsid w:val="009F1FF2"/>
    <w:rsid w:val="009F419D"/>
    <w:rsid w:val="00A1763E"/>
    <w:rsid w:val="00A24841"/>
    <w:rsid w:val="00A2625C"/>
    <w:rsid w:val="00A43543"/>
    <w:rsid w:val="00A4640D"/>
    <w:rsid w:val="00A508E5"/>
    <w:rsid w:val="00A52DBE"/>
    <w:rsid w:val="00A60FCF"/>
    <w:rsid w:val="00A6338F"/>
    <w:rsid w:val="00A75AE4"/>
    <w:rsid w:val="00A820E9"/>
    <w:rsid w:val="00A83BE3"/>
    <w:rsid w:val="00A8650E"/>
    <w:rsid w:val="00A87A75"/>
    <w:rsid w:val="00AA32D3"/>
    <w:rsid w:val="00AA61EA"/>
    <w:rsid w:val="00AC7DE2"/>
    <w:rsid w:val="00AE1E89"/>
    <w:rsid w:val="00AE33E3"/>
    <w:rsid w:val="00AF22E6"/>
    <w:rsid w:val="00AF6BEC"/>
    <w:rsid w:val="00B02BB6"/>
    <w:rsid w:val="00B056FE"/>
    <w:rsid w:val="00B107B3"/>
    <w:rsid w:val="00B15621"/>
    <w:rsid w:val="00B2388C"/>
    <w:rsid w:val="00B2438B"/>
    <w:rsid w:val="00B256AE"/>
    <w:rsid w:val="00B302DB"/>
    <w:rsid w:val="00B41A6B"/>
    <w:rsid w:val="00B44CE3"/>
    <w:rsid w:val="00B45078"/>
    <w:rsid w:val="00B57DAD"/>
    <w:rsid w:val="00B616F6"/>
    <w:rsid w:val="00B6420F"/>
    <w:rsid w:val="00B711EC"/>
    <w:rsid w:val="00B76FDE"/>
    <w:rsid w:val="00B8296E"/>
    <w:rsid w:val="00B82F43"/>
    <w:rsid w:val="00B962C1"/>
    <w:rsid w:val="00BA7566"/>
    <w:rsid w:val="00BC41AB"/>
    <w:rsid w:val="00BC481F"/>
    <w:rsid w:val="00BD75C1"/>
    <w:rsid w:val="00BE1D06"/>
    <w:rsid w:val="00BE3891"/>
    <w:rsid w:val="00BF3F26"/>
    <w:rsid w:val="00C05E0B"/>
    <w:rsid w:val="00C1658D"/>
    <w:rsid w:val="00C202EC"/>
    <w:rsid w:val="00C216F5"/>
    <w:rsid w:val="00C3438D"/>
    <w:rsid w:val="00C410F8"/>
    <w:rsid w:val="00C53519"/>
    <w:rsid w:val="00C55549"/>
    <w:rsid w:val="00C62B6C"/>
    <w:rsid w:val="00C81260"/>
    <w:rsid w:val="00C95690"/>
    <w:rsid w:val="00C95CA9"/>
    <w:rsid w:val="00C96533"/>
    <w:rsid w:val="00C97CF8"/>
    <w:rsid w:val="00CA061B"/>
    <w:rsid w:val="00CA60B1"/>
    <w:rsid w:val="00CB00E5"/>
    <w:rsid w:val="00CB0509"/>
    <w:rsid w:val="00CB6C8F"/>
    <w:rsid w:val="00CC02BE"/>
    <w:rsid w:val="00CD28A1"/>
    <w:rsid w:val="00CD4AED"/>
    <w:rsid w:val="00CD5856"/>
    <w:rsid w:val="00CE0F7D"/>
    <w:rsid w:val="00CE248B"/>
    <w:rsid w:val="00CF0F2E"/>
    <w:rsid w:val="00CF3E82"/>
    <w:rsid w:val="00D033B2"/>
    <w:rsid w:val="00D0430B"/>
    <w:rsid w:val="00D20ADB"/>
    <w:rsid w:val="00D30294"/>
    <w:rsid w:val="00D33C59"/>
    <w:rsid w:val="00D41C7F"/>
    <w:rsid w:val="00D47C44"/>
    <w:rsid w:val="00D53143"/>
    <w:rsid w:val="00D5449E"/>
    <w:rsid w:val="00D54679"/>
    <w:rsid w:val="00D57C0D"/>
    <w:rsid w:val="00D60FAE"/>
    <w:rsid w:val="00D67BAF"/>
    <w:rsid w:val="00D73C12"/>
    <w:rsid w:val="00D7708B"/>
    <w:rsid w:val="00D91716"/>
    <w:rsid w:val="00D93F6F"/>
    <w:rsid w:val="00DA15A1"/>
    <w:rsid w:val="00DA345E"/>
    <w:rsid w:val="00DA34E9"/>
    <w:rsid w:val="00DC62EA"/>
    <w:rsid w:val="00DC7639"/>
    <w:rsid w:val="00DF1B02"/>
    <w:rsid w:val="00DF2392"/>
    <w:rsid w:val="00E01D5C"/>
    <w:rsid w:val="00E1490C"/>
    <w:rsid w:val="00E25205"/>
    <w:rsid w:val="00E313BC"/>
    <w:rsid w:val="00E37122"/>
    <w:rsid w:val="00E37666"/>
    <w:rsid w:val="00E47B3C"/>
    <w:rsid w:val="00E51D78"/>
    <w:rsid w:val="00E85195"/>
    <w:rsid w:val="00E8784B"/>
    <w:rsid w:val="00E93C15"/>
    <w:rsid w:val="00E94B36"/>
    <w:rsid w:val="00EA275E"/>
    <w:rsid w:val="00EA4B09"/>
    <w:rsid w:val="00EA76B2"/>
    <w:rsid w:val="00EA7F6B"/>
    <w:rsid w:val="00EB7524"/>
    <w:rsid w:val="00EC1007"/>
    <w:rsid w:val="00EC42ED"/>
    <w:rsid w:val="00ED34FF"/>
    <w:rsid w:val="00EE23CE"/>
    <w:rsid w:val="00EE2A9D"/>
    <w:rsid w:val="00EE40A5"/>
    <w:rsid w:val="00EE62E1"/>
    <w:rsid w:val="00EF299C"/>
    <w:rsid w:val="00F04334"/>
    <w:rsid w:val="00F046F6"/>
    <w:rsid w:val="00F16689"/>
    <w:rsid w:val="00F20275"/>
    <w:rsid w:val="00F22F83"/>
    <w:rsid w:val="00F241E6"/>
    <w:rsid w:val="00F24DDB"/>
    <w:rsid w:val="00F26261"/>
    <w:rsid w:val="00F31FE0"/>
    <w:rsid w:val="00F32EA9"/>
    <w:rsid w:val="00F36A2A"/>
    <w:rsid w:val="00F56EBE"/>
    <w:rsid w:val="00F5705E"/>
    <w:rsid w:val="00F57645"/>
    <w:rsid w:val="00F61DB8"/>
    <w:rsid w:val="00F6248E"/>
    <w:rsid w:val="00F63F2A"/>
    <w:rsid w:val="00F65119"/>
    <w:rsid w:val="00F72183"/>
    <w:rsid w:val="00F72360"/>
    <w:rsid w:val="00F816A4"/>
    <w:rsid w:val="00F847BF"/>
    <w:rsid w:val="00F87BA3"/>
    <w:rsid w:val="00F87E88"/>
    <w:rsid w:val="00F9075F"/>
    <w:rsid w:val="00FA1DFA"/>
    <w:rsid w:val="00FA5AA0"/>
    <w:rsid w:val="00FB2ACE"/>
    <w:rsid w:val="00FC1BAB"/>
    <w:rsid w:val="00FC61B8"/>
    <w:rsid w:val="00FC776C"/>
    <w:rsid w:val="00FD036B"/>
    <w:rsid w:val="00FD18B6"/>
    <w:rsid w:val="00FE4200"/>
    <w:rsid w:val="00FE4F0D"/>
    <w:rsid w:val="00FE6408"/>
    <w:rsid w:val="00FF7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E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EF299C"/>
    <w:pPr>
      <w:ind w:left="720"/>
      <w:contextualSpacing/>
    </w:pPr>
    <w:rPr>
      <w:rFonts w:cs="Mangal"/>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7A3FB4"/>
    <w:pPr>
      <w:spacing w:line="240" w:lineRule="auto"/>
    </w:pPr>
    <w:rPr>
      <w:rFonts w:cs="Mangal"/>
      <w:sz w:val="20"/>
      <w:szCs w:val="18"/>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7A3FB4"/>
    <w:rPr>
      <w:rFonts w:ascii="Verdana" w:hAnsi="Verdana" w:cs="Mangal"/>
      <w:sz w:val="20"/>
      <w:szCs w:val="18"/>
    </w:rPr>
  </w:style>
  <w:style w:type="character" w:styleId="Voetnootmarkering">
    <w:name w:val="footnote reference"/>
    <w:aliases w:val="FR,FR1,FR11,FR2,FR21,FR3,FR4,FR5,FZ,Footnote Reference Superscript,Footnotemark,Footnotemark1,Footnotemark11,Footnotemark2,Footnotemark21,Footnotemark3,Footnotemark4,Footnotemark5,Footnotemark6,Kop 4 Char1,Ref,Voetnootmarkering NZa"/>
    <w:basedOn w:val="Standaardalinea-lettertype"/>
    <w:uiPriority w:val="99"/>
    <w:unhideWhenUsed/>
    <w:qFormat/>
    <w:rsid w:val="007A3FB4"/>
    <w:rPr>
      <w:vertAlign w:val="superscript"/>
    </w:rPr>
  </w:style>
  <w:style w:type="character" w:styleId="Verwijzingopmerking">
    <w:name w:val="annotation reference"/>
    <w:basedOn w:val="Standaardalinea-lettertype"/>
    <w:uiPriority w:val="99"/>
    <w:unhideWhenUsed/>
    <w:rsid w:val="00B2438B"/>
    <w:rPr>
      <w:sz w:val="16"/>
      <w:szCs w:val="16"/>
    </w:rPr>
  </w:style>
  <w:style w:type="paragraph" w:styleId="Tekstopmerking">
    <w:name w:val="annotation text"/>
    <w:basedOn w:val="Standaard"/>
    <w:link w:val="TekstopmerkingChar"/>
    <w:uiPriority w:val="99"/>
    <w:unhideWhenUsed/>
    <w:rsid w:val="00B2438B"/>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2438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2438B"/>
    <w:rPr>
      <w:b/>
      <w:bCs/>
    </w:rPr>
  </w:style>
  <w:style w:type="character" w:customStyle="1" w:styleId="OnderwerpvanopmerkingChar">
    <w:name w:val="Onderwerp van opmerking Char"/>
    <w:basedOn w:val="TekstopmerkingChar"/>
    <w:link w:val="Onderwerpvanopmerking"/>
    <w:uiPriority w:val="99"/>
    <w:semiHidden/>
    <w:rsid w:val="00B2438B"/>
    <w:rPr>
      <w:rFonts w:ascii="Verdana" w:hAnsi="Verdana" w:cs="Mangal"/>
      <w:b/>
      <w:bCs/>
      <w:sz w:val="20"/>
      <w:szCs w:val="18"/>
    </w:rPr>
  </w:style>
  <w:style w:type="paragraph" w:styleId="Revisie">
    <w:name w:val="Revision"/>
    <w:hidden/>
    <w:uiPriority w:val="99"/>
    <w:semiHidden/>
    <w:rsid w:val="00155E1C"/>
    <w:pPr>
      <w:widowControl/>
      <w:suppressAutoHyphens w:val="0"/>
      <w:autoSpaceDN/>
      <w:textAlignment w:val="auto"/>
    </w:pPr>
    <w:rPr>
      <w:rFonts w:ascii="Verdana" w:hAnsi="Verdana" w:cs="Mangal"/>
      <w:sz w:val="18"/>
    </w:rPr>
  </w:style>
  <w:style w:type="character" w:customStyle="1" w:styleId="cf01">
    <w:name w:val="cf01"/>
    <w:basedOn w:val="Standaardalinea-lettertype"/>
    <w:rsid w:val="0065198C"/>
    <w:rPr>
      <w:rFonts w:ascii="Segoe UI" w:hAnsi="Segoe UI" w:cs="Segoe UI" w:hint="default"/>
      <w:sz w:val="18"/>
      <w:szCs w:val="18"/>
    </w:rPr>
  </w:style>
  <w:style w:type="paragraph" w:customStyle="1" w:styleId="pf0">
    <w:name w:val="pf0"/>
    <w:basedOn w:val="Standaard"/>
    <w:rsid w:val="004C7FE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Hyperlink">
    <w:name w:val="Hyperlink"/>
    <w:basedOn w:val="Standaardalinea-lettertype"/>
    <w:uiPriority w:val="99"/>
    <w:unhideWhenUsed/>
    <w:rsid w:val="00F63F2A"/>
    <w:rPr>
      <w:color w:val="0000FF"/>
      <w:u w:val="single"/>
    </w:rPr>
  </w:style>
  <w:style w:type="paragraph" w:customStyle="1" w:styleId="Default">
    <w:name w:val="Default"/>
    <w:rsid w:val="0091228A"/>
    <w:pPr>
      <w:widowControl/>
      <w:suppressAutoHyphens w:val="0"/>
      <w:autoSpaceDE w:val="0"/>
      <w:adjustRightInd w:val="0"/>
      <w:textAlignment w:val="auto"/>
    </w:pPr>
    <w:rPr>
      <w:rFonts w:ascii="Verdana" w:hAnsi="Verdana" w:cs="Verdana"/>
      <w:color w:val="000000"/>
      <w:kern w:val="0"/>
      <w:lang w:bidi="ar-SA"/>
    </w:rPr>
  </w:style>
  <w:style w:type="character" w:styleId="Onopgelostemelding">
    <w:name w:val="Unresolved Mention"/>
    <w:basedOn w:val="Standaardalinea-lettertype"/>
    <w:uiPriority w:val="99"/>
    <w:semiHidden/>
    <w:unhideWhenUsed/>
    <w:rsid w:val="00561D5C"/>
    <w:rPr>
      <w:color w:val="605E5C"/>
      <w:shd w:val="clear" w:color="auto" w:fill="E1DFDD"/>
    </w:rPr>
  </w:style>
  <w:style w:type="paragraph" w:styleId="Normaalweb">
    <w:name w:val="Normal (Web)"/>
    <w:basedOn w:val="Standaard"/>
    <w:uiPriority w:val="99"/>
    <w:semiHidden/>
    <w:unhideWhenUsed/>
    <w:rsid w:val="00FA1DFA"/>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3688">
      <w:bodyDiv w:val="1"/>
      <w:marLeft w:val="0"/>
      <w:marRight w:val="0"/>
      <w:marTop w:val="0"/>
      <w:marBottom w:val="0"/>
      <w:divBdr>
        <w:top w:val="none" w:sz="0" w:space="0" w:color="auto"/>
        <w:left w:val="none" w:sz="0" w:space="0" w:color="auto"/>
        <w:bottom w:val="none" w:sz="0" w:space="0" w:color="auto"/>
        <w:right w:val="none" w:sz="0" w:space="0" w:color="auto"/>
      </w:divBdr>
    </w:div>
    <w:div w:id="159010731">
      <w:bodyDiv w:val="1"/>
      <w:marLeft w:val="0"/>
      <w:marRight w:val="0"/>
      <w:marTop w:val="0"/>
      <w:marBottom w:val="0"/>
      <w:divBdr>
        <w:top w:val="none" w:sz="0" w:space="0" w:color="auto"/>
        <w:left w:val="none" w:sz="0" w:space="0" w:color="auto"/>
        <w:bottom w:val="none" w:sz="0" w:space="0" w:color="auto"/>
        <w:right w:val="none" w:sz="0" w:space="0" w:color="auto"/>
      </w:divBdr>
    </w:div>
    <w:div w:id="324284356">
      <w:bodyDiv w:val="1"/>
      <w:marLeft w:val="0"/>
      <w:marRight w:val="0"/>
      <w:marTop w:val="0"/>
      <w:marBottom w:val="0"/>
      <w:divBdr>
        <w:top w:val="none" w:sz="0" w:space="0" w:color="auto"/>
        <w:left w:val="none" w:sz="0" w:space="0" w:color="auto"/>
        <w:bottom w:val="none" w:sz="0" w:space="0" w:color="auto"/>
        <w:right w:val="none" w:sz="0" w:space="0" w:color="auto"/>
      </w:divBdr>
    </w:div>
    <w:div w:id="370617832">
      <w:bodyDiv w:val="1"/>
      <w:marLeft w:val="0"/>
      <w:marRight w:val="0"/>
      <w:marTop w:val="0"/>
      <w:marBottom w:val="0"/>
      <w:divBdr>
        <w:top w:val="none" w:sz="0" w:space="0" w:color="auto"/>
        <w:left w:val="none" w:sz="0" w:space="0" w:color="auto"/>
        <w:bottom w:val="none" w:sz="0" w:space="0" w:color="auto"/>
        <w:right w:val="none" w:sz="0" w:space="0" w:color="auto"/>
      </w:divBdr>
    </w:div>
    <w:div w:id="471218358">
      <w:bodyDiv w:val="1"/>
      <w:marLeft w:val="0"/>
      <w:marRight w:val="0"/>
      <w:marTop w:val="0"/>
      <w:marBottom w:val="0"/>
      <w:divBdr>
        <w:top w:val="none" w:sz="0" w:space="0" w:color="auto"/>
        <w:left w:val="none" w:sz="0" w:space="0" w:color="auto"/>
        <w:bottom w:val="none" w:sz="0" w:space="0" w:color="auto"/>
        <w:right w:val="none" w:sz="0" w:space="0" w:color="auto"/>
      </w:divBdr>
    </w:div>
    <w:div w:id="589510015">
      <w:bodyDiv w:val="1"/>
      <w:marLeft w:val="0"/>
      <w:marRight w:val="0"/>
      <w:marTop w:val="0"/>
      <w:marBottom w:val="0"/>
      <w:divBdr>
        <w:top w:val="none" w:sz="0" w:space="0" w:color="auto"/>
        <w:left w:val="none" w:sz="0" w:space="0" w:color="auto"/>
        <w:bottom w:val="none" w:sz="0" w:space="0" w:color="auto"/>
        <w:right w:val="none" w:sz="0" w:space="0" w:color="auto"/>
      </w:divBdr>
    </w:div>
    <w:div w:id="600840269">
      <w:bodyDiv w:val="1"/>
      <w:marLeft w:val="0"/>
      <w:marRight w:val="0"/>
      <w:marTop w:val="0"/>
      <w:marBottom w:val="0"/>
      <w:divBdr>
        <w:top w:val="none" w:sz="0" w:space="0" w:color="auto"/>
        <w:left w:val="none" w:sz="0" w:space="0" w:color="auto"/>
        <w:bottom w:val="none" w:sz="0" w:space="0" w:color="auto"/>
        <w:right w:val="none" w:sz="0" w:space="0" w:color="auto"/>
      </w:divBdr>
    </w:div>
    <w:div w:id="770512519">
      <w:bodyDiv w:val="1"/>
      <w:marLeft w:val="0"/>
      <w:marRight w:val="0"/>
      <w:marTop w:val="0"/>
      <w:marBottom w:val="0"/>
      <w:divBdr>
        <w:top w:val="none" w:sz="0" w:space="0" w:color="auto"/>
        <w:left w:val="none" w:sz="0" w:space="0" w:color="auto"/>
        <w:bottom w:val="none" w:sz="0" w:space="0" w:color="auto"/>
        <w:right w:val="none" w:sz="0" w:space="0" w:color="auto"/>
      </w:divBdr>
    </w:div>
    <w:div w:id="1097604423">
      <w:bodyDiv w:val="1"/>
      <w:marLeft w:val="0"/>
      <w:marRight w:val="0"/>
      <w:marTop w:val="0"/>
      <w:marBottom w:val="0"/>
      <w:divBdr>
        <w:top w:val="none" w:sz="0" w:space="0" w:color="auto"/>
        <w:left w:val="none" w:sz="0" w:space="0" w:color="auto"/>
        <w:bottom w:val="none" w:sz="0" w:space="0" w:color="auto"/>
        <w:right w:val="none" w:sz="0" w:space="0" w:color="auto"/>
      </w:divBdr>
    </w:div>
    <w:div w:id="1185705204">
      <w:bodyDiv w:val="1"/>
      <w:marLeft w:val="0"/>
      <w:marRight w:val="0"/>
      <w:marTop w:val="0"/>
      <w:marBottom w:val="0"/>
      <w:divBdr>
        <w:top w:val="none" w:sz="0" w:space="0" w:color="auto"/>
        <w:left w:val="none" w:sz="0" w:space="0" w:color="auto"/>
        <w:bottom w:val="none" w:sz="0" w:space="0" w:color="auto"/>
        <w:right w:val="none" w:sz="0" w:space="0" w:color="auto"/>
      </w:divBdr>
    </w:div>
    <w:div w:id="1224755567">
      <w:bodyDiv w:val="1"/>
      <w:marLeft w:val="0"/>
      <w:marRight w:val="0"/>
      <w:marTop w:val="0"/>
      <w:marBottom w:val="0"/>
      <w:divBdr>
        <w:top w:val="none" w:sz="0" w:space="0" w:color="auto"/>
        <w:left w:val="none" w:sz="0" w:space="0" w:color="auto"/>
        <w:bottom w:val="none" w:sz="0" w:space="0" w:color="auto"/>
        <w:right w:val="none" w:sz="0" w:space="0" w:color="auto"/>
      </w:divBdr>
    </w:div>
    <w:div w:id="1426608910">
      <w:bodyDiv w:val="1"/>
      <w:marLeft w:val="0"/>
      <w:marRight w:val="0"/>
      <w:marTop w:val="0"/>
      <w:marBottom w:val="0"/>
      <w:divBdr>
        <w:top w:val="none" w:sz="0" w:space="0" w:color="auto"/>
        <w:left w:val="none" w:sz="0" w:space="0" w:color="auto"/>
        <w:bottom w:val="none" w:sz="0" w:space="0" w:color="auto"/>
        <w:right w:val="none" w:sz="0" w:space="0" w:color="auto"/>
      </w:divBdr>
    </w:div>
    <w:div w:id="1447386798">
      <w:bodyDiv w:val="1"/>
      <w:marLeft w:val="0"/>
      <w:marRight w:val="0"/>
      <w:marTop w:val="0"/>
      <w:marBottom w:val="0"/>
      <w:divBdr>
        <w:top w:val="none" w:sz="0" w:space="0" w:color="auto"/>
        <w:left w:val="none" w:sz="0" w:space="0" w:color="auto"/>
        <w:bottom w:val="none" w:sz="0" w:space="0" w:color="auto"/>
        <w:right w:val="none" w:sz="0" w:space="0" w:color="auto"/>
      </w:divBdr>
    </w:div>
    <w:div w:id="1540239728">
      <w:bodyDiv w:val="1"/>
      <w:marLeft w:val="0"/>
      <w:marRight w:val="0"/>
      <w:marTop w:val="0"/>
      <w:marBottom w:val="0"/>
      <w:divBdr>
        <w:top w:val="none" w:sz="0" w:space="0" w:color="auto"/>
        <w:left w:val="none" w:sz="0" w:space="0" w:color="auto"/>
        <w:bottom w:val="none" w:sz="0" w:space="0" w:color="auto"/>
        <w:right w:val="none" w:sz="0" w:space="0" w:color="auto"/>
      </w:divBdr>
    </w:div>
    <w:div w:id="1895267984">
      <w:bodyDiv w:val="1"/>
      <w:marLeft w:val="0"/>
      <w:marRight w:val="0"/>
      <w:marTop w:val="0"/>
      <w:marBottom w:val="0"/>
      <w:divBdr>
        <w:top w:val="none" w:sz="0" w:space="0" w:color="auto"/>
        <w:left w:val="none" w:sz="0" w:space="0" w:color="auto"/>
        <w:bottom w:val="none" w:sz="0" w:space="0" w:color="auto"/>
        <w:right w:val="none" w:sz="0" w:space="0" w:color="auto"/>
      </w:divBdr>
    </w:div>
    <w:div w:id="2048869308">
      <w:bodyDiv w:val="1"/>
      <w:marLeft w:val="0"/>
      <w:marRight w:val="0"/>
      <w:marTop w:val="0"/>
      <w:marBottom w:val="0"/>
      <w:divBdr>
        <w:top w:val="none" w:sz="0" w:space="0" w:color="auto"/>
        <w:left w:val="none" w:sz="0" w:space="0" w:color="auto"/>
        <w:bottom w:val="none" w:sz="0" w:space="0" w:color="auto"/>
        <w:right w:val="none" w:sz="0" w:space="0" w:color="auto"/>
      </w:divBdr>
    </w:div>
    <w:div w:id="2066374649">
      <w:bodyDiv w:val="1"/>
      <w:marLeft w:val="0"/>
      <w:marRight w:val="0"/>
      <w:marTop w:val="0"/>
      <w:marBottom w:val="0"/>
      <w:divBdr>
        <w:top w:val="none" w:sz="0" w:space="0" w:color="auto"/>
        <w:left w:val="none" w:sz="0" w:space="0" w:color="auto"/>
        <w:bottom w:val="none" w:sz="0" w:space="0" w:color="auto"/>
        <w:right w:val="none" w:sz="0" w:space="0" w:color="auto"/>
      </w:divBdr>
    </w:div>
    <w:div w:id="210445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2351</ap:Words>
  <ap:Characters>12934</ap:Characters>
  <ap:DocSecurity>0</ap:DocSecurity>
  <ap:Lines>107</ap:Lines>
  <ap:Paragraphs>30</ap:Paragraphs>
  <ap:ScaleCrop>false</ap:ScaleCrop>
  <ap:LinksUpToDate>false</ap:LinksUpToDate>
  <ap:CharactersWithSpaces>15255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2025-10-03T11:19:00.0000000Z</dcterms:created>
  <dcterms:modified xsi:type="dcterms:W3CDTF">2025-10-03T11:19:00.0000000Z</dcterms:modified>
  <dc:description>------------------------</dc:description>
  <dc:subject/>
  <keywords/>
  <version/>
  <category/>
</coreProperties>
</file>