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2025Z18818</w:t>
        <w:br/>
      </w:r>
      <w:proofErr w:type="spellEnd"/>
    </w:p>
    <w:p>
      <w:pPr>
        <w:pStyle w:val="Normal"/>
        <w:rPr>
          <w:b w:val="1"/>
          <w:bCs w:val="1"/>
        </w:rPr>
      </w:pPr>
      <w:r w:rsidR="250AE766">
        <w:rPr>
          <w:b w:val="0"/>
          <w:bCs w:val="0"/>
        </w:rPr>
        <w:t>(ingezonden 8 oktober 2025)</w:t>
        <w:br/>
      </w:r>
    </w:p>
    <w:p>
      <w:r>
        <w:t xml:space="preserve">Vragen van het lid Diederik van Dijk (SGP) aan de minister van Justitie en Veiligheid en de staatssecretaris van Binnenlandse Zaken en Koninkrijksrelaties over het bericht ‘Nederland bezit grootste hoeveelheid kinderporno in Europa’</w:t>
      </w:r>
      <w:r>
        <w:br/>
      </w:r>
    </w:p>
    <w:p>
      <w:r>
        <w:t xml:space="preserve"> </w:t>
      </w:r>
      <w:r>
        <w:br/>
      </w:r>
    </w:p>
    <w:p>
      <w:r>
        <w:t xml:space="preserve"> </w:t>
      </w:r>
      <w:r>
        <w:br/>
      </w:r>
    </w:p>
    <w:p>
      <w:pPr>
        <w:pStyle w:val="ListParagraph"/>
        <w:numPr>
          <w:ilvl w:val="0"/>
          <w:numId w:val="100488550"/>
        </w:numPr>
        <w:ind w:left="360"/>
      </w:pPr>
      <w:r>
        <w:t xml:space="preserve">Bent u bekend met het bericht ‘Nederland bezit grootste hoeveelheid kinderporno in Europa’[1]</w:t>
      </w:r>
      <w:r>
        <w:br/>
      </w:r>
    </w:p>
    <w:p>
      <w:pPr>
        <w:pStyle w:val="ListParagraph"/>
        <w:numPr>
          <w:ilvl w:val="0"/>
          <w:numId w:val="100488550"/>
        </w:numPr>
        <w:ind w:left="360"/>
      </w:pPr>
      <w:r>
        <w:t xml:space="preserve">Wat is uw reactie op het onderzoek waaruit blijkt dat circa 60 procent van al het in Europa gehoste kinderseksmisbruikmateriaal zich in Nederland bevindt, en bijna een derde van het wereldwijde totaal? Hoe verklaart u dat Nederland in zo’n uitzonderlijke positie verkeert?</w:t>
      </w:r>
      <w:r>
        <w:br/>
      </w:r>
    </w:p>
    <w:p>
      <w:pPr>
        <w:pStyle w:val="ListParagraph"/>
        <w:numPr>
          <w:ilvl w:val="0"/>
          <w:numId w:val="100488550"/>
        </w:numPr>
        <w:ind w:left="360"/>
      </w:pPr>
      <w:r>
        <w:t xml:space="preserve">Welke wettelijke verplichtingen gelden op dit moment voor hostingbedrijven en internetproviders om kinderseksmisbruikmateriaal te detecteren, te melden en te verwijderen? Acht u deze verplichtingen toereikend, gezien de recente bevindingen? Kunt u hierbij ingaan op het toezichtkader en het ontbreken van afdwingbare meld- en verwijderverplichtingen?</w:t>
      </w:r>
      <w:r>
        <w:br/>
      </w:r>
    </w:p>
    <w:p>
      <w:pPr>
        <w:pStyle w:val="ListParagraph"/>
        <w:numPr>
          <w:ilvl w:val="0"/>
          <w:numId w:val="100488550"/>
        </w:numPr>
        <w:ind w:left="360"/>
      </w:pPr>
      <w:r>
        <w:t xml:space="preserve">Bent u bereid beleid te ontwikkelen zodat hostingbedrijven verplicht kunnen worden om proactieve detectiemethoden toe te passen, zoals hash-databanken of AI-gebaseerde beeldherkenning, teneinde het verspreiden van kinderseksmisbruikmateriaal sneller te stoppen?</w:t>
      </w:r>
      <w:r>
        <w:br/>
      </w:r>
    </w:p>
    <w:p>
      <w:pPr>
        <w:pStyle w:val="ListParagraph"/>
        <w:numPr>
          <w:ilvl w:val="0"/>
          <w:numId w:val="100488550"/>
        </w:numPr>
        <w:ind w:left="360"/>
      </w:pPr>
      <w:r>
        <w:t xml:space="preserve">Hoe verhoudt de Nederlandse wetgeving zich tot de voorgenomen Europese verordening inzake seksueel misbruik van kinderen, die lidstaten verplicht om hosting van dergelijk materiaal actiever te bestrijden?</w:t>
      </w:r>
      <w:r>
        <w:br/>
      </w:r>
      <w:r>
        <w:t xml:space="preserve">Welke voorbereidingen treft Nederland voor implementatie van deze verordening?</w:t>
      </w:r>
      <w:r>
        <w:br/>
      </w:r>
    </w:p>
    <w:p>
      <w:pPr>
        <w:pStyle w:val="ListParagraph"/>
        <w:numPr>
          <w:ilvl w:val="0"/>
          <w:numId w:val="100488550"/>
        </w:numPr>
        <w:ind w:left="360"/>
      </w:pPr>
      <w:r>
        <w:t xml:space="preserve">Hoeveel capaciteit is er binnen politie en Openbaar Ministerie beschikbaar voor digitale opsporing en handhaving op het gebied van kinderseksmisbruikmateriaal?</w:t>
      </w:r>
      <w:r>
        <w:br/>
      </w:r>
      <w:r>
        <w:t xml:space="preserve">Zijn er signalen dat het huidige capaciteitsniveau onvoldoende is om de omvang van het probleem aan te pakken?</w:t>
      </w:r>
      <w:r>
        <w:br/>
      </w:r>
    </w:p>
    <w:p>
      <w:pPr>
        <w:pStyle w:val="ListParagraph"/>
        <w:numPr>
          <w:ilvl w:val="0"/>
          <w:numId w:val="100488550"/>
        </w:numPr>
        <w:ind w:left="360"/>
      </w:pPr>
      <w:r>
        <w:t xml:space="preserve">Hoeveel tijd verstrijkt er gemiddeld tussen het moment dat kinderseksmisbruikmateriaal wordt gemeld en het moment dat het daadwerkelijk van Nederlandse servers is verwijderd?</w:t>
      </w:r>
      <w:r>
        <w:br/>
      </w:r>
      <w:r>
        <w:t xml:space="preserve">Zijn er streefwaarden of normen vastgesteld voor een maximale doorlooptijd? Zo ja, in hoeveel procent van de gevallen worden deze normen gehaald?</w:t>
      </w:r>
      <w:r>
        <w:br/>
      </w:r>
    </w:p>
    <w:p>
      <w:pPr>
        <w:pStyle w:val="ListParagraph"/>
        <w:numPr>
          <w:ilvl w:val="0"/>
          <w:numId w:val="100488550"/>
        </w:numPr>
        <w:ind w:left="360"/>
      </w:pPr>
      <w:r>
        <w:t xml:space="preserve">Hoe beoordeelt u de effectiviteit van de samenwerking tussen Nederland en internationale partners zoals Europol, INHOPE en NCMEC, om hosting en verspreiding van kinderseksmisbruikmateriaal grensoverschrijdend te bestrijden?</w:t>
      </w:r>
      <w:r>
        <w:br/>
      </w:r>
    </w:p>
    <w:p>
      <w:pPr>
        <w:pStyle w:val="ListParagraph"/>
        <w:numPr>
          <w:ilvl w:val="0"/>
          <w:numId w:val="100488550"/>
        </w:numPr>
        <w:ind w:left="360"/>
      </w:pPr>
      <w:r>
        <w:t xml:space="preserve">Bent u voornemens om krachtige, afdwingbare maatregelen, zoals strengere wetgeving die hostingbedrijven verplicht tot actieve detectie en snelle verwijdering van dergelijk materiaal, stevige handhaving bij overtredingen, en intensievere internationale samenwerking te nemen om te voorkomen dat Nederland het knooppunt blijft voor het hosten van kinderseksmisbruikmateriaal?</w:t>
      </w:r>
      <w:r>
        <w:br/>
      </w:r>
    </w:p>
    <w:p>
      <w:pPr>
        <w:pStyle w:val="ListParagraph"/>
        <w:numPr>
          <w:ilvl w:val="0"/>
          <w:numId w:val="100488550"/>
        </w:numPr>
        <w:ind w:left="360"/>
      </w:pPr>
      <w:r>
        <w:t xml:space="preserve">Welke mogelijkheden ziet u om extra financiële middelen en capaciteit beschikbaar te stellen om de digitale opsporing en handhaving te versterken, de verwijdering van kinderseksmisbruikmateriaal te versnellen en slachtoffers beter te identificeren en te ondersteunen?</w:t>
      </w:r>
      <w:r>
        <w:br/>
      </w:r>
    </w:p>
    <w:p>
      <w:pPr>
        <w:pStyle w:val="ListParagraph"/>
        <w:numPr>
          <w:ilvl w:val="0"/>
          <w:numId w:val="100488550"/>
        </w:numPr>
        <w:ind w:left="360"/>
      </w:pPr>
      <w:r>
        <w:t xml:space="preserve">Bent u voornemens om hostingbedrijven en datacenters wettelijk te verplichten tot transparante rapportage over het aantal meldingen, verwijderingen en handhavingsacties met betrekking tot kinderseksmisbruikmateriaal?</w:t>
      </w:r>
      <w:r>
        <w:br/>
      </w:r>
    </w:p>
    <w:p>
      <w:pPr>
        <w:pStyle w:val="ListParagraph"/>
        <w:numPr>
          <w:ilvl w:val="0"/>
          <w:numId w:val="100488550"/>
        </w:numPr>
        <w:ind w:left="360"/>
      </w:pPr>
      <w:r>
        <w:t xml:space="preserve">Bent u bereid om de Kamer jaarlijks te rapporteren over de omvang van kinderseksmisbruikmateriaal dat in Nederland wordt gehost, de resultaten van verwijderingen en de voortgang van beleid en handhaving?</w:t>
      </w:r>
      <w:r>
        <w:br/>
      </w:r>
    </w:p>
    <w:p>
      <w:r>
        <w:t xml:space="preserve"> </w:t>
      </w:r>
      <w:r>
        <w:br/>
      </w:r>
    </w:p>
    <w:p>
      <w:r>
        <w:t xml:space="preserve"> </w:t>
      </w:r>
      <w:r>
        <w:br/>
      </w:r>
    </w:p>
    <w:p>
      <w:r>
        <w:t xml:space="preserve">[1] RTL Nieuws, 6 oktober, Nederland bezit grootste hoeveelheid kinderporno in Europa (www.rtl.nl/nieuws/binnenland/artikel/5531935/kinderporno-nederland-onderzoek-grootste-deel-europa).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30">
    <w:abstractNumId w:val="1004885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