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CA168D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CA168D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CA168D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CA168D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Pr="002C6106" w:rsidR="005D2AE9" w:rsidP="002C6106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CA168D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DC419D61D18E4CEA86D1E445240441E7"/>
            </w:placeholder>
            <w:date w:fullDate="2025-10-0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2C6106">
                <w:pPr>
                  <w:keepNext/>
                  <w:spacing w:after="0"/>
                </w:pPr>
                <w:r>
                  <w:t>3 oktober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CA168D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CA168D" w:rsidRDefault="000A568C">
            <w:pPr>
              <w:tabs>
                <w:tab w:val="left" w:pos="614"/>
              </w:tabs>
              <w:spacing w:after="0"/>
            </w:pPr>
            <w:r>
              <w:t>Taakopdracht economische beleidsanalyse defensie-industrie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0EEB70C" wp14:anchorId="1D4E53B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C25" w:rsidP="00CA168D" w:rsidRDefault="00432C25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432C25" w:rsidP="00CA168D" w:rsidRDefault="00432C25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432C25" w:rsidP="00CA168D" w:rsidRDefault="00432C25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2C6106" w:rsidR="00432C25" w:rsidP="00CA168D" w:rsidRDefault="00432C2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C6106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2C6106" w:rsidR="00432C25" w:rsidP="00CA168D" w:rsidRDefault="00432C2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C6106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2C6106" w:rsidR="00432C25" w:rsidP="00CA168D" w:rsidRDefault="00432C2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C6106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996F076E01E4A15ACF9593CA2EBFF18"/>
                              </w:placeholder>
                            </w:sdtPr>
                            <w:sdtEndPr/>
                            <w:sdtContent>
                              <w:p w:rsidR="00432C25" w:rsidP="00CA168D" w:rsidRDefault="00432C25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432C25" w:rsidP="00CA168D" w:rsidRDefault="009E3686">
                            <w:pPr>
                              <w:pStyle w:val="Referentiegegevens-Huisstijl"/>
                            </w:pPr>
                            <w:r>
                              <w:t>MINDEF20250035939</w:t>
                            </w:r>
                          </w:p>
                          <w:p w:rsidR="00432C25" w:rsidP="00CA168D" w:rsidRDefault="00432C25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432C25" w:rsidP="008967D1" w:rsidRDefault="00432C25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4E53B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432C25" w:rsidP="00CA168D" w:rsidRDefault="00432C25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432C25" w:rsidP="00CA168D" w:rsidRDefault="00432C25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432C25" w:rsidP="00CA168D" w:rsidRDefault="00432C25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2C6106" w:rsidR="00432C25" w:rsidP="00CA168D" w:rsidRDefault="00432C2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C6106">
                        <w:rPr>
                          <w:lang w:val="de-DE"/>
                        </w:rPr>
                        <w:t>Postbus 20701</w:t>
                      </w:r>
                    </w:p>
                    <w:p w:rsidRPr="002C6106" w:rsidR="00432C25" w:rsidP="00CA168D" w:rsidRDefault="00432C2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C6106">
                        <w:rPr>
                          <w:lang w:val="de-DE"/>
                        </w:rPr>
                        <w:t>2500 ES Den Haag</w:t>
                      </w:r>
                    </w:p>
                    <w:p w:rsidRPr="002C6106" w:rsidR="00432C25" w:rsidP="00CA168D" w:rsidRDefault="00432C2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C6106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996F076E01E4A15ACF9593CA2EBFF18"/>
                        </w:placeholder>
                      </w:sdtPr>
                      <w:sdtEndPr/>
                      <w:sdtContent>
                        <w:p w:rsidR="00432C25" w:rsidP="00CA168D" w:rsidRDefault="00432C25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432C25" w:rsidP="00CA168D" w:rsidRDefault="009E3686">
                      <w:pPr>
                        <w:pStyle w:val="Referentiegegevens-Huisstijl"/>
                      </w:pPr>
                      <w:r>
                        <w:t>MINDEF20250035939</w:t>
                      </w:r>
                    </w:p>
                    <w:p w:rsidR="00432C25" w:rsidP="00CA168D" w:rsidRDefault="00432C25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432C25" w:rsidP="008967D1" w:rsidRDefault="00432C25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D4365C" w:rsidP="00BE2D79" w:rsidRDefault="00D4365C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2C6106" w:rsidP="006C5947" w:rsidRDefault="00D4365C">
      <w:r>
        <w:t xml:space="preserve">Met deze brief stuur ik u de taakopdracht van de </w:t>
      </w:r>
      <w:r w:rsidR="00E6642E">
        <w:t>e</w:t>
      </w:r>
      <w:r>
        <w:t xml:space="preserve">conomische </w:t>
      </w:r>
      <w:r w:rsidR="00E6642E">
        <w:t>b</w:t>
      </w:r>
      <w:r>
        <w:t>eleidsanalyse defensie-industrie.</w:t>
      </w:r>
      <w:r w:rsidR="006C5947">
        <w:t xml:space="preserve"> </w:t>
      </w:r>
      <w:r w:rsidR="00F326BE">
        <w:t>De</w:t>
      </w:r>
      <w:r w:rsidR="006C5947">
        <w:t>ze</w:t>
      </w:r>
      <w:r w:rsidR="00F326BE">
        <w:t xml:space="preserve"> </w:t>
      </w:r>
      <w:r w:rsidR="006C5947">
        <w:t>e</w:t>
      </w:r>
      <w:r w:rsidR="00F326BE">
        <w:t xml:space="preserve">conomische </w:t>
      </w:r>
      <w:r w:rsidR="006C5947">
        <w:t>b</w:t>
      </w:r>
      <w:r w:rsidR="00F326BE">
        <w:t>eleidsanalyse</w:t>
      </w:r>
      <w:r w:rsidR="00DF5BB4">
        <w:t xml:space="preserve"> </w:t>
      </w:r>
      <w:r w:rsidR="00F326BE">
        <w:t>heeft als doel meer</w:t>
      </w:r>
      <w:r w:rsidR="00DF5BB4">
        <w:t xml:space="preserve"> verdiepend</w:t>
      </w:r>
      <w:r w:rsidR="00F326BE">
        <w:t xml:space="preserve"> inzicht te verschaffen in de behoeften, kansen, knelpunten en beleidsopties</w:t>
      </w:r>
      <w:r w:rsidR="00BA3AC6">
        <w:t>,</w:t>
      </w:r>
      <w:r w:rsidR="00F326BE">
        <w:t xml:space="preserve"> zodat de </w:t>
      </w:r>
      <w:r w:rsidR="00E6642E">
        <w:t xml:space="preserve">stijgende </w:t>
      </w:r>
      <w:r w:rsidR="00F326BE">
        <w:t>defensie-uitgaven</w:t>
      </w:r>
      <w:r w:rsidR="00DD3303">
        <w:t xml:space="preserve"> </w:t>
      </w:r>
      <w:r w:rsidR="00F326BE">
        <w:t>effectief en doelmatig de militaire capaciteit</w:t>
      </w:r>
      <w:r w:rsidR="00E6642E">
        <w:t xml:space="preserve">en verhogen en de economie te versterken. </w:t>
      </w:r>
    </w:p>
    <w:p w:rsidR="00DF5BB4" w:rsidP="00F326BE" w:rsidRDefault="006C5947">
      <w:pPr>
        <w:pStyle w:val="Aanhef-Huisstijl"/>
      </w:pPr>
      <w:r>
        <w:t xml:space="preserve">Dit onderzoek start in november 2025 en zal naar verwachting voor het zomerreces van 2026 </w:t>
      </w:r>
      <w:r w:rsidR="00E6642E">
        <w:t xml:space="preserve">afgerond </w:t>
      </w:r>
      <w:r>
        <w:t xml:space="preserve">zijn. </w:t>
      </w:r>
      <w:r w:rsidRPr="00927C0A" w:rsidR="002A3118">
        <w:t xml:space="preserve">Het rapport wordt na afronding uiterlĳk binnen 14 dagen door het Ministerie van Defensie naar </w:t>
      </w:r>
      <w:r w:rsidR="002A3118">
        <w:t xml:space="preserve">uw </w:t>
      </w:r>
      <w:r w:rsidRPr="00927C0A" w:rsidR="002A3118">
        <w:t xml:space="preserve">Kamer gestuurd, gevolgd door een kabinetsreactie.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B2" w:rsidRDefault="000927B2" w:rsidP="001E0A0C">
      <w:r>
        <w:separator/>
      </w:r>
    </w:p>
  </w:endnote>
  <w:endnote w:type="continuationSeparator" w:id="0">
    <w:p w:rsidR="000927B2" w:rsidRDefault="000927B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35" w:rsidRDefault="005234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25" w:rsidRDefault="00432C25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7212FB8A" wp14:editId="5D48C95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32C2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432C25" w:rsidRDefault="00432C25">
                                <w:pPr>
                                  <w:pStyle w:val="Rubricering-Huisstijl"/>
                                </w:pPr>
                              </w:p>
                              <w:p w:rsidR="00432C25" w:rsidRDefault="00432C2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432C25" w:rsidRDefault="00432C2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2FB8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32C2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432C25" w:rsidRDefault="00432C25">
                          <w:pPr>
                            <w:pStyle w:val="Rubricering-Huisstijl"/>
                          </w:pPr>
                        </w:p>
                        <w:p w:rsidR="00432C25" w:rsidRDefault="00432C2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432C25" w:rsidRDefault="00432C2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35" w:rsidRDefault="005234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B2" w:rsidRDefault="000927B2" w:rsidP="001E0A0C">
      <w:r>
        <w:separator/>
      </w:r>
    </w:p>
  </w:footnote>
  <w:footnote w:type="continuationSeparator" w:id="0">
    <w:p w:rsidR="000927B2" w:rsidRDefault="000927B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35" w:rsidRDefault="005234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25" w:rsidRDefault="00432C25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66580F18" wp14:editId="5B47F1C5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2C25" w:rsidRDefault="00432C25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0F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432C25" w:rsidRDefault="00432C25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25" w:rsidRDefault="00432C2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523435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523435">
        <w:rPr>
          <w:noProof/>
        </w:rPr>
        <w:t>1</w:t>
      </w:r>
    </w:fldSimple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</w:p>
  <w:p w:rsidR="00432C25" w:rsidRDefault="00432C25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4C608072" wp14:editId="2D2C629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ACF1825" wp14:editId="15DDFC64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432C25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432C25" w:rsidRDefault="00432C25">
                                <w:pPr>
                                  <w:pStyle w:val="Rubricering-Huisstijl"/>
                                </w:pPr>
                              </w:p>
                              <w:p w:rsidR="00432C25" w:rsidRDefault="00432C2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432C25" w:rsidRDefault="00432C2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F182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432C25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432C25" w:rsidRDefault="00432C25">
                          <w:pPr>
                            <w:pStyle w:val="Rubricering-Huisstijl"/>
                          </w:pPr>
                        </w:p>
                        <w:p w:rsidR="00432C25" w:rsidRDefault="00432C2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432C25" w:rsidRDefault="00432C2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00283D9B" wp14:editId="22D01C6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432C2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432C25" w:rsidRDefault="00432C25">
                                <w:pPr>
                                  <w:pStyle w:val="Rubricering-Huisstijl"/>
                                </w:pPr>
                              </w:p>
                              <w:p w:rsidR="00432C25" w:rsidRDefault="00432C2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432C25" w:rsidRDefault="00432C2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83D9B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432C2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432C25" w:rsidRDefault="00432C25">
                          <w:pPr>
                            <w:pStyle w:val="Rubricering-Huisstijl"/>
                          </w:pPr>
                        </w:p>
                        <w:p w:rsidR="00432C25" w:rsidRDefault="00432C2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432C25" w:rsidRDefault="00432C2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4DE84FF" wp14:editId="07A0E9E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06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27B2"/>
    <w:rsid w:val="00096025"/>
    <w:rsid w:val="000A397C"/>
    <w:rsid w:val="000A568C"/>
    <w:rsid w:val="000C0F2C"/>
    <w:rsid w:val="000C5B9A"/>
    <w:rsid w:val="000D0975"/>
    <w:rsid w:val="000D19DB"/>
    <w:rsid w:val="000E25B3"/>
    <w:rsid w:val="000E30AC"/>
    <w:rsid w:val="000F4AD1"/>
    <w:rsid w:val="00113A09"/>
    <w:rsid w:val="00114173"/>
    <w:rsid w:val="00120802"/>
    <w:rsid w:val="0012473F"/>
    <w:rsid w:val="001261CA"/>
    <w:rsid w:val="00126A63"/>
    <w:rsid w:val="00145577"/>
    <w:rsid w:val="00147198"/>
    <w:rsid w:val="0015319A"/>
    <w:rsid w:val="00157CC1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0418"/>
    <w:rsid w:val="002238A6"/>
    <w:rsid w:val="002341CC"/>
    <w:rsid w:val="00234F08"/>
    <w:rsid w:val="00241EB6"/>
    <w:rsid w:val="0024266E"/>
    <w:rsid w:val="00245A66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A3118"/>
    <w:rsid w:val="002B2BE9"/>
    <w:rsid w:val="002B48F6"/>
    <w:rsid w:val="002C06C7"/>
    <w:rsid w:val="002C1FD5"/>
    <w:rsid w:val="002C6106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01B5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2C25"/>
    <w:rsid w:val="00434802"/>
    <w:rsid w:val="0044385C"/>
    <w:rsid w:val="004472CC"/>
    <w:rsid w:val="00447563"/>
    <w:rsid w:val="00457BBC"/>
    <w:rsid w:val="00460D4E"/>
    <w:rsid w:val="00467664"/>
    <w:rsid w:val="004942D2"/>
    <w:rsid w:val="004B0E47"/>
    <w:rsid w:val="004C06E9"/>
    <w:rsid w:val="004D5253"/>
    <w:rsid w:val="004E2B06"/>
    <w:rsid w:val="0050690D"/>
    <w:rsid w:val="00523435"/>
    <w:rsid w:val="00525B17"/>
    <w:rsid w:val="0052640B"/>
    <w:rsid w:val="005348AC"/>
    <w:rsid w:val="00534BC3"/>
    <w:rsid w:val="00554568"/>
    <w:rsid w:val="00566704"/>
    <w:rsid w:val="00587114"/>
    <w:rsid w:val="0059409E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13F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65CE"/>
    <w:rsid w:val="006A0D68"/>
    <w:rsid w:val="006B2A52"/>
    <w:rsid w:val="006B51CD"/>
    <w:rsid w:val="006C5947"/>
    <w:rsid w:val="006D0865"/>
    <w:rsid w:val="006D4DE7"/>
    <w:rsid w:val="006D6B61"/>
    <w:rsid w:val="006E5080"/>
    <w:rsid w:val="006E5A66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2B24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E6E28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3686"/>
    <w:rsid w:val="009F01F6"/>
    <w:rsid w:val="009F741F"/>
    <w:rsid w:val="00A01699"/>
    <w:rsid w:val="00A17844"/>
    <w:rsid w:val="00A17A2B"/>
    <w:rsid w:val="00A20678"/>
    <w:rsid w:val="00A212C8"/>
    <w:rsid w:val="00A25A2B"/>
    <w:rsid w:val="00A330B3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3AC6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A168D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4365C"/>
    <w:rsid w:val="00D75FE2"/>
    <w:rsid w:val="00D8409E"/>
    <w:rsid w:val="00D86FCD"/>
    <w:rsid w:val="00D927FE"/>
    <w:rsid w:val="00D943DE"/>
    <w:rsid w:val="00DA47C4"/>
    <w:rsid w:val="00DA72E4"/>
    <w:rsid w:val="00DB5AD2"/>
    <w:rsid w:val="00DC114F"/>
    <w:rsid w:val="00DC2AB1"/>
    <w:rsid w:val="00DD3303"/>
    <w:rsid w:val="00DE0D2F"/>
    <w:rsid w:val="00DE57C8"/>
    <w:rsid w:val="00DF09E3"/>
    <w:rsid w:val="00DF5BB4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6642E"/>
    <w:rsid w:val="00E72065"/>
    <w:rsid w:val="00E759DA"/>
    <w:rsid w:val="00E75FD6"/>
    <w:rsid w:val="00E771D0"/>
    <w:rsid w:val="00E8200A"/>
    <w:rsid w:val="00EA63DF"/>
    <w:rsid w:val="00EB2E29"/>
    <w:rsid w:val="00EB6CBE"/>
    <w:rsid w:val="00EC306B"/>
    <w:rsid w:val="00ED3EAC"/>
    <w:rsid w:val="00EE2969"/>
    <w:rsid w:val="00EE629D"/>
    <w:rsid w:val="00EE7661"/>
    <w:rsid w:val="00EF22EC"/>
    <w:rsid w:val="00F023CF"/>
    <w:rsid w:val="00F14EE4"/>
    <w:rsid w:val="00F3235A"/>
    <w:rsid w:val="00F326BE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F5B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5BB4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5BB4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5B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5BB4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419D61D18E4CEA86D1E4452404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B4FA-807D-4DF0-8976-8F99D8C18CF3}"/>
      </w:docPartPr>
      <w:docPartBody>
        <w:p w:rsidR="00F704D5" w:rsidRDefault="00DD1AAC">
          <w:pPr>
            <w:pStyle w:val="DC419D61D18E4CEA86D1E445240441E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996F076E01E4A15ACF9593CA2EB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E6317-81B9-486C-8EC9-E98673F2FDD3}"/>
      </w:docPartPr>
      <w:docPartBody>
        <w:p w:rsidR="00F704D5" w:rsidRDefault="00DD1AAC">
          <w:pPr>
            <w:pStyle w:val="F996F076E01E4A15ACF9593CA2EBFF18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C"/>
    <w:rsid w:val="00041F67"/>
    <w:rsid w:val="0032157B"/>
    <w:rsid w:val="00334303"/>
    <w:rsid w:val="003E1B46"/>
    <w:rsid w:val="003F3E22"/>
    <w:rsid w:val="00585939"/>
    <w:rsid w:val="00820D35"/>
    <w:rsid w:val="00937DA7"/>
    <w:rsid w:val="00DD1AAC"/>
    <w:rsid w:val="00F704D5"/>
    <w:rsid w:val="00F9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413A18C8A0B4E73891EFC2E0003DA66">
    <w:name w:val="5413A18C8A0B4E73891EFC2E0003DA66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C419D61D18E4CEA86D1E445240441E7">
    <w:name w:val="DC419D61D18E4CEA86D1E445240441E7"/>
  </w:style>
  <w:style w:type="paragraph" w:customStyle="1" w:styleId="2C1D9BB96E84428AA99177F071EC87CA">
    <w:name w:val="2C1D9BB96E84428AA99177F071EC87CA"/>
  </w:style>
  <w:style w:type="paragraph" w:customStyle="1" w:styleId="519D121129D14D3F9BB4B7664E1BD98E">
    <w:name w:val="519D121129D14D3F9BB4B7664E1BD98E"/>
  </w:style>
  <w:style w:type="paragraph" w:customStyle="1" w:styleId="AC3EB563BA0D4EA08FF7152C20A8AB52">
    <w:name w:val="AC3EB563BA0D4EA08FF7152C20A8AB52"/>
  </w:style>
  <w:style w:type="paragraph" w:customStyle="1" w:styleId="F996F076E01E4A15ACF9593CA2EBFF18">
    <w:name w:val="F996F076E01E4A15ACF9593CA2EBF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2025-10-08T15:05:00.0000000Z</dcterms:created>
  <dcterms:modified xsi:type="dcterms:W3CDTF">2025-10-08T15:05:00.0000000Z</dcterms:modified>
  <dc:description>------------------------</dc:description>
  <version/>
  <category/>
</coreProperties>
</file>