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2025Z18846</w:t>
        <w:br/>
      </w:r>
      <w:proofErr w:type="spellEnd"/>
    </w:p>
    <w:p>
      <w:pPr>
        <w:pStyle w:val="Normal"/>
        <w:rPr>
          <w:b w:val="1"/>
          <w:bCs w:val="1"/>
        </w:rPr>
      </w:pPr>
      <w:r w:rsidR="250AE766">
        <w:rPr>
          <w:b w:val="0"/>
          <w:bCs w:val="0"/>
        </w:rPr>
        <w:t>(ingezonden 9 oktober 2025)</w:t>
        <w:br/>
      </w:r>
    </w:p>
    <w:p>
      <w:r>
        <w:t xml:space="preserve">Vragen van het lid Van der Plas (BBB) aan de minister en staatssecretaris van Buitenlandse Zaken over de humanitaire situatie van de Druzen in Syrië.</w:t>
      </w:r>
      <w:r>
        <w:br/>
      </w:r>
    </w:p>
    <w:p>
      <w:pPr>
        <w:pStyle w:val="ListParagraph"/>
        <w:numPr>
          <w:ilvl w:val="0"/>
          <w:numId w:val="100488630"/>
        </w:numPr>
        <w:ind w:left="360"/>
      </w:pPr>
      <w:r>
        <w:t xml:space="preserve">Bent u op de hoogte van de recente berichten over grootschalige aanvallen op de Druzenbevolking in de Syrische provincie Suwayda, waarbij volgens meldingen duizenden mensen zijn omgekomen en honderdduizenden ontheemd zijn geraakt?</w:t>
      </w:r>
      <w:r>
        <w:br/>
      </w:r>
    </w:p>
    <w:p>
      <w:pPr>
        <w:pStyle w:val="ListParagraph"/>
        <w:numPr>
          <w:ilvl w:val="0"/>
          <w:numId w:val="100488630"/>
        </w:numPr>
        <w:ind w:left="360"/>
      </w:pPr>
      <w:r>
        <w:t xml:space="preserve">Klopt het dat Suwayda al maanden onder volledige belegering staat, waardoor voedsel, water, medische zorg en elektriciteit vrijwel niet meer beschikbaar zijn voor de bevolking?</w:t>
      </w:r>
      <w:r>
        <w:br/>
      </w:r>
    </w:p>
    <w:p>
      <w:pPr>
        <w:pStyle w:val="ListParagraph"/>
        <w:numPr>
          <w:ilvl w:val="0"/>
          <w:numId w:val="100488630"/>
        </w:numPr>
        <w:ind w:left="360"/>
      </w:pPr>
      <w:r>
        <w:t xml:space="preserve">Wat weet u over meldingen dat tijdens deze aanvallen vrouwen en meisjes zijn verkracht, ontvoerd en vermoord, en dat tientallen dorpen doelbewust zijn verwoest?</w:t>
      </w:r>
      <w:r>
        <w:br/>
      </w:r>
    </w:p>
    <w:p>
      <w:pPr>
        <w:pStyle w:val="ListParagraph"/>
        <w:numPr>
          <w:ilvl w:val="0"/>
          <w:numId w:val="100488630"/>
        </w:numPr>
        <w:ind w:left="360"/>
      </w:pPr>
      <w:r>
        <w:t xml:space="preserve">Klopt het dat er aanwijzingen zijn dat deze aanvallen niet willekeurig zijn, maar onderdeel van een systematische campagne van etnische zuivering gericht tegen religieuze minderheden, waaronder de Druzen en christenen van Suwayda?</w:t>
      </w:r>
      <w:r>
        <w:br/>
      </w:r>
    </w:p>
    <w:p>
      <w:pPr>
        <w:pStyle w:val="ListParagraph"/>
        <w:numPr>
          <w:ilvl w:val="0"/>
          <w:numId w:val="100488630"/>
        </w:numPr>
        <w:ind w:left="360"/>
      </w:pPr>
      <w:r>
        <w:t xml:space="preserve">Hoe beoordeelt u deze situatie in het licht van het internationaal humanitair recht en de Conventies van Genève?</w:t>
      </w:r>
      <w:r>
        <w:br/>
      </w:r>
    </w:p>
    <w:p>
      <w:pPr>
        <w:pStyle w:val="ListParagraph"/>
        <w:numPr>
          <w:ilvl w:val="0"/>
          <w:numId w:val="100488630"/>
        </w:numPr>
        <w:ind w:left="360"/>
      </w:pPr>
      <w:r>
        <w:t xml:space="preserve">Bent u bereid binnen de Europese Unie en de Verenigde Naties te pleiten voor een onafhankelijk onderzoek naar mogelijke oorlogsmisdaden en misdaden tegen de menselijkheid in Suwayda, en de verantwoordelijken daarvoor ter verantwoording te brengen?</w:t>
      </w:r>
      <w:r>
        <w:br/>
      </w:r>
    </w:p>
    <w:p>
      <w:pPr>
        <w:pStyle w:val="ListParagraph"/>
        <w:numPr>
          <w:ilvl w:val="0"/>
          <w:numId w:val="100488630"/>
        </w:numPr>
        <w:ind w:left="360"/>
      </w:pPr>
      <w:r>
        <w:t xml:space="preserve">Ziet u mogelijkheden om, eventueel via internationale partners of hulporganisaties, bij te dragen aan de totstandkoming van een humanitaire corridor voor de levering van voedsel, medische hulp en brandstof aan de belegerde bevolking?</w:t>
      </w:r>
      <w:r>
        <w:br/>
      </w:r>
    </w:p>
    <w:p>
      <w:pPr>
        <w:pStyle w:val="ListParagraph"/>
        <w:numPr>
          <w:ilvl w:val="0"/>
          <w:numId w:val="100488630"/>
        </w:numPr>
        <w:ind w:left="360"/>
      </w:pPr>
      <w:r>
        <w:t xml:space="preserve">Kunt u aangeven of Nederland bereid is zich in te zetten voor hulp aan ontheemde Druzen en christenen, bijvoorbeeld door steun aan onderwijsprogramma’s of noodhulp via VN-organisaties en ngo’s?</w:t>
      </w:r>
      <w:r>
        <w:br/>
      </w:r>
    </w:p>
    <w:p>
      <w:pPr>
        <w:pStyle w:val="ListParagraph"/>
        <w:numPr>
          <w:ilvl w:val="0"/>
          <w:numId w:val="100488630"/>
        </w:numPr>
        <w:ind w:left="360"/>
      </w:pPr>
      <w:r>
        <w:t xml:space="preserve">Bent u bereid de Kamer actief op de hoogte te houden van de ontwikkelingen in Suwayda en van eventuele diplomatieke of humanitaire stappen die Nederland onderneemt?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80">
    <w:abstractNumId w:val="100488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