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28AA" w:rsidP="00891383" w:rsidRDefault="001328AA" w14:paraId="031C693A" w14:textId="77777777"/>
    <w:p w:rsidR="001328AA" w:rsidP="00891383" w:rsidRDefault="001328AA" w14:paraId="73FD99E1" w14:textId="732DB435">
      <w:pPr>
        <w:pStyle w:val="broodtekst"/>
      </w:pPr>
      <w:r w:rsidRPr="0062722E">
        <w:t>Hierbij bied ik u, m</w:t>
      </w:r>
      <w:r w:rsidRPr="00A612F1">
        <w:t>ede namens de minister van Asiel</w:t>
      </w:r>
      <w:r>
        <w:t xml:space="preserve"> en Migratie</w:t>
      </w:r>
      <w:r w:rsidR="004F3314">
        <w:t xml:space="preserve">, de minister voor Asiel en Migratie, </w:t>
      </w:r>
      <w:r>
        <w:t xml:space="preserve">en </w:t>
      </w:r>
      <w:r w:rsidRPr="0062722E">
        <w:t>de staatssecretaris van Justitie en Veiligheid, het Werkprogramma 202</w:t>
      </w:r>
      <w:r>
        <w:t>6</w:t>
      </w:r>
      <w:r w:rsidRPr="0062722E">
        <w:t xml:space="preserve"> van de Inspectie Justitie en Veiligheid aan.</w:t>
      </w:r>
    </w:p>
    <w:p w:rsidR="001328AA" w:rsidP="00891383" w:rsidRDefault="001328AA" w14:paraId="63053557" w14:textId="77777777">
      <w:pPr>
        <w:pStyle w:val="broodtekst"/>
      </w:pPr>
    </w:p>
    <w:p w:rsidR="007C691B" w:rsidP="00891383" w:rsidRDefault="007C691B" w14:paraId="5408EF6E" w14:textId="77777777"/>
    <w:p w:rsidR="00426515" w:rsidP="00891383" w:rsidRDefault="00891383" w14:paraId="2A634BA1" w14:textId="59C41FE8">
      <w:r>
        <w:t xml:space="preserve">De Minister van Justitie en Veiligheid, </w:t>
      </w:r>
    </w:p>
    <w:p w:rsidR="00891383" w:rsidP="00891383" w:rsidRDefault="00891383" w14:paraId="3C3BFD9F" w14:textId="77777777"/>
    <w:p w:rsidR="00891383" w:rsidP="00891383" w:rsidRDefault="00891383" w14:paraId="50832AB9" w14:textId="77777777"/>
    <w:p w:rsidR="00891383" w:rsidP="00891383" w:rsidRDefault="00891383" w14:paraId="63B8903F" w14:textId="77777777"/>
    <w:p w:rsidR="00891383" w:rsidP="00891383" w:rsidRDefault="00891383" w14:paraId="05886F20" w14:textId="77777777"/>
    <w:p w:rsidR="001328AA" w:rsidP="00891383" w:rsidRDefault="001328AA" w14:paraId="5884478B" w14:textId="6F6F9CC9">
      <w:proofErr w:type="spellStart"/>
      <w:r>
        <w:t>F</w:t>
      </w:r>
      <w:r w:rsidR="00296FB1">
        <w:t>oort</w:t>
      </w:r>
      <w:proofErr w:type="spellEnd"/>
      <w:r>
        <w:t xml:space="preserve"> van Oosten</w:t>
      </w:r>
    </w:p>
    <w:p w:rsidR="00891D1F" w:rsidP="00891383" w:rsidRDefault="00891D1F" w14:paraId="43B61782" w14:textId="0C3D8D3C"/>
    <w:p w:rsidR="00891D1F" w:rsidP="00891383" w:rsidRDefault="00891D1F" w14:paraId="3BB0B430" w14:textId="77777777"/>
    <w:sectPr w:rsidR="00891D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6248" w14:textId="77777777" w:rsidR="00A401AF" w:rsidRDefault="00A401AF">
      <w:pPr>
        <w:spacing w:line="240" w:lineRule="auto"/>
      </w:pPr>
      <w:r>
        <w:separator/>
      </w:r>
    </w:p>
  </w:endnote>
  <w:endnote w:type="continuationSeparator" w:id="0">
    <w:p w14:paraId="36728C78" w14:textId="77777777" w:rsidR="00A401AF" w:rsidRDefault="00A40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libri"/>
    <w:charset w:val="00"/>
    <w:family w:val="auto"/>
    <w:pitch w:val="default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417C" w14:textId="77777777" w:rsidR="007C691B" w:rsidRDefault="007C691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DD6C" w14:textId="77777777" w:rsidR="00891D1F" w:rsidRDefault="00891D1F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91C7" w14:textId="77777777" w:rsidR="007C691B" w:rsidRDefault="007C691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44C77" w14:textId="77777777" w:rsidR="00A401AF" w:rsidRDefault="00A401AF">
      <w:pPr>
        <w:spacing w:line="240" w:lineRule="auto"/>
      </w:pPr>
      <w:r>
        <w:separator/>
      </w:r>
    </w:p>
  </w:footnote>
  <w:footnote w:type="continuationSeparator" w:id="0">
    <w:p w14:paraId="600C59C0" w14:textId="77777777" w:rsidR="00A401AF" w:rsidRDefault="00A401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3255" w14:textId="77777777" w:rsidR="007C691B" w:rsidRDefault="007C69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0335" w14:textId="77777777" w:rsidR="00891D1F" w:rsidRDefault="00E3071A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DA5555C" wp14:editId="5AC8945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BCE337" w14:textId="77777777" w:rsidR="00891D1F" w:rsidRDefault="00E3071A">
                          <w:pPr>
                            <w:pStyle w:val="Referentiegegevensbold"/>
                          </w:pPr>
                          <w:r>
                            <w:t>Inspectie Justitie en Veiligheid</w:t>
                          </w:r>
                        </w:p>
                        <w:p w14:paraId="546599D5" w14:textId="77777777" w:rsidR="00891D1F" w:rsidRDefault="00E3071A">
                          <w:pPr>
                            <w:pStyle w:val="Referentiegegevens"/>
                          </w:pPr>
                          <w:r>
                            <w:t>Directie Strategie, Kwaliteit en Bedrijfsvoering</w:t>
                          </w:r>
                        </w:p>
                        <w:p w14:paraId="58CB6CF3" w14:textId="77777777" w:rsidR="00891D1F" w:rsidRDefault="00E3071A">
                          <w:pPr>
                            <w:pStyle w:val="Referentiegegevens"/>
                          </w:pPr>
                          <w:r>
                            <w:t>Afd. Strategie en Communicatie</w:t>
                          </w:r>
                        </w:p>
                        <w:p w14:paraId="0F1F87B0" w14:textId="77777777" w:rsidR="00891D1F" w:rsidRDefault="00891D1F">
                          <w:pPr>
                            <w:pStyle w:val="WitregelW2"/>
                          </w:pPr>
                        </w:p>
                        <w:p w14:paraId="47A52382" w14:textId="77777777" w:rsidR="00891D1F" w:rsidRDefault="00E3071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5501163" w14:textId="77777777" w:rsidR="00891D1F" w:rsidRDefault="00A401AF">
                          <w:pPr>
                            <w:pStyle w:val="Referentiegegevens"/>
                          </w:pPr>
                          <w:sdt>
                            <w:sdtPr>
                              <w:id w:val="-1117528551"/>
                              <w:date w:fullDate="2025-10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3071A">
                                <w:t>1 oktober 2025</w:t>
                              </w:r>
                            </w:sdtContent>
                          </w:sdt>
                        </w:p>
                        <w:p w14:paraId="0BB7D0AB" w14:textId="77777777" w:rsidR="00891D1F" w:rsidRDefault="00891D1F">
                          <w:pPr>
                            <w:pStyle w:val="WitregelW1"/>
                          </w:pPr>
                        </w:p>
                        <w:p w14:paraId="25CCF176" w14:textId="77777777" w:rsidR="00891D1F" w:rsidRDefault="00E3071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257FE54" w14:textId="77777777" w:rsidR="00891D1F" w:rsidRDefault="00E3071A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A5555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7BCE337" w14:textId="77777777" w:rsidR="00891D1F" w:rsidRDefault="00E3071A">
                    <w:pPr>
                      <w:pStyle w:val="Referentiegegevensbold"/>
                    </w:pPr>
                    <w:r>
                      <w:t>Inspectie Justitie en Veiligheid</w:t>
                    </w:r>
                  </w:p>
                  <w:p w14:paraId="546599D5" w14:textId="77777777" w:rsidR="00891D1F" w:rsidRDefault="00E3071A">
                    <w:pPr>
                      <w:pStyle w:val="Referentiegegevens"/>
                    </w:pPr>
                    <w:r>
                      <w:t>Directie Strategie, Kwaliteit en Bedrijfsvoering</w:t>
                    </w:r>
                  </w:p>
                  <w:p w14:paraId="58CB6CF3" w14:textId="77777777" w:rsidR="00891D1F" w:rsidRDefault="00E3071A">
                    <w:pPr>
                      <w:pStyle w:val="Referentiegegevens"/>
                    </w:pPr>
                    <w:r>
                      <w:t>Afd. Strategie en Communicatie</w:t>
                    </w:r>
                  </w:p>
                  <w:p w14:paraId="0F1F87B0" w14:textId="77777777" w:rsidR="00891D1F" w:rsidRDefault="00891D1F">
                    <w:pPr>
                      <w:pStyle w:val="WitregelW2"/>
                    </w:pPr>
                  </w:p>
                  <w:p w14:paraId="47A52382" w14:textId="77777777" w:rsidR="00891D1F" w:rsidRDefault="00E3071A">
                    <w:pPr>
                      <w:pStyle w:val="Referentiegegevensbold"/>
                    </w:pPr>
                    <w:r>
                      <w:t>Datum</w:t>
                    </w:r>
                  </w:p>
                  <w:p w14:paraId="25501163" w14:textId="77777777" w:rsidR="00891D1F" w:rsidRDefault="00A401AF">
                    <w:pPr>
                      <w:pStyle w:val="Referentiegegevens"/>
                    </w:pPr>
                    <w:sdt>
                      <w:sdtPr>
                        <w:id w:val="-1117528551"/>
                        <w:date w:fullDate="2025-10-01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3071A">
                          <w:t>1 oktober 2025</w:t>
                        </w:r>
                      </w:sdtContent>
                    </w:sdt>
                  </w:p>
                  <w:p w14:paraId="0BB7D0AB" w14:textId="77777777" w:rsidR="00891D1F" w:rsidRDefault="00891D1F">
                    <w:pPr>
                      <w:pStyle w:val="WitregelW1"/>
                    </w:pPr>
                  </w:p>
                  <w:p w14:paraId="25CCF176" w14:textId="77777777" w:rsidR="00891D1F" w:rsidRDefault="00E3071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257FE54" w14:textId="77777777" w:rsidR="00891D1F" w:rsidRDefault="00E3071A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BF0D435" wp14:editId="4109CAF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3E2B1A" w14:textId="77777777" w:rsidR="00E3071A" w:rsidRDefault="00E307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F0D435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4A3E2B1A" w14:textId="77777777" w:rsidR="00E3071A" w:rsidRDefault="00E307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FBC8481" wp14:editId="6E341EB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135F58" w14:textId="530AD259" w:rsidR="00891D1F" w:rsidRDefault="00E3071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9138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BC8481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30135F58" w14:textId="530AD259" w:rsidR="00891D1F" w:rsidRDefault="00E3071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9138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481D" w14:textId="77777777" w:rsidR="00891D1F" w:rsidRDefault="00E3071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08BCBEA" wp14:editId="6E1AC41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B9B3C7" w14:textId="77777777" w:rsidR="007C691B" w:rsidRDefault="00E3071A">
                          <w:r>
                            <w:t xml:space="preserve">Aan de Voorzitter van de Tweede Kamer </w:t>
                          </w:r>
                        </w:p>
                        <w:p w14:paraId="39CF06BB" w14:textId="42501EC8" w:rsidR="00891D1F" w:rsidRDefault="00E3071A">
                          <w:r>
                            <w:t>der Staten-Generaal</w:t>
                          </w:r>
                        </w:p>
                        <w:p w14:paraId="56421052" w14:textId="77777777" w:rsidR="00891D1F" w:rsidRDefault="00E3071A">
                          <w:r>
                            <w:t xml:space="preserve">Postbus 20018 </w:t>
                          </w:r>
                        </w:p>
                        <w:p w14:paraId="3F78F234" w14:textId="77777777" w:rsidR="00891D1F" w:rsidRDefault="00E3071A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8BCBE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6B9B3C7" w14:textId="77777777" w:rsidR="007C691B" w:rsidRDefault="00E3071A">
                    <w:r>
                      <w:t xml:space="preserve">Aan de Voorzitter van de Tweede Kamer </w:t>
                    </w:r>
                  </w:p>
                  <w:p w14:paraId="39CF06BB" w14:textId="42501EC8" w:rsidR="00891D1F" w:rsidRDefault="00E3071A">
                    <w:r>
                      <w:t>der Staten-Generaal</w:t>
                    </w:r>
                  </w:p>
                  <w:p w14:paraId="56421052" w14:textId="77777777" w:rsidR="00891D1F" w:rsidRDefault="00E3071A">
                    <w:r>
                      <w:t xml:space="preserve">Postbus 20018 </w:t>
                    </w:r>
                  </w:p>
                  <w:p w14:paraId="3F78F234" w14:textId="77777777" w:rsidR="00891D1F" w:rsidRDefault="00E3071A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3E0CE3E" wp14:editId="3254E2FC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91D1F" w14:paraId="7AC9002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8ED75D" w14:textId="77777777" w:rsidR="00891D1F" w:rsidRDefault="00E3071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CE8D1E5" w14:textId="77209B75" w:rsidR="00891D1F" w:rsidRDefault="00A401AF">
                                <w:sdt>
                                  <w:sdtPr>
                                    <w:id w:val="574174876"/>
                                    <w:date w:fullDate="2025-10-0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C691B">
                                      <w:rPr>
                                        <w:lang w:val="nl"/>
                                      </w:rPr>
                                      <w:t>9 oktober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891D1F" w14:paraId="6963E2F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16C5D6" w14:textId="77777777" w:rsidR="00891D1F" w:rsidRDefault="00E3071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0B0601B" w14:textId="77777777" w:rsidR="00891D1F" w:rsidRDefault="00E3071A">
                                <w:r>
                                  <w:t>Werkprogramma Inspectie Justitie en Veiligheid 2026</w:t>
                                </w:r>
                              </w:p>
                            </w:tc>
                          </w:tr>
                        </w:tbl>
                        <w:p w14:paraId="38063069" w14:textId="77777777" w:rsidR="00E3071A" w:rsidRDefault="00E307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E0CE3E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91D1F" w14:paraId="7AC9002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8ED75D" w14:textId="77777777" w:rsidR="00891D1F" w:rsidRDefault="00E3071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CE8D1E5" w14:textId="77209B75" w:rsidR="00891D1F" w:rsidRDefault="00A401AF">
                          <w:sdt>
                            <w:sdtPr>
                              <w:id w:val="574174876"/>
                              <w:date w:fullDate="2025-10-0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C691B">
                                <w:rPr>
                                  <w:lang w:val="nl"/>
                                </w:rPr>
                                <w:t>9 oktober 2025</w:t>
                              </w:r>
                            </w:sdtContent>
                          </w:sdt>
                        </w:p>
                      </w:tc>
                    </w:tr>
                    <w:tr w:rsidR="00891D1F" w14:paraId="6963E2F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16C5D6" w14:textId="77777777" w:rsidR="00891D1F" w:rsidRDefault="00E3071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0B0601B" w14:textId="77777777" w:rsidR="00891D1F" w:rsidRDefault="00E3071A">
                          <w:r>
                            <w:t>Werkprogramma Inspectie Justitie en Veiligheid 2026</w:t>
                          </w:r>
                        </w:p>
                      </w:tc>
                    </w:tr>
                  </w:tbl>
                  <w:p w14:paraId="38063069" w14:textId="77777777" w:rsidR="00E3071A" w:rsidRDefault="00E307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D94BBCE" wp14:editId="4DF5BB0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EA4721" w14:textId="77777777" w:rsidR="00891D1F" w:rsidRDefault="00E3071A">
                          <w:pPr>
                            <w:pStyle w:val="Referentiegegevensbold"/>
                          </w:pPr>
                          <w:r>
                            <w:t>Inspectie Justitie en Veiligheid</w:t>
                          </w:r>
                        </w:p>
                        <w:p w14:paraId="06B76681" w14:textId="77777777" w:rsidR="00891D1F" w:rsidRDefault="00E3071A">
                          <w:pPr>
                            <w:pStyle w:val="Referentiegegevens"/>
                          </w:pPr>
                          <w:r>
                            <w:t>Directie Strategie, Kwaliteit en Bedrijfsvoering</w:t>
                          </w:r>
                        </w:p>
                        <w:p w14:paraId="44E4081A" w14:textId="77777777" w:rsidR="00891D1F" w:rsidRDefault="00E3071A">
                          <w:pPr>
                            <w:pStyle w:val="Referentiegegevens"/>
                          </w:pPr>
                          <w:r>
                            <w:t>Afd. Strategie en Communicatie</w:t>
                          </w:r>
                        </w:p>
                        <w:p w14:paraId="7B17B1D9" w14:textId="77777777" w:rsidR="00891D1F" w:rsidRDefault="00891D1F">
                          <w:pPr>
                            <w:pStyle w:val="WitregelW1"/>
                          </w:pPr>
                        </w:p>
                        <w:p w14:paraId="570EBAF5" w14:textId="77777777" w:rsidR="00891D1F" w:rsidRDefault="00E3071A">
                          <w:pPr>
                            <w:pStyle w:val="Referentiegegevens"/>
                          </w:pPr>
                          <w:r>
                            <w:t>Hoge Nieuwstraat 8</w:t>
                          </w:r>
                        </w:p>
                        <w:p w14:paraId="6B271CD9" w14:textId="77777777" w:rsidR="00891D1F" w:rsidRPr="00E3071A" w:rsidRDefault="00E3071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3071A">
                            <w:rPr>
                              <w:lang w:val="de-DE"/>
                            </w:rPr>
                            <w:t>2514 EL   Den Haag</w:t>
                          </w:r>
                        </w:p>
                        <w:p w14:paraId="568A947C" w14:textId="77777777" w:rsidR="00891D1F" w:rsidRPr="00E3071A" w:rsidRDefault="00E3071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3071A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D6F495E" w14:textId="77777777" w:rsidR="00891D1F" w:rsidRPr="00E3071A" w:rsidRDefault="00E3071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3071A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515E5957" w14:textId="77777777" w:rsidR="00891D1F" w:rsidRDefault="00E3071A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2B962F4E" w14:textId="77777777" w:rsidR="00891D1F" w:rsidRDefault="00891D1F">
                          <w:pPr>
                            <w:pStyle w:val="WitregelW2"/>
                          </w:pPr>
                        </w:p>
                        <w:p w14:paraId="3BA18EDD" w14:textId="77777777" w:rsidR="00891D1F" w:rsidRDefault="00E3071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FF291B9" w14:textId="09FA1353" w:rsidR="00891D1F" w:rsidRDefault="007C691B">
                          <w:pPr>
                            <w:pStyle w:val="Referentiegegevens"/>
                          </w:pPr>
                          <w:r>
                            <w:t>6745835</w:t>
                          </w:r>
                        </w:p>
                        <w:p w14:paraId="57CD2D17" w14:textId="77777777" w:rsidR="00891D1F" w:rsidRDefault="00891D1F">
                          <w:pPr>
                            <w:pStyle w:val="WitregelW1"/>
                          </w:pPr>
                        </w:p>
                        <w:p w14:paraId="7EB19888" w14:textId="77777777" w:rsidR="00891D1F" w:rsidRDefault="00891D1F">
                          <w:pPr>
                            <w:pStyle w:val="WitregelW1"/>
                          </w:pPr>
                        </w:p>
                        <w:p w14:paraId="7E359423" w14:textId="77777777" w:rsidR="00891D1F" w:rsidRDefault="00E3071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880F0EF" w14:textId="77777777" w:rsidR="00891D1F" w:rsidRDefault="00E3071A">
                          <w:pPr>
                            <w:pStyle w:val="Referentiegegevens"/>
                          </w:pPr>
                          <w:r>
                            <w:t>Werkprogramma Inspectie Justitie en Veiligheid 2026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94BBCE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0EA4721" w14:textId="77777777" w:rsidR="00891D1F" w:rsidRDefault="00E3071A">
                    <w:pPr>
                      <w:pStyle w:val="Referentiegegevensbold"/>
                    </w:pPr>
                    <w:r>
                      <w:t>Inspectie Justitie en Veiligheid</w:t>
                    </w:r>
                  </w:p>
                  <w:p w14:paraId="06B76681" w14:textId="77777777" w:rsidR="00891D1F" w:rsidRDefault="00E3071A">
                    <w:pPr>
                      <w:pStyle w:val="Referentiegegevens"/>
                    </w:pPr>
                    <w:r>
                      <w:t>Directie Strategie, Kwaliteit en Bedrijfsvoering</w:t>
                    </w:r>
                  </w:p>
                  <w:p w14:paraId="44E4081A" w14:textId="77777777" w:rsidR="00891D1F" w:rsidRDefault="00E3071A">
                    <w:pPr>
                      <w:pStyle w:val="Referentiegegevens"/>
                    </w:pPr>
                    <w:r>
                      <w:t>Afd. Strategie en Communicatie</w:t>
                    </w:r>
                  </w:p>
                  <w:p w14:paraId="7B17B1D9" w14:textId="77777777" w:rsidR="00891D1F" w:rsidRDefault="00891D1F">
                    <w:pPr>
                      <w:pStyle w:val="WitregelW1"/>
                    </w:pPr>
                  </w:p>
                  <w:p w14:paraId="570EBAF5" w14:textId="77777777" w:rsidR="00891D1F" w:rsidRDefault="00E3071A">
                    <w:pPr>
                      <w:pStyle w:val="Referentiegegevens"/>
                    </w:pPr>
                    <w:r>
                      <w:t>Hoge Nieuwstraat 8</w:t>
                    </w:r>
                  </w:p>
                  <w:p w14:paraId="6B271CD9" w14:textId="77777777" w:rsidR="00891D1F" w:rsidRPr="00E3071A" w:rsidRDefault="00E3071A">
                    <w:pPr>
                      <w:pStyle w:val="Referentiegegevens"/>
                      <w:rPr>
                        <w:lang w:val="de-DE"/>
                      </w:rPr>
                    </w:pPr>
                    <w:r w:rsidRPr="00E3071A">
                      <w:rPr>
                        <w:lang w:val="de-DE"/>
                      </w:rPr>
                      <w:t>2514 EL   Den Haag</w:t>
                    </w:r>
                  </w:p>
                  <w:p w14:paraId="568A947C" w14:textId="77777777" w:rsidR="00891D1F" w:rsidRPr="00E3071A" w:rsidRDefault="00E3071A">
                    <w:pPr>
                      <w:pStyle w:val="Referentiegegevens"/>
                      <w:rPr>
                        <w:lang w:val="de-DE"/>
                      </w:rPr>
                    </w:pPr>
                    <w:r w:rsidRPr="00E3071A">
                      <w:rPr>
                        <w:lang w:val="de-DE"/>
                      </w:rPr>
                      <w:t>Postbus 20301</w:t>
                    </w:r>
                  </w:p>
                  <w:p w14:paraId="1D6F495E" w14:textId="77777777" w:rsidR="00891D1F" w:rsidRPr="00E3071A" w:rsidRDefault="00E3071A">
                    <w:pPr>
                      <w:pStyle w:val="Referentiegegevens"/>
                      <w:rPr>
                        <w:lang w:val="de-DE"/>
                      </w:rPr>
                    </w:pPr>
                    <w:r w:rsidRPr="00E3071A">
                      <w:rPr>
                        <w:lang w:val="de-DE"/>
                      </w:rPr>
                      <w:t>2500 EH   Den Haag</w:t>
                    </w:r>
                  </w:p>
                  <w:p w14:paraId="515E5957" w14:textId="77777777" w:rsidR="00891D1F" w:rsidRDefault="00E3071A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2B962F4E" w14:textId="77777777" w:rsidR="00891D1F" w:rsidRDefault="00891D1F">
                    <w:pPr>
                      <w:pStyle w:val="WitregelW2"/>
                    </w:pPr>
                  </w:p>
                  <w:p w14:paraId="3BA18EDD" w14:textId="77777777" w:rsidR="00891D1F" w:rsidRDefault="00E3071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FF291B9" w14:textId="09FA1353" w:rsidR="00891D1F" w:rsidRDefault="007C691B">
                    <w:pPr>
                      <w:pStyle w:val="Referentiegegevens"/>
                    </w:pPr>
                    <w:r>
                      <w:t>6745835</w:t>
                    </w:r>
                  </w:p>
                  <w:p w14:paraId="57CD2D17" w14:textId="77777777" w:rsidR="00891D1F" w:rsidRDefault="00891D1F">
                    <w:pPr>
                      <w:pStyle w:val="WitregelW1"/>
                    </w:pPr>
                  </w:p>
                  <w:p w14:paraId="7EB19888" w14:textId="77777777" w:rsidR="00891D1F" w:rsidRDefault="00891D1F">
                    <w:pPr>
                      <w:pStyle w:val="WitregelW1"/>
                    </w:pPr>
                  </w:p>
                  <w:p w14:paraId="7E359423" w14:textId="77777777" w:rsidR="00891D1F" w:rsidRDefault="00E3071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880F0EF" w14:textId="77777777" w:rsidR="00891D1F" w:rsidRDefault="00E3071A">
                    <w:pPr>
                      <w:pStyle w:val="Referentiegegevens"/>
                    </w:pPr>
                    <w:r>
                      <w:t>Werkprogramma Inspectie Justitie en Veiligheid 2026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714083A" wp14:editId="068C845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9BF080" w14:textId="77777777" w:rsidR="00E3071A" w:rsidRDefault="00E307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14083A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049BF080" w14:textId="77777777" w:rsidR="00E3071A" w:rsidRDefault="00E307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7BEE82F" wp14:editId="51DE2B5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36A534" w14:textId="77777777" w:rsidR="00891D1F" w:rsidRDefault="00E3071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BEE82F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136A534" w14:textId="77777777" w:rsidR="00891D1F" w:rsidRDefault="00E3071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3318165" wp14:editId="2D3DE2E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D45F08" w14:textId="77777777" w:rsidR="00891D1F" w:rsidRDefault="00E3071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B77084" wp14:editId="5864479A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318165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FD45F08" w14:textId="77777777" w:rsidR="00891D1F" w:rsidRDefault="00E3071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B77084" wp14:editId="5864479A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A3657EA" wp14:editId="51D774F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085BD8" w14:textId="77777777" w:rsidR="00891D1F" w:rsidRDefault="00E3071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1BBC02" wp14:editId="35086322">
                                <wp:extent cx="2339975" cy="1582834"/>
                                <wp:effectExtent l="0" t="0" r="0" b="0"/>
                                <wp:docPr id="12" name="Logotyp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3657EA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0085BD8" w14:textId="77777777" w:rsidR="00891D1F" w:rsidRDefault="00E3071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1BBC02" wp14:editId="35086322">
                          <wp:extent cx="2339975" cy="1582834"/>
                          <wp:effectExtent l="0" t="0" r="0" b="0"/>
                          <wp:docPr id="12" name="Logotyp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1AFE49A" wp14:editId="63E1C7DA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F8355F" w14:textId="77777777" w:rsidR="00891D1F" w:rsidRDefault="00E3071A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AFE49A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3CF8355F" w14:textId="77777777" w:rsidR="00891D1F" w:rsidRDefault="00E3071A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A9ED67"/>
    <w:multiLevelType w:val="multilevel"/>
    <w:tmpl w:val="273941C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AC7DCAEB"/>
    <w:multiLevelType w:val="multilevel"/>
    <w:tmpl w:val="35B30DA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B4636EEA"/>
    <w:multiLevelType w:val="multilevel"/>
    <w:tmpl w:val="1F688DC9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D2FB7AFF"/>
    <w:multiLevelType w:val="multilevel"/>
    <w:tmpl w:val="965CB9B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D31149B7"/>
    <w:multiLevelType w:val="multilevel"/>
    <w:tmpl w:val="17C9AE1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EA0D2F17"/>
    <w:multiLevelType w:val="multilevel"/>
    <w:tmpl w:val="093CFF4D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48B74A8D"/>
    <w:multiLevelType w:val="hybridMultilevel"/>
    <w:tmpl w:val="2DCE801A"/>
    <w:lvl w:ilvl="0" w:tplc="4F70005C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760615">
    <w:abstractNumId w:val="2"/>
  </w:num>
  <w:num w:numId="2" w16cid:durableId="357003845">
    <w:abstractNumId w:val="5"/>
  </w:num>
  <w:num w:numId="3" w16cid:durableId="1507741721">
    <w:abstractNumId w:val="4"/>
  </w:num>
  <w:num w:numId="4" w16cid:durableId="495728324">
    <w:abstractNumId w:val="0"/>
  </w:num>
  <w:num w:numId="5" w16cid:durableId="780952047">
    <w:abstractNumId w:val="3"/>
  </w:num>
  <w:num w:numId="6" w16cid:durableId="278951327">
    <w:abstractNumId w:val="1"/>
  </w:num>
  <w:num w:numId="7" w16cid:durableId="1819805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1A"/>
    <w:rsid w:val="00001C6B"/>
    <w:rsid w:val="000252E4"/>
    <w:rsid w:val="000A093B"/>
    <w:rsid w:val="0012090B"/>
    <w:rsid w:val="001328AA"/>
    <w:rsid w:val="00187294"/>
    <w:rsid w:val="001E7173"/>
    <w:rsid w:val="00202C69"/>
    <w:rsid w:val="00252D72"/>
    <w:rsid w:val="00296FB1"/>
    <w:rsid w:val="002C0FCF"/>
    <w:rsid w:val="002E79AE"/>
    <w:rsid w:val="002F50B2"/>
    <w:rsid w:val="00302791"/>
    <w:rsid w:val="00330F66"/>
    <w:rsid w:val="0034788F"/>
    <w:rsid w:val="00426515"/>
    <w:rsid w:val="004855F0"/>
    <w:rsid w:val="004B4BE9"/>
    <w:rsid w:val="004D4D97"/>
    <w:rsid w:val="004F3314"/>
    <w:rsid w:val="006027D9"/>
    <w:rsid w:val="00645D93"/>
    <w:rsid w:val="006A7E8C"/>
    <w:rsid w:val="006C5D11"/>
    <w:rsid w:val="006E51D8"/>
    <w:rsid w:val="007138F2"/>
    <w:rsid w:val="007C691B"/>
    <w:rsid w:val="00891383"/>
    <w:rsid w:val="00891D1F"/>
    <w:rsid w:val="00977CED"/>
    <w:rsid w:val="00990C7B"/>
    <w:rsid w:val="00A401AF"/>
    <w:rsid w:val="00A4534A"/>
    <w:rsid w:val="00A57E32"/>
    <w:rsid w:val="00D0080E"/>
    <w:rsid w:val="00D81A9C"/>
    <w:rsid w:val="00E3071A"/>
    <w:rsid w:val="00E70857"/>
    <w:rsid w:val="00E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33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328A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28AA"/>
    <w:rPr>
      <w:rFonts w:ascii="Verdana" w:hAnsi="Verdana"/>
      <w:color w:val="000000"/>
      <w:sz w:val="18"/>
      <w:szCs w:val="18"/>
    </w:rPr>
  </w:style>
  <w:style w:type="paragraph" w:customStyle="1" w:styleId="broodtekst">
    <w:name w:val="broodtekst"/>
    <w:basedOn w:val="Standaard"/>
    <w:qFormat/>
    <w:rsid w:val="001328AA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  <w:style w:type="paragraph" w:styleId="Revisie">
    <w:name w:val="Revision"/>
    <w:hidden/>
    <w:uiPriority w:val="99"/>
    <w:semiHidden/>
    <w:rsid w:val="00891383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244</ap:Characters>
  <ap:DocSecurity>0</ap:DocSecurity>
  <ap:Lines>2</ap:Lines>
  <ap:Paragraphs>1</ap:Paragraphs>
  <ap:ScaleCrop>false</ap:ScaleCrop>
  <ap:LinksUpToDate>false</ap:LinksUpToDate>
  <ap:CharactersWithSpaces>287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2025-10-09T12:29:00.0000000Z</dcterms:created>
  <dcterms:modified xsi:type="dcterms:W3CDTF">2025-10-09T12:29:00.0000000Z</dcterms:modified>
  <dc:description>------------------------</dc:description>
  <version/>
  <category/>
</coreProperties>
</file>