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43033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17D191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73916E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84FED4A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829D7FD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569A706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D4EE454" w14:textId="77777777"/>
        </w:tc>
      </w:tr>
      <w:tr w:rsidR="00D24C47" w14:paraId="4A0E7EE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DD75CC2" w14:textId="77777777"/>
        </w:tc>
      </w:tr>
      <w:tr w:rsidR="00D24C47" w14:paraId="134969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9274AA5" w14:textId="77777777"/>
        </w:tc>
        <w:tc>
          <w:tcPr>
            <w:tcW w:w="7729" w:type="dxa"/>
            <w:gridSpan w:val="2"/>
          </w:tcPr>
          <w:p w:rsidR="00D24C47" w:rsidRDefault="00D24C47" w14:paraId="636776E7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89B8D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235A35" w14:paraId="025CE345" w14:textId="71FA2B11">
            <w:pPr>
              <w:rPr>
                <w:b/>
              </w:rPr>
            </w:pPr>
            <w:r>
              <w:rPr>
                <w:b/>
              </w:rPr>
              <w:t>36 836</w:t>
            </w:r>
          </w:p>
        </w:tc>
        <w:tc>
          <w:tcPr>
            <w:tcW w:w="7729" w:type="dxa"/>
            <w:gridSpan w:val="2"/>
          </w:tcPr>
          <w:p w:rsidRPr="00235A35" w:rsidR="00D24C47" w:rsidRDefault="00235A35" w14:paraId="40877B8C" w14:textId="0FF6589C">
            <w:pPr>
              <w:rPr>
                <w:b/>
                <w:szCs w:val="24"/>
              </w:rPr>
            </w:pPr>
            <w:r w:rsidRPr="00235A35">
              <w:rPr>
                <w:b/>
                <w:szCs w:val="24"/>
              </w:rPr>
              <w:t xml:space="preserve">Wijziging van de Tijdelijke wet Groningen en de Mijnbouwwet </w:t>
            </w:r>
            <w:bookmarkStart w:name="_Hlk141560480" w:id="0"/>
            <w:r w:rsidRPr="00235A35">
              <w:rPr>
                <w:b/>
                <w:szCs w:val="24"/>
              </w:rPr>
              <w:t xml:space="preserve">in verband met de uitvoering van diverse maatregelen </w:t>
            </w:r>
            <w:bookmarkEnd w:id="0"/>
            <w:r w:rsidRPr="00235A35">
              <w:rPr>
                <w:b/>
                <w:szCs w:val="24"/>
              </w:rPr>
              <w:t>uit de kabinetsreactie op het rapport van de parlementaire enquêtecommissie aardgaswinning Groningen</w:t>
            </w:r>
          </w:p>
        </w:tc>
      </w:tr>
      <w:tr w:rsidR="00D24C47" w14:paraId="7F21AD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90E1C2" w14:textId="77777777"/>
        </w:tc>
        <w:tc>
          <w:tcPr>
            <w:tcW w:w="7729" w:type="dxa"/>
            <w:gridSpan w:val="2"/>
          </w:tcPr>
          <w:p w:rsidR="00D24C47" w:rsidRDefault="00D24C47" w14:paraId="3B31C364" w14:textId="77777777"/>
        </w:tc>
      </w:tr>
      <w:tr w:rsidR="00D24C47" w14:paraId="5F95F5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FD1C4B" w14:textId="77777777"/>
        </w:tc>
        <w:tc>
          <w:tcPr>
            <w:tcW w:w="7729" w:type="dxa"/>
            <w:gridSpan w:val="2"/>
          </w:tcPr>
          <w:p w:rsidR="00D24C47" w:rsidRDefault="00D24C47" w14:paraId="0E3342CA" w14:textId="77777777"/>
        </w:tc>
      </w:tr>
      <w:tr w:rsidR="00D24C47" w14:paraId="3B6890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6EBCF96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F877A37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28E02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702CD2" w14:textId="77777777"/>
        </w:tc>
        <w:tc>
          <w:tcPr>
            <w:tcW w:w="7729" w:type="dxa"/>
            <w:gridSpan w:val="2"/>
          </w:tcPr>
          <w:p w:rsidR="00D24C47" w:rsidRDefault="00D24C47" w14:paraId="2B7454A6" w14:textId="77777777"/>
        </w:tc>
      </w:tr>
      <w:tr w:rsidR="00D24C47" w14:paraId="13008F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B613E46" w14:textId="77777777"/>
        </w:tc>
        <w:tc>
          <w:tcPr>
            <w:tcW w:w="7729" w:type="dxa"/>
            <w:gridSpan w:val="2"/>
          </w:tcPr>
          <w:p w:rsidR="00D24C47" w:rsidRDefault="00D24C47" w14:paraId="1C9ECBE3" w14:textId="77777777">
            <w:r>
              <w:t>Aan de Tweede Kamer der Staten-Generaal</w:t>
            </w:r>
          </w:p>
        </w:tc>
      </w:tr>
      <w:tr w:rsidR="00D24C47" w14:paraId="2A6A89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97426B" w14:textId="77777777"/>
        </w:tc>
        <w:tc>
          <w:tcPr>
            <w:tcW w:w="7729" w:type="dxa"/>
            <w:gridSpan w:val="2"/>
          </w:tcPr>
          <w:p w:rsidR="00D24C47" w:rsidRDefault="00D24C47" w14:paraId="20DBC6E9" w14:textId="77777777"/>
        </w:tc>
      </w:tr>
      <w:tr w:rsidR="00D24C47" w14:paraId="628BE8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26D797" w14:textId="77777777"/>
        </w:tc>
        <w:tc>
          <w:tcPr>
            <w:tcW w:w="7729" w:type="dxa"/>
            <w:gridSpan w:val="2"/>
          </w:tcPr>
          <w:p w:rsidR="00D24C47" w:rsidRDefault="00D24C47" w14:paraId="71299026" w14:textId="77777777"/>
        </w:tc>
      </w:tr>
      <w:tr w:rsidR="00D24C47" w14:paraId="1343E1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C72E3B9" w14:textId="77777777"/>
        </w:tc>
        <w:tc>
          <w:tcPr>
            <w:tcW w:w="7729" w:type="dxa"/>
            <w:gridSpan w:val="2"/>
          </w:tcPr>
          <w:p w:rsidR="00D24C47" w:rsidP="00827419" w:rsidRDefault="0023695D" w14:paraId="4E970912" w14:textId="74ABCF9F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235A35">
              <w:t>tot</w:t>
            </w:r>
            <w:r w:rsidR="00827419">
              <w:t xml:space="preserve"> </w:t>
            </w:r>
            <w:r w:rsidR="00235A35">
              <w:t>w</w:t>
            </w:r>
            <w:r w:rsidRPr="00235A35" w:rsidR="00235A35">
              <w:t>ijziging van de Tijdelijke wet Groningen en de Mijnbouwwet in verband met de uitvoering van diverse maatregelen uit de kabinetsreactie op het rapport van de parlementaire enquêtecommissie aardgaswinning Groningen</w:t>
            </w:r>
            <w:r w:rsidR="00827419">
              <w:t>.</w:t>
            </w:r>
          </w:p>
        </w:tc>
      </w:tr>
      <w:tr w:rsidR="00D24C47" w14:paraId="200366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E36EBB8" w14:textId="77777777"/>
        </w:tc>
        <w:tc>
          <w:tcPr>
            <w:tcW w:w="7729" w:type="dxa"/>
            <w:gridSpan w:val="2"/>
          </w:tcPr>
          <w:p w:rsidR="00D24C47" w:rsidRDefault="00D24C47" w14:paraId="0BFDBB34" w14:textId="77777777"/>
        </w:tc>
      </w:tr>
      <w:tr w:rsidR="00D24C47" w14:paraId="0AA1EC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D87AC55" w14:textId="77777777"/>
        </w:tc>
        <w:tc>
          <w:tcPr>
            <w:tcW w:w="7729" w:type="dxa"/>
            <w:gridSpan w:val="2"/>
          </w:tcPr>
          <w:p w:rsidR="00D24C47" w:rsidP="0023695D" w:rsidRDefault="00D24C47" w14:paraId="18EB016A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4A448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F68A9B" w14:textId="77777777"/>
        </w:tc>
        <w:tc>
          <w:tcPr>
            <w:tcW w:w="7729" w:type="dxa"/>
            <w:gridSpan w:val="2"/>
          </w:tcPr>
          <w:p w:rsidR="00D24C47" w:rsidRDefault="00D24C47" w14:paraId="0D2FFA5C" w14:textId="77777777"/>
        </w:tc>
      </w:tr>
      <w:tr w:rsidR="00D24C47" w14:paraId="2812F3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851577" w14:textId="77777777"/>
        </w:tc>
        <w:tc>
          <w:tcPr>
            <w:tcW w:w="7729" w:type="dxa"/>
            <w:gridSpan w:val="2"/>
          </w:tcPr>
          <w:p w:rsidR="00D24C47" w:rsidP="0023695D" w:rsidRDefault="00D24C47" w14:paraId="659534AE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1E31A3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138601" w14:textId="77777777"/>
        </w:tc>
        <w:tc>
          <w:tcPr>
            <w:tcW w:w="7729" w:type="dxa"/>
            <w:gridSpan w:val="2"/>
          </w:tcPr>
          <w:p w:rsidR="00D24C47" w:rsidRDefault="00D24C47" w14:paraId="5A08C9C6" w14:textId="77777777"/>
        </w:tc>
      </w:tr>
      <w:tr w:rsidR="00D24C47" w14:paraId="6A835B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48CF55" w14:textId="77777777"/>
        </w:tc>
        <w:tc>
          <w:tcPr>
            <w:tcW w:w="7729" w:type="dxa"/>
            <w:gridSpan w:val="2"/>
          </w:tcPr>
          <w:p w:rsidR="00D24C47" w:rsidP="00B84DF9" w:rsidRDefault="00CB00B1" w14:paraId="1146F721" w14:textId="7BBA9FCB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235A35">
              <w:t>9 oktober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4C4F4FF4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287A0" w14:textId="77777777" w:rsidR="00235A35" w:rsidRDefault="00235A35">
      <w:pPr>
        <w:spacing w:line="20" w:lineRule="exact"/>
      </w:pPr>
    </w:p>
  </w:endnote>
  <w:endnote w:type="continuationSeparator" w:id="0">
    <w:p w14:paraId="4F149765" w14:textId="77777777" w:rsidR="00235A35" w:rsidRDefault="00235A3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6244B7" w14:textId="77777777" w:rsidR="00235A35" w:rsidRDefault="00235A3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227BB" w14:textId="77777777" w:rsidR="00235A35" w:rsidRDefault="00235A3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BF5BB8" w14:textId="77777777" w:rsidR="00235A35" w:rsidRDefault="00235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35"/>
    <w:rsid w:val="000074B9"/>
    <w:rsid w:val="00047444"/>
    <w:rsid w:val="00084B04"/>
    <w:rsid w:val="000A3969"/>
    <w:rsid w:val="001C21D9"/>
    <w:rsid w:val="00200E89"/>
    <w:rsid w:val="00225197"/>
    <w:rsid w:val="00235A35"/>
    <w:rsid w:val="0023695D"/>
    <w:rsid w:val="002C495D"/>
    <w:rsid w:val="002F784C"/>
    <w:rsid w:val="00304A96"/>
    <w:rsid w:val="003C37ED"/>
    <w:rsid w:val="0045213A"/>
    <w:rsid w:val="00472333"/>
    <w:rsid w:val="00474E69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3A149"/>
  <w15:docId w15:val="{64745CDF-D5A7-4491-BDD5-E17AC3EF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756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2025-10-15T09:45:00.0000000Z</lastPrinted>
  <dcterms:created xsi:type="dcterms:W3CDTF">2025-10-15T09:44:00.0000000Z</dcterms:created>
  <dcterms:modified xsi:type="dcterms:W3CDTF">2025-10-15T09:45:00.0000000Z</dcterms:modified>
  <dc:description>------------------------</dc:description>
  <dc:subject/>
  <keywords/>
  <version/>
  <category/>
</coreProperties>
</file>