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8FE" w:rsidP="00B568FE" w:rsidRDefault="00B568FE" w14:paraId="717A666D" w14:textId="77777777">
      <w:pPr>
        <w:spacing w:line="240" w:lineRule="auto"/>
      </w:pPr>
      <w:r>
        <w:t>AH 250</w:t>
      </w:r>
    </w:p>
    <w:p w:rsidR="00B568FE" w:rsidP="00B568FE" w:rsidRDefault="00B568FE" w14:paraId="5450DD16" w14:textId="77777777">
      <w:pPr>
        <w:spacing w:line="240" w:lineRule="auto"/>
      </w:pPr>
      <w:r>
        <w:t>2025Z16058</w:t>
      </w:r>
    </w:p>
    <w:p w:rsidRPr="00B568FE" w:rsidR="00B568FE" w:rsidP="00B568FE" w:rsidRDefault="00B568FE" w14:paraId="217638CD" w14:textId="0BA5F1B2">
      <w:pPr>
        <w:rPr>
          <w:rFonts w:ascii="Arial" w:hAnsi="Arial" w:cs="Arial"/>
          <w:color w:val="000000"/>
          <w:sz w:val="24"/>
          <w:szCs w:val="24"/>
        </w:rPr>
      </w:pPr>
      <w:r w:rsidRPr="009B5FE1">
        <w:rPr>
          <w:sz w:val="24"/>
          <w:szCs w:val="24"/>
        </w:rPr>
        <w:t>Antwoord van staatssecretaris Nobel (Sociale Zaken en Werkgelegenheid)</w:t>
      </w:r>
      <w:r>
        <w:rPr>
          <w:sz w:val="24"/>
          <w:szCs w:val="24"/>
        </w:rPr>
        <w:t xml:space="preserve">, mede namens de </w:t>
      </w:r>
      <w:r w:rsidRPr="007D78AD">
        <w:rPr>
          <w:rFonts w:ascii="Times New Roman" w:hAnsi="Times New Roman"/>
          <w:sz w:val="24"/>
        </w:rPr>
        <w:t>minister van Infrastructuur en Waterstaat</w:t>
      </w:r>
      <w:r w:rsidRPr="00ED42F6">
        <w:rPr>
          <w:sz w:val="24"/>
          <w:szCs w:val="24"/>
        </w:rPr>
        <w:t xml:space="preserve"> </w:t>
      </w:r>
      <w:r w:rsidRPr="009B5FE1">
        <w:rPr>
          <w:sz w:val="24"/>
          <w:szCs w:val="24"/>
        </w:rPr>
        <w:t>(ontvangen</w:t>
      </w:r>
      <w:r>
        <w:rPr>
          <w:sz w:val="24"/>
          <w:szCs w:val="24"/>
        </w:rPr>
        <w:t xml:space="preserve"> 16 oktober 2025)</w:t>
      </w:r>
    </w:p>
    <w:p w:rsidR="00B568FE" w:rsidP="00B568FE" w:rsidRDefault="00B568FE" w14:paraId="420E66EC" w14:textId="7AF907AB">
      <w:pPr>
        <w:spacing w:line="240" w:lineRule="auto"/>
      </w:pPr>
      <w:r w:rsidRPr="001D4184">
        <w:rPr>
          <w:sz w:val="24"/>
        </w:rPr>
        <w:t>Zie ook Aanhangsel Handelingen, vergaderjaar 202</w:t>
      </w:r>
      <w:r>
        <w:rPr>
          <w:sz w:val="24"/>
        </w:rPr>
        <w:t>5</w:t>
      </w:r>
      <w:r w:rsidRPr="001D4184">
        <w:rPr>
          <w:sz w:val="24"/>
        </w:rPr>
        <w:t>-202</w:t>
      </w:r>
      <w:r>
        <w:rPr>
          <w:sz w:val="24"/>
        </w:rPr>
        <w:t>6</w:t>
      </w:r>
      <w:r w:rsidRPr="001D4184">
        <w:rPr>
          <w:sz w:val="24"/>
        </w:rPr>
        <w:t>, nr.</w:t>
      </w:r>
      <w:r>
        <w:t xml:space="preserve"> 138</w:t>
      </w:r>
    </w:p>
    <w:p w:rsidRPr="00FE2B57" w:rsidR="00B568FE" w:rsidP="00B568FE" w:rsidRDefault="00B568FE" w14:paraId="2A316A62" w14:textId="4F6DCAEB">
      <w:pPr>
        <w:spacing w:line="240" w:lineRule="auto"/>
      </w:pPr>
      <w:r w:rsidRPr="00FE2B57">
        <w:t>Vraag 1</w:t>
      </w:r>
    </w:p>
    <w:p w:rsidRPr="00FE2B57" w:rsidR="00B568FE" w:rsidP="00B568FE" w:rsidRDefault="00B568FE" w14:paraId="44CAF962" w14:textId="77777777">
      <w:pPr>
        <w:spacing w:line="240" w:lineRule="exact"/>
        <w:contextualSpacing/>
      </w:pPr>
      <w:r w:rsidRPr="00FE2B57">
        <w:t>Kent u het rapport ‘De problemen op Schiphol - Hoe zijn ze ontstaan en waarom zijn ze nog niet opgelost’, dat de FNV onlangs publiceerde? 1)</w:t>
      </w:r>
    </w:p>
    <w:p w:rsidR="00B568FE" w:rsidP="00B568FE" w:rsidRDefault="00B568FE" w14:paraId="39CDFEE4" w14:textId="77777777">
      <w:pPr>
        <w:spacing w:line="240" w:lineRule="exact"/>
        <w:contextualSpacing/>
      </w:pPr>
    </w:p>
    <w:p w:rsidR="00B568FE" w:rsidP="00B568FE" w:rsidRDefault="00B568FE" w14:paraId="2EB845F3" w14:textId="77777777">
      <w:pPr>
        <w:spacing w:line="240" w:lineRule="exact"/>
        <w:contextualSpacing/>
      </w:pPr>
      <w:r>
        <w:t>Antwoord vraag 1</w:t>
      </w:r>
    </w:p>
    <w:p w:rsidR="00B568FE" w:rsidP="00B568FE" w:rsidRDefault="00B568FE" w14:paraId="6E603BF0" w14:textId="77777777">
      <w:pPr>
        <w:spacing w:line="240" w:lineRule="exact"/>
        <w:contextualSpacing/>
      </w:pPr>
      <w:r>
        <w:t>Ja, ik ben bekend met het rapport van de FNV met de titel “De problemen op Schiphol”.</w:t>
      </w:r>
    </w:p>
    <w:p w:rsidRPr="00FE2B57" w:rsidR="00B568FE" w:rsidP="00B568FE" w:rsidRDefault="00B568FE" w14:paraId="7CE85D05" w14:textId="77777777">
      <w:pPr>
        <w:spacing w:line="240" w:lineRule="exact"/>
        <w:contextualSpacing/>
      </w:pPr>
    </w:p>
    <w:p w:rsidRPr="00FE2B57" w:rsidR="00B568FE" w:rsidP="00B568FE" w:rsidRDefault="00B568FE" w14:paraId="79458C50" w14:textId="77777777">
      <w:pPr>
        <w:spacing w:line="240" w:lineRule="exact"/>
        <w:contextualSpacing/>
      </w:pPr>
      <w:r w:rsidRPr="00FE2B57">
        <w:t>Vraag 2</w:t>
      </w:r>
    </w:p>
    <w:p w:rsidRPr="00FE2B57" w:rsidR="00B568FE" w:rsidP="00B568FE" w:rsidRDefault="00B568FE" w14:paraId="7C24D0DF" w14:textId="77777777">
      <w:pPr>
        <w:spacing w:line="240" w:lineRule="exact"/>
        <w:contextualSpacing/>
      </w:pPr>
      <w:r w:rsidRPr="00FE2B57">
        <w:t>Kunt u samenvatten wat er post-corona concreet en merkbaar is verbeterd aan de arbeidsomstandigheden van werknemers op Schiphol en in hoeverre daarmee is voldaan aan de gemaakte afspraken?</w:t>
      </w:r>
    </w:p>
    <w:p w:rsidRPr="00FE2B57" w:rsidR="00B568FE" w:rsidP="00B568FE" w:rsidRDefault="00B568FE" w14:paraId="2B6DE5F0" w14:textId="77777777">
      <w:pPr>
        <w:spacing w:line="240" w:lineRule="exact"/>
        <w:contextualSpacing/>
      </w:pPr>
    </w:p>
    <w:p w:rsidRPr="00FE2B57" w:rsidR="00B568FE" w:rsidP="00B568FE" w:rsidRDefault="00B568FE" w14:paraId="321AE375" w14:textId="77777777">
      <w:pPr>
        <w:spacing w:line="240" w:lineRule="exact"/>
        <w:contextualSpacing/>
      </w:pPr>
      <w:r w:rsidRPr="00FE2B57">
        <w:t>Antwoord vraag 2</w:t>
      </w:r>
    </w:p>
    <w:p w:rsidR="00B568FE" w:rsidP="00B568FE" w:rsidRDefault="00B568FE" w14:paraId="4C94CCFB" w14:textId="77777777">
      <w:pPr>
        <w:spacing w:line="240" w:lineRule="exact"/>
        <w:contextualSpacing/>
      </w:pPr>
      <w:r w:rsidRPr="00AA0DA1">
        <w:t>Het is de verantwoordelijkheid van Schiphol en werkgevers op Schiphol om hun werknemers te beschermen tegen ongezonde en onveilige arbeidsomstandigheden.</w:t>
      </w:r>
      <w:r>
        <w:t xml:space="preserve"> </w:t>
      </w:r>
      <w:r w:rsidRPr="00AA0DA1">
        <w:t>De Arbeidsinspectie heeft eisen gesteld aan Schiphol en werkgevers op Schiphol. Schiphol en werkgevers op Schiphol zijn bezig met het doorvoeren van maatregelen naar aanleiding van deze eisen.</w:t>
      </w:r>
      <w:r>
        <w:t xml:space="preserve"> </w:t>
      </w:r>
      <w:r w:rsidRPr="00AA0DA1">
        <w:t>Deze maatregelen zijn gericht op het beperken en uiteindelijk het voorkomen van fysieke belasting en op het minimaliseren van de blootstelling</w:t>
      </w:r>
      <w:r>
        <w:t xml:space="preserve"> aan gevaarlijke stoffen</w:t>
      </w:r>
      <w:r w:rsidRPr="00AA0DA1">
        <w:t>.</w:t>
      </w:r>
      <w:r>
        <w:t xml:space="preserve"> </w:t>
      </w:r>
      <w:r w:rsidRPr="00AA0DA1">
        <w:t>De Arbeidsinspectie blijft de voortgang monitoren.</w:t>
      </w:r>
      <w:r>
        <w:t xml:space="preserve"> Voor de andere elementen van gezond en veilig werken in het rapport van FNV verwijs ik naar het antwoord op vraag 5.</w:t>
      </w:r>
    </w:p>
    <w:p w:rsidR="00B568FE" w:rsidP="00B568FE" w:rsidRDefault="00B568FE" w14:paraId="03888BFC" w14:textId="77777777">
      <w:pPr>
        <w:spacing w:line="240" w:lineRule="exact"/>
        <w:contextualSpacing/>
      </w:pPr>
    </w:p>
    <w:p w:rsidR="00B568FE" w:rsidP="00B568FE" w:rsidRDefault="00B568FE" w14:paraId="286EEB03" w14:textId="77777777">
      <w:pPr>
        <w:spacing w:line="240" w:lineRule="exact"/>
        <w:contextualSpacing/>
      </w:pPr>
      <w:r>
        <w:t>Daarnaast meldt Schiphol het volgende:</w:t>
      </w:r>
    </w:p>
    <w:p w:rsidR="00B568FE" w:rsidP="00B568FE" w:rsidRDefault="00B568FE" w14:paraId="423A88DD" w14:textId="77777777">
      <w:pPr>
        <w:numPr>
          <w:ilvl w:val="0"/>
          <w:numId w:val="2"/>
        </w:numPr>
        <w:autoSpaceDN w:val="0"/>
        <w:spacing w:after="0" w:line="240" w:lineRule="exact"/>
        <w:contextualSpacing/>
        <w:textAlignment w:val="baseline"/>
      </w:pPr>
      <w:r w:rsidRPr="00E64211">
        <w:t>Blootstelling gevaarlijke stoffen (</w:t>
      </w:r>
      <w:r>
        <w:t>vliegtuigmotoruitstoot</w:t>
      </w:r>
      <w:r w:rsidRPr="00E64211">
        <w:t xml:space="preserve">): Schiphol voert de deelbesluiten van de </w:t>
      </w:r>
      <w:r>
        <w:t>Arbeidsinspectie</w:t>
      </w:r>
      <w:r w:rsidRPr="00E64211">
        <w:t xml:space="preserve"> uit die gericht zijn op het verminderen van blootstelling aan dieselmotor- en ultrafijnstof.</w:t>
      </w:r>
    </w:p>
    <w:p w:rsidRPr="00E64211" w:rsidR="00B568FE" w:rsidP="00B568FE" w:rsidRDefault="00B568FE" w14:paraId="5AA157A8" w14:textId="77777777">
      <w:pPr>
        <w:numPr>
          <w:ilvl w:val="0"/>
          <w:numId w:val="2"/>
        </w:numPr>
        <w:autoSpaceDN w:val="0"/>
        <w:spacing w:after="0" w:line="240" w:lineRule="exact"/>
        <w:contextualSpacing/>
        <w:textAlignment w:val="baseline"/>
      </w:pPr>
      <w:r w:rsidRPr="00E64211">
        <w:t>Aankomst- en vertrekprocedures: Er is een Plan van Aanpak opgesteld dat stapsgewijs wordt uitgevoerd, telkens na veiligheidsbeoordeling. Daarnaast zijn vier elektrische taxibots aangeschaft en in voorbereiding voor reguliere inzet. Deze maatregelen zorgen voor minder stationair draaiende motoren en dus minder uitstoot en geluidsbelasting voor medewerkers.</w:t>
      </w:r>
    </w:p>
    <w:p w:rsidRPr="00E64211" w:rsidR="00B568FE" w:rsidP="00B568FE" w:rsidRDefault="00B568FE" w14:paraId="7AACABE8" w14:textId="77777777">
      <w:pPr>
        <w:numPr>
          <w:ilvl w:val="0"/>
          <w:numId w:val="2"/>
        </w:numPr>
        <w:autoSpaceDN w:val="0"/>
        <w:spacing w:after="0" w:line="240" w:lineRule="exact"/>
        <w:contextualSpacing/>
        <w:textAlignment w:val="baseline"/>
      </w:pPr>
      <w:r w:rsidRPr="00E64211">
        <w:t>Persoonlijke bescherming: Voor situaties waar bron- en procesmaatregelen nog niet volledig effect hebben, geldt een dringend advies voor het dragen van adembescherming door medewerkers airside.</w:t>
      </w:r>
    </w:p>
    <w:p w:rsidRPr="00E64211" w:rsidR="00B568FE" w:rsidP="00B568FE" w:rsidRDefault="00B568FE" w14:paraId="4D4BE85A" w14:textId="77777777">
      <w:pPr>
        <w:numPr>
          <w:ilvl w:val="0"/>
          <w:numId w:val="2"/>
        </w:numPr>
        <w:autoSpaceDN w:val="0"/>
        <w:spacing w:after="0" w:line="240" w:lineRule="exact"/>
        <w:contextualSpacing/>
        <w:textAlignment w:val="baseline"/>
      </w:pPr>
      <w:r w:rsidRPr="00E64211">
        <w:t xml:space="preserve">Voorzieningen en rustruimten: </w:t>
      </w:r>
      <w:r>
        <w:t>R</w:t>
      </w:r>
      <w:r w:rsidRPr="00E64211">
        <w:t xml:space="preserve">ust- en sanitaire ruimten </w:t>
      </w:r>
      <w:r>
        <w:t xml:space="preserve">worden </w:t>
      </w:r>
      <w:r w:rsidRPr="00E64211">
        <w:t>vernieuwd. In totaal zijn er circa 240 ruimten gepland; medio 2025 was ongeveer de helft daarvan gerealiseerd.</w:t>
      </w:r>
    </w:p>
    <w:p w:rsidR="00B568FE" w:rsidP="00B568FE" w:rsidRDefault="00B568FE" w14:paraId="741DB54F" w14:textId="77777777">
      <w:pPr>
        <w:spacing w:line="240" w:lineRule="exact"/>
        <w:contextualSpacing/>
      </w:pPr>
      <w:r w:rsidRPr="00FE2B57">
        <w:t xml:space="preserve"> </w:t>
      </w:r>
    </w:p>
    <w:p w:rsidR="00B568FE" w:rsidP="00B568FE" w:rsidRDefault="00B568FE" w14:paraId="32C19821" w14:textId="77777777">
      <w:pPr>
        <w:spacing w:line="240" w:lineRule="exact"/>
        <w:contextualSpacing/>
      </w:pPr>
      <w:r>
        <w:lastRenderedPageBreak/>
        <w:t xml:space="preserve">Samen met de minister van IenW neem ik deel aan reguliere overleggen tussen het Rijk, Schiphol en de FNV. Daarin </w:t>
      </w:r>
      <w:r w:rsidRPr="00FE2B57">
        <w:t xml:space="preserve">zal ik </w:t>
      </w:r>
      <w:r>
        <w:t xml:space="preserve">vanuit mijn rol </w:t>
      </w:r>
      <w:r w:rsidRPr="00FE2B57">
        <w:t xml:space="preserve">nadrukkelijk aandacht blijven vragen voor </w:t>
      </w:r>
      <w:r>
        <w:t>gezonde en veilige werkomstandigheden</w:t>
      </w:r>
      <w:r w:rsidRPr="00FE2B57">
        <w:t>.</w:t>
      </w:r>
    </w:p>
    <w:p w:rsidRPr="00FE2B57" w:rsidR="00B568FE" w:rsidP="00B568FE" w:rsidRDefault="00B568FE" w14:paraId="47F5EA5A" w14:textId="77777777">
      <w:pPr>
        <w:spacing w:line="240" w:lineRule="exact"/>
        <w:contextualSpacing/>
      </w:pPr>
    </w:p>
    <w:p w:rsidRPr="00FE2B57" w:rsidR="00B568FE" w:rsidP="00B568FE" w:rsidRDefault="00B568FE" w14:paraId="402C59A9" w14:textId="77777777">
      <w:pPr>
        <w:spacing w:line="240" w:lineRule="exact"/>
        <w:contextualSpacing/>
      </w:pPr>
      <w:r w:rsidRPr="00FE2B57">
        <w:t>Vraag 3</w:t>
      </w:r>
    </w:p>
    <w:p w:rsidRPr="00FE2B57" w:rsidR="00B568FE" w:rsidP="00B568FE" w:rsidRDefault="00B568FE" w14:paraId="00786F81" w14:textId="77777777">
      <w:pPr>
        <w:spacing w:line="240" w:lineRule="exact"/>
        <w:contextualSpacing/>
      </w:pPr>
      <w:r w:rsidRPr="00FE2B57">
        <w:t>Kunt u aangeven wat er volgens u nog allemaal moet gebeuren en per wanneer aan alle afspraken is voldaan? Kunt u aangeven aan welke afspraken niet is voldaan en hoe dat komt?</w:t>
      </w:r>
    </w:p>
    <w:p w:rsidRPr="00FE2B57" w:rsidR="00B568FE" w:rsidP="00B568FE" w:rsidRDefault="00B568FE" w14:paraId="275A69CD" w14:textId="77777777">
      <w:pPr>
        <w:spacing w:line="240" w:lineRule="exact"/>
        <w:contextualSpacing/>
      </w:pPr>
    </w:p>
    <w:p w:rsidR="00B568FE" w:rsidP="00B568FE" w:rsidRDefault="00B568FE" w14:paraId="5299B151" w14:textId="77777777">
      <w:pPr>
        <w:spacing w:line="240" w:lineRule="exact"/>
        <w:contextualSpacing/>
      </w:pPr>
    </w:p>
    <w:p w:rsidR="00B568FE" w:rsidP="00B568FE" w:rsidRDefault="00B568FE" w14:paraId="6D345F94" w14:textId="77777777">
      <w:pPr>
        <w:spacing w:line="240" w:lineRule="exact"/>
        <w:contextualSpacing/>
      </w:pPr>
    </w:p>
    <w:p w:rsidR="00B568FE" w:rsidP="00B568FE" w:rsidRDefault="00B568FE" w14:paraId="0D43AF8C" w14:textId="77777777">
      <w:pPr>
        <w:spacing w:line="240" w:lineRule="exact"/>
        <w:contextualSpacing/>
      </w:pPr>
    </w:p>
    <w:p w:rsidRPr="00FE2B57" w:rsidR="00B568FE" w:rsidP="00B568FE" w:rsidRDefault="00B568FE" w14:paraId="78B24E38" w14:textId="77777777">
      <w:pPr>
        <w:spacing w:line="240" w:lineRule="exact"/>
        <w:contextualSpacing/>
      </w:pPr>
      <w:r w:rsidRPr="00FE2B57">
        <w:t>Antwoord vraag 3</w:t>
      </w:r>
    </w:p>
    <w:p w:rsidR="00B568FE" w:rsidP="00B568FE" w:rsidRDefault="00B568FE" w14:paraId="6B6FBBAB" w14:textId="77777777">
      <w:pPr>
        <w:spacing w:line="240" w:lineRule="exact"/>
      </w:pPr>
      <w:r w:rsidRPr="00FE2B57">
        <w:t xml:space="preserve">Het is de verantwoordelijkheid van Schiphol en de werkgevers op Schiphol (zoals bagageafhandelaars) om </w:t>
      </w:r>
      <w:r>
        <w:t>te zorgen voor gezonde en veilige arbeidsomstandigheden</w:t>
      </w:r>
      <w:r w:rsidRPr="00FE2B57">
        <w:t xml:space="preserve">. Ik ga er dan ook vanuit dat zij zorgdragen voor een gezonde en veilige werkomgeving. </w:t>
      </w:r>
      <w:r>
        <w:t>Zoals hiervoor is aangegeven, heeft d</w:t>
      </w:r>
      <w:r w:rsidRPr="00211CB9">
        <w:t xml:space="preserve">e </w:t>
      </w:r>
      <w:r>
        <w:t xml:space="preserve">Nederlandse </w:t>
      </w:r>
      <w:r w:rsidRPr="00211CB9">
        <w:t>Arbeidsinspectie eisen gesteld aan Schiphol en werkgevers op Schiphol</w:t>
      </w:r>
      <w:r>
        <w:t xml:space="preserve"> met betrekking tot </w:t>
      </w:r>
      <w:r w:rsidRPr="0081409C">
        <w:t>een gezonde en veilige werkomgeving</w:t>
      </w:r>
      <w:r w:rsidRPr="00211CB9">
        <w:t xml:space="preserve">. Schiphol en werkgevers op Schiphol zijn bezig met het doorvoeren van maatregelen naar aanleiding van deze eisen. </w:t>
      </w:r>
      <w:r>
        <w:t xml:space="preserve">De Arbeidsinspectie blijft de voortgang hiervan monitoren. </w:t>
      </w:r>
    </w:p>
    <w:p w:rsidRPr="00FE2B57" w:rsidR="00B568FE" w:rsidP="00B568FE" w:rsidRDefault="00B568FE" w14:paraId="387F7CBE" w14:textId="77777777">
      <w:pPr>
        <w:spacing w:line="240" w:lineRule="exact"/>
        <w:contextualSpacing/>
      </w:pPr>
    </w:p>
    <w:p w:rsidRPr="00FE2B57" w:rsidR="00B568FE" w:rsidP="00B568FE" w:rsidRDefault="00B568FE" w14:paraId="0DE154FA" w14:textId="77777777">
      <w:pPr>
        <w:spacing w:line="240" w:lineRule="exact"/>
        <w:contextualSpacing/>
      </w:pPr>
      <w:r w:rsidRPr="00FE2B57">
        <w:t>Vraag 4</w:t>
      </w:r>
    </w:p>
    <w:p w:rsidRPr="00FE2B57" w:rsidR="00B568FE" w:rsidP="00B568FE" w:rsidRDefault="00B568FE" w14:paraId="1885A708" w14:textId="77777777">
      <w:pPr>
        <w:spacing w:line="240" w:lineRule="exact"/>
        <w:contextualSpacing/>
      </w:pPr>
      <w:r w:rsidRPr="00FE2B57">
        <w:t>Kunt u ingaan op de klachten, zoals samengebracht in dit rapport, en wie volgens u hiervoor verantwoordelijk is? Wilt u hierbij ook de ketenverantwoordelijkheid betrekken?</w:t>
      </w:r>
    </w:p>
    <w:p w:rsidRPr="00FE2B57" w:rsidR="00B568FE" w:rsidP="00B568FE" w:rsidRDefault="00B568FE" w14:paraId="5A6597D3" w14:textId="77777777">
      <w:pPr>
        <w:spacing w:line="240" w:lineRule="exact"/>
        <w:contextualSpacing/>
      </w:pPr>
    </w:p>
    <w:p w:rsidRPr="00FE2B57" w:rsidR="00B568FE" w:rsidP="00B568FE" w:rsidRDefault="00B568FE" w14:paraId="067E6328" w14:textId="77777777">
      <w:pPr>
        <w:spacing w:line="240" w:lineRule="exact"/>
        <w:contextualSpacing/>
      </w:pPr>
      <w:r w:rsidRPr="00FE2B57">
        <w:t>Antwoord vraag 4</w:t>
      </w:r>
    </w:p>
    <w:p w:rsidRPr="00DD5AFF" w:rsidR="00B568FE" w:rsidP="00B568FE" w:rsidRDefault="00B568FE" w14:paraId="39AE9F6B" w14:textId="77777777">
      <w:pPr>
        <w:spacing w:line="240" w:lineRule="exact"/>
        <w:contextualSpacing/>
      </w:pPr>
      <w:r w:rsidRPr="00DD5AFF">
        <w:t>In het rapport worden klachten genoemd die gaan over blootstelling aan fysieke belasting, blootstelling aan ultrafijnstof, voorzieningen, werkdruk, sociale veiligheid en meldcultuur.</w:t>
      </w:r>
      <w:r>
        <w:t xml:space="preserve"> </w:t>
      </w:r>
      <w:r w:rsidRPr="00FE2B57">
        <w:t>Schiphol en de andere werkgevers op Schiphol zijn verantwoordelijk voor gezond</w:t>
      </w:r>
      <w:r>
        <w:t>e en veilige arbeidsomstandigheden</w:t>
      </w:r>
      <w:r w:rsidRPr="00FE2B57">
        <w:t xml:space="preserve">. Het is aan </w:t>
      </w:r>
      <w:r>
        <w:t>Schiphol</w:t>
      </w:r>
      <w:r w:rsidRPr="00FE2B57">
        <w:t xml:space="preserve"> om verder inhoudelijk te reageren op het rapport van de FNV</w:t>
      </w:r>
      <w:r>
        <w:t xml:space="preserve"> </w:t>
      </w:r>
      <w:r w:rsidRPr="00DD5AFF">
        <w:t>en om hierover het gesprek aan te gaan met de werknemers en de FNV.</w:t>
      </w:r>
      <w:r>
        <w:t xml:space="preserve"> </w:t>
      </w:r>
      <w:r w:rsidRPr="00DD5AFF">
        <w:t xml:space="preserve">Schiphol heeft daarnaast een rol als eigenaar van de luchthaven. Vanuit die rol kan Schiphol als opdrachtgever eisen stellen in aanbestedingen en zo goede arbeidsomstandigheden bevorderen. </w:t>
      </w:r>
    </w:p>
    <w:p w:rsidRPr="00FE2B57" w:rsidR="00B568FE" w:rsidP="00B568FE" w:rsidRDefault="00B568FE" w14:paraId="7B2693F3" w14:textId="77777777">
      <w:pPr>
        <w:spacing w:line="240" w:lineRule="exact"/>
        <w:contextualSpacing/>
      </w:pPr>
    </w:p>
    <w:p w:rsidRPr="00FE2B57" w:rsidR="00B568FE" w:rsidP="00B568FE" w:rsidRDefault="00B568FE" w14:paraId="1206C771" w14:textId="77777777">
      <w:pPr>
        <w:spacing w:line="240" w:lineRule="exact"/>
        <w:contextualSpacing/>
      </w:pPr>
      <w:r w:rsidRPr="00FE2B57">
        <w:t>Vraag 5</w:t>
      </w:r>
    </w:p>
    <w:p w:rsidRPr="00FE2B57" w:rsidR="00B568FE" w:rsidP="00B568FE" w:rsidRDefault="00B568FE" w14:paraId="291DFEC3" w14:textId="77777777">
      <w:pPr>
        <w:spacing w:line="240" w:lineRule="exact"/>
        <w:contextualSpacing/>
      </w:pPr>
      <w:r w:rsidRPr="00FE2B57">
        <w:t>Kunt u ingaan op de eisen en aanbevelingen in het rapport en wie volgens u de eerst aangewezenen zijn om deze om te zetten en wie volgens u de eerst aangewezenen zijn om te handhaven?</w:t>
      </w:r>
    </w:p>
    <w:p w:rsidRPr="00FE2B57" w:rsidR="00B568FE" w:rsidP="00B568FE" w:rsidRDefault="00B568FE" w14:paraId="7EC347F7" w14:textId="77777777">
      <w:pPr>
        <w:spacing w:line="240" w:lineRule="exact"/>
        <w:contextualSpacing/>
      </w:pPr>
    </w:p>
    <w:p w:rsidRPr="00FE2B57" w:rsidR="00B568FE" w:rsidP="00B568FE" w:rsidRDefault="00B568FE" w14:paraId="24ACD9B9" w14:textId="77777777">
      <w:pPr>
        <w:spacing w:line="240" w:lineRule="exact"/>
        <w:contextualSpacing/>
      </w:pPr>
      <w:r w:rsidRPr="00FE2B57">
        <w:t>Antwoord vraag 5</w:t>
      </w:r>
    </w:p>
    <w:p w:rsidRPr="00FE2B57" w:rsidR="00B568FE" w:rsidP="00B568FE" w:rsidRDefault="00B568FE" w14:paraId="162965F3" w14:textId="77777777">
      <w:pPr>
        <w:spacing w:line="240" w:lineRule="exact"/>
        <w:contextualSpacing/>
      </w:pPr>
      <w:r w:rsidRPr="00FE2B57">
        <w:t xml:space="preserve">Er staan verschillende aanbevelingen in het rapport. </w:t>
      </w:r>
      <w:r>
        <w:t>Werkgevers gaan zelf over deze onderwerpen, zo ook Schiphol</w:t>
      </w:r>
      <w:r w:rsidRPr="00FE2B57">
        <w:t>.</w:t>
      </w:r>
      <w:r>
        <w:t xml:space="preserve"> </w:t>
      </w:r>
      <w:r w:rsidRPr="00FE2B57">
        <w:t xml:space="preserve">Hieronder </w:t>
      </w:r>
      <w:r>
        <w:t xml:space="preserve">licht ik dit nader toe en geef ik aan hoe het kabinet in het algemeen over deze onderwerpen denkt. </w:t>
      </w:r>
    </w:p>
    <w:p w:rsidRPr="001D0F6C" w:rsidR="00B568FE" w:rsidP="00B568FE" w:rsidRDefault="00B568FE" w14:paraId="4D38E9A7" w14:textId="77777777">
      <w:pPr>
        <w:pStyle w:val="Lijstalinea"/>
        <w:numPr>
          <w:ilvl w:val="0"/>
          <w:numId w:val="1"/>
        </w:numPr>
        <w:spacing w:line="240" w:lineRule="exact"/>
        <w:rPr>
          <w:rFonts w:ascii="Verdana" w:hAnsi="Verdana"/>
          <w:i/>
          <w:iCs/>
          <w:sz w:val="18"/>
          <w:szCs w:val="18"/>
        </w:rPr>
      </w:pPr>
      <w:r w:rsidRPr="001D0F6C">
        <w:rPr>
          <w:rFonts w:ascii="Verdana" w:hAnsi="Verdana"/>
          <w:i/>
          <w:iCs/>
          <w:sz w:val="18"/>
          <w:szCs w:val="18"/>
        </w:rPr>
        <w:t>Flexwerk uitbannen:</w:t>
      </w:r>
    </w:p>
    <w:p w:rsidRPr="00FE2B57" w:rsidR="00B568FE" w:rsidP="00B568FE" w:rsidRDefault="00B568FE" w14:paraId="1B68855C" w14:textId="77777777">
      <w:pPr>
        <w:pStyle w:val="Lijstalinea"/>
        <w:spacing w:line="240" w:lineRule="exact"/>
        <w:rPr>
          <w:rFonts w:ascii="Verdana" w:hAnsi="Verdana"/>
          <w:sz w:val="18"/>
          <w:szCs w:val="18"/>
        </w:rPr>
      </w:pPr>
      <w:r w:rsidRPr="00FE2B57">
        <w:rPr>
          <w:rFonts w:ascii="Verdana" w:hAnsi="Verdana"/>
          <w:sz w:val="18"/>
          <w:szCs w:val="18"/>
        </w:rPr>
        <w:t>Het</w:t>
      </w:r>
      <w:r>
        <w:rPr>
          <w:rFonts w:ascii="Verdana" w:hAnsi="Verdana"/>
          <w:sz w:val="18"/>
          <w:szCs w:val="18"/>
        </w:rPr>
        <w:t xml:space="preserve"> is aan werkgevers om de juiste balans te vinden in de mate van flexibele en vaste contracten. Het kabinet werkt</w:t>
      </w:r>
      <w:r w:rsidRPr="001D0F6C">
        <w:rPr>
          <w:rFonts w:ascii="Verdana" w:hAnsi="Verdana"/>
          <w:sz w:val="18"/>
          <w:szCs w:val="18"/>
        </w:rPr>
        <w:t xml:space="preserve"> aan het arbeidsmarktpakket.</w:t>
      </w:r>
      <w:r w:rsidRPr="001D7273">
        <w:rPr>
          <w:rFonts w:ascii="Verdana" w:hAnsi="Verdana"/>
          <w:sz w:val="18"/>
          <w:szCs w:val="18"/>
        </w:rPr>
        <w:t xml:space="preserve"> Het kabinet zet erop in dat mensen in flexibele contracten meer zekerheid krijgen over hun inkomen en hun rooster en dat schijnzelfstandigheid wordt teruggedrongen. Het wetsvoorstel ‘Meer </w:t>
      </w:r>
      <w:r w:rsidRPr="001D7273">
        <w:rPr>
          <w:rFonts w:ascii="Verdana" w:hAnsi="Verdana"/>
          <w:sz w:val="18"/>
          <w:szCs w:val="18"/>
        </w:rPr>
        <w:lastRenderedPageBreak/>
        <w:t>zekerheid flexwerkers’ bevat maatregelen die de inkomens- en roosterzekerheid voor uitzendkrachten, oproepkrachten en tijdelijke contracten verbetert. Tegelijkertijd</w:t>
      </w:r>
      <w:r w:rsidRPr="00FE2B57">
        <w:rPr>
          <w:rFonts w:ascii="Verdana" w:hAnsi="Verdana"/>
          <w:sz w:val="18"/>
          <w:szCs w:val="18"/>
        </w:rPr>
        <w:t xml:space="preserve"> hebben werkgevers hier natuurlijk ook zelf een belangrijke rol om hun personeel juist te behandelen. Niet voor niets hebben ook sociale partners in het SER </w:t>
      </w:r>
      <w:r>
        <w:rPr>
          <w:rFonts w:ascii="Verdana" w:hAnsi="Verdana"/>
          <w:sz w:val="18"/>
          <w:szCs w:val="18"/>
        </w:rPr>
        <w:t>middellangetermijn</w:t>
      </w:r>
      <w:r w:rsidRPr="00FE2B57">
        <w:rPr>
          <w:rFonts w:ascii="Verdana" w:hAnsi="Verdana"/>
          <w:sz w:val="18"/>
          <w:szCs w:val="18"/>
        </w:rPr>
        <w:t>advies</w:t>
      </w:r>
      <w:r>
        <w:rPr>
          <w:rFonts w:ascii="Verdana" w:hAnsi="Verdana"/>
          <w:sz w:val="18"/>
          <w:szCs w:val="18"/>
        </w:rPr>
        <w:t xml:space="preserve"> </w:t>
      </w:r>
      <w:r w:rsidRPr="00FE2B57">
        <w:rPr>
          <w:rFonts w:ascii="Verdana" w:hAnsi="Verdana"/>
          <w:sz w:val="18"/>
          <w:szCs w:val="18"/>
        </w:rPr>
        <w:t xml:space="preserve">het uitgangspunt onderschreven dat bij structureel werk een vast contract hoort. </w:t>
      </w:r>
    </w:p>
    <w:p w:rsidRPr="00FE2B57" w:rsidR="00B568FE" w:rsidP="00B568FE" w:rsidRDefault="00B568FE" w14:paraId="13D0DE29" w14:textId="77777777">
      <w:pPr>
        <w:pStyle w:val="Lijstalinea"/>
        <w:numPr>
          <w:ilvl w:val="0"/>
          <w:numId w:val="1"/>
        </w:numPr>
        <w:spacing w:line="240" w:lineRule="exact"/>
        <w:rPr>
          <w:rFonts w:ascii="Verdana" w:hAnsi="Verdana"/>
          <w:sz w:val="18"/>
          <w:szCs w:val="18"/>
        </w:rPr>
      </w:pPr>
      <w:r w:rsidRPr="00FE2B57">
        <w:rPr>
          <w:rFonts w:ascii="Verdana" w:hAnsi="Verdana"/>
          <w:i/>
          <w:iCs/>
          <w:sz w:val="18"/>
          <w:szCs w:val="18"/>
        </w:rPr>
        <w:t>Toereikend loon betalen</w:t>
      </w:r>
      <w:r w:rsidRPr="00FE2B57">
        <w:rPr>
          <w:rFonts w:ascii="Verdana" w:hAnsi="Verdana"/>
          <w:sz w:val="18"/>
          <w:szCs w:val="18"/>
        </w:rPr>
        <w:t>:</w:t>
      </w:r>
    </w:p>
    <w:p w:rsidR="00B568FE" w:rsidP="00B568FE" w:rsidRDefault="00B568FE" w14:paraId="4EE7862A" w14:textId="77777777">
      <w:pPr>
        <w:pStyle w:val="Lijstalinea"/>
        <w:spacing w:line="240" w:lineRule="exact"/>
        <w:rPr>
          <w:rFonts w:ascii="Verdana" w:hAnsi="Verdana"/>
          <w:sz w:val="18"/>
          <w:szCs w:val="18"/>
        </w:rPr>
      </w:pPr>
      <w:r w:rsidRPr="00FE2B57">
        <w:rPr>
          <w:rFonts w:ascii="Verdana" w:hAnsi="Verdana"/>
          <w:sz w:val="18"/>
          <w:szCs w:val="18"/>
        </w:rPr>
        <w:t xml:space="preserve">Het is aan sociale partners om over arbeidsvoorwaarden, waaronder het loon, te onderhandelen en cao’s af te sluiten. Cao-onderhandelingen zijn een zaak tussen werkgevers en werknemers. </w:t>
      </w:r>
    </w:p>
    <w:p w:rsidRPr="00FE2B57" w:rsidR="00B568FE" w:rsidP="00B568FE" w:rsidRDefault="00B568FE" w14:paraId="2312C6BC" w14:textId="77777777">
      <w:pPr>
        <w:pStyle w:val="Lijstalinea"/>
        <w:spacing w:line="240" w:lineRule="exact"/>
        <w:rPr>
          <w:rFonts w:ascii="Verdana" w:hAnsi="Verdana"/>
          <w:sz w:val="18"/>
          <w:szCs w:val="18"/>
        </w:rPr>
      </w:pPr>
      <w:r w:rsidRPr="00FE2B57">
        <w:rPr>
          <w:rFonts w:ascii="Verdana" w:hAnsi="Verdana"/>
          <w:sz w:val="18"/>
          <w:szCs w:val="18"/>
        </w:rPr>
        <w:t xml:space="preserve">Cao-partijen </w:t>
      </w:r>
      <w:r>
        <w:rPr>
          <w:rFonts w:ascii="Verdana" w:hAnsi="Verdana"/>
          <w:sz w:val="18"/>
          <w:szCs w:val="18"/>
        </w:rPr>
        <w:t xml:space="preserve">weten </w:t>
      </w:r>
      <w:r w:rsidRPr="00FE2B57">
        <w:rPr>
          <w:rFonts w:ascii="Verdana" w:hAnsi="Verdana"/>
          <w:sz w:val="18"/>
          <w:szCs w:val="18"/>
        </w:rPr>
        <w:t>het beste wat er speelt in de desbetreffende sector. Zij zijn op de hoogte van de financiële ruimte die er is en weten welke arbeidsvoorwaarden van belang zijn. Naast de sociale partners heeft ook de overheid een rol. Bijvoorbeeld in het vaststellen van het wettelijk minimumloon. Het kabinet beoordeelt de huidige hoogte van het minimumloon als toereikend.</w:t>
      </w:r>
    </w:p>
    <w:p w:rsidRPr="00FE2B57" w:rsidR="00B568FE" w:rsidP="00B568FE" w:rsidRDefault="00B568FE" w14:paraId="225EED18" w14:textId="77777777">
      <w:pPr>
        <w:pStyle w:val="Lijstalinea"/>
        <w:numPr>
          <w:ilvl w:val="0"/>
          <w:numId w:val="1"/>
        </w:numPr>
        <w:spacing w:line="240" w:lineRule="exact"/>
        <w:rPr>
          <w:rFonts w:ascii="Verdana" w:hAnsi="Verdana"/>
          <w:sz w:val="18"/>
          <w:szCs w:val="18"/>
        </w:rPr>
      </w:pPr>
      <w:r w:rsidRPr="00FE2B57">
        <w:rPr>
          <w:rFonts w:ascii="Verdana" w:hAnsi="Verdana"/>
          <w:i/>
          <w:iCs/>
          <w:sz w:val="18"/>
          <w:szCs w:val="18"/>
        </w:rPr>
        <w:t>Minimum bezettingsnormen hanteren om de werkdruk beheersbaar te maken</w:t>
      </w:r>
      <w:r w:rsidRPr="00FE2B57">
        <w:rPr>
          <w:rFonts w:ascii="Verdana" w:hAnsi="Verdana"/>
          <w:sz w:val="18"/>
          <w:szCs w:val="18"/>
        </w:rPr>
        <w:t>:</w:t>
      </w:r>
    </w:p>
    <w:p w:rsidR="00B568FE" w:rsidP="00B568FE" w:rsidRDefault="00B568FE" w14:paraId="2EBA808B" w14:textId="77777777">
      <w:pPr>
        <w:pStyle w:val="Lijstalinea"/>
        <w:spacing w:line="240" w:lineRule="exact"/>
        <w:rPr>
          <w:rFonts w:ascii="Verdana" w:hAnsi="Verdana"/>
          <w:sz w:val="18"/>
          <w:szCs w:val="18"/>
        </w:rPr>
      </w:pPr>
      <w:r w:rsidRPr="00FE2B57">
        <w:rPr>
          <w:rFonts w:ascii="Verdana" w:hAnsi="Verdana"/>
          <w:sz w:val="18"/>
          <w:szCs w:val="18"/>
        </w:rPr>
        <w:t>Het is de verantwoordelijkheid van de werkgever om de werkdruk beheersbaar te maken. De werkdruk mag niet tot gevolg hebben dat werkenden ziek worden.</w:t>
      </w:r>
      <w:r>
        <w:rPr>
          <w:rFonts w:ascii="Verdana" w:hAnsi="Verdana"/>
          <w:sz w:val="18"/>
          <w:szCs w:val="18"/>
        </w:rPr>
        <w:t xml:space="preserve"> </w:t>
      </w:r>
    </w:p>
    <w:p w:rsidRPr="00982FE0" w:rsidR="00B568FE" w:rsidP="00B568FE" w:rsidRDefault="00B568FE" w14:paraId="43E231A2" w14:textId="77777777">
      <w:pPr>
        <w:pStyle w:val="Lijstalinea"/>
        <w:numPr>
          <w:ilvl w:val="0"/>
          <w:numId w:val="1"/>
        </w:numPr>
        <w:spacing w:line="240" w:lineRule="exact"/>
        <w:rPr>
          <w:rFonts w:ascii="Verdana" w:hAnsi="Verdana"/>
          <w:sz w:val="18"/>
          <w:szCs w:val="18"/>
        </w:rPr>
      </w:pPr>
      <w:r w:rsidRPr="00982FE0">
        <w:rPr>
          <w:rFonts w:ascii="Verdana" w:hAnsi="Verdana"/>
          <w:i/>
          <w:iCs/>
          <w:sz w:val="18"/>
          <w:szCs w:val="18"/>
        </w:rPr>
        <w:t>Taal- en opleidingseisen hanteren</w:t>
      </w:r>
      <w:r w:rsidRPr="00982FE0">
        <w:rPr>
          <w:rFonts w:ascii="Verdana" w:hAnsi="Verdana"/>
          <w:sz w:val="18"/>
          <w:szCs w:val="18"/>
        </w:rPr>
        <w:t>:</w:t>
      </w:r>
    </w:p>
    <w:p w:rsidR="00B568FE" w:rsidP="00B568FE" w:rsidRDefault="00B568FE" w14:paraId="5796E539" w14:textId="77777777">
      <w:pPr>
        <w:pStyle w:val="Lijstalinea"/>
        <w:spacing w:line="240" w:lineRule="exact"/>
        <w:rPr>
          <w:rFonts w:ascii="Verdana" w:hAnsi="Verdana"/>
          <w:sz w:val="18"/>
          <w:szCs w:val="18"/>
        </w:rPr>
      </w:pPr>
      <w:r>
        <w:rPr>
          <w:rFonts w:ascii="Verdana" w:hAnsi="Verdana"/>
          <w:sz w:val="18"/>
          <w:szCs w:val="18"/>
        </w:rPr>
        <w:t>De Arbowet schrijft voor dat werkenden voorlichting moeten krijgen over het werk, de risico’s en veiligheidsmaatregelen, in een voor hen begrijpelijke taal</w:t>
      </w:r>
      <w:r>
        <w:rPr>
          <w:rStyle w:val="Voetnootmarkering"/>
          <w:rFonts w:ascii="Verdana" w:hAnsi="Verdana"/>
          <w:sz w:val="18"/>
          <w:szCs w:val="18"/>
        </w:rPr>
        <w:footnoteReference w:id="1"/>
      </w:r>
      <w:r>
        <w:rPr>
          <w:rFonts w:ascii="Verdana" w:hAnsi="Verdana"/>
          <w:sz w:val="18"/>
          <w:szCs w:val="18"/>
        </w:rPr>
        <w:t>. Wanneer de wet hierover niets voorschrijft, is het zorgen voor passende opleidingseisen een verantwoordelijkheid van de werkgever.</w:t>
      </w:r>
    </w:p>
    <w:p w:rsidRPr="00FE2B57" w:rsidR="00B568FE" w:rsidP="00B568FE" w:rsidRDefault="00B568FE" w14:paraId="52E49F96" w14:textId="77777777">
      <w:pPr>
        <w:pStyle w:val="Lijstalinea"/>
        <w:numPr>
          <w:ilvl w:val="0"/>
          <w:numId w:val="1"/>
        </w:numPr>
        <w:spacing w:line="240" w:lineRule="exact"/>
        <w:rPr>
          <w:rFonts w:ascii="Verdana" w:hAnsi="Verdana"/>
          <w:sz w:val="18"/>
          <w:szCs w:val="18"/>
        </w:rPr>
      </w:pPr>
      <w:r w:rsidRPr="00FE2B57">
        <w:rPr>
          <w:rFonts w:ascii="Verdana" w:hAnsi="Verdana"/>
          <w:i/>
          <w:iCs/>
          <w:sz w:val="18"/>
          <w:szCs w:val="18"/>
        </w:rPr>
        <w:t>Gezonde werkroosters invoeren</w:t>
      </w:r>
      <w:r w:rsidRPr="00FE2B57">
        <w:rPr>
          <w:rFonts w:ascii="Verdana" w:hAnsi="Verdana"/>
          <w:sz w:val="18"/>
          <w:szCs w:val="18"/>
        </w:rPr>
        <w:t>:</w:t>
      </w:r>
    </w:p>
    <w:p w:rsidRPr="00FE2B57" w:rsidR="00B568FE" w:rsidP="00B568FE" w:rsidRDefault="00B568FE" w14:paraId="27CB1C34" w14:textId="77777777">
      <w:pPr>
        <w:pStyle w:val="Lijstalinea"/>
        <w:spacing w:line="240" w:lineRule="exact"/>
        <w:rPr>
          <w:rFonts w:ascii="Verdana" w:hAnsi="Verdana"/>
          <w:sz w:val="18"/>
          <w:szCs w:val="18"/>
        </w:rPr>
      </w:pPr>
      <w:r w:rsidRPr="00FE2B57">
        <w:rPr>
          <w:rFonts w:ascii="Verdana" w:hAnsi="Verdana"/>
          <w:sz w:val="18"/>
          <w:szCs w:val="18"/>
        </w:rPr>
        <w:t>Gezonde werkroosters zijn de verantwoordelijkheid van de werkgever. Hierover kunnen afspraken worden gemaakt met sociale partners in de CAO.</w:t>
      </w:r>
      <w:r w:rsidRPr="00A50D82">
        <w:rPr>
          <w:rFonts w:ascii="Verdana" w:hAnsi="Verdana" w:eastAsia="DejaVu Sans" w:cs="Lohit Hindi"/>
          <w:color w:val="000000"/>
          <w:kern w:val="0"/>
          <w:sz w:val="18"/>
          <w:szCs w:val="18"/>
          <w:lang w:eastAsia="nl-NL"/>
          <w14:ligatures w14:val="none"/>
        </w:rPr>
        <w:t xml:space="preserve"> </w:t>
      </w:r>
      <w:r w:rsidRPr="00A50D82">
        <w:rPr>
          <w:rFonts w:ascii="Verdana" w:hAnsi="Verdana"/>
          <w:sz w:val="18"/>
          <w:szCs w:val="18"/>
        </w:rPr>
        <w:t>Wettelijke kaders voor werk- en rusttijden zijn vastgelegd in de Arbeidstijdenwet.</w:t>
      </w:r>
    </w:p>
    <w:p w:rsidRPr="00FE2B57" w:rsidR="00B568FE" w:rsidP="00B568FE" w:rsidRDefault="00B568FE" w14:paraId="3605C125" w14:textId="77777777">
      <w:pPr>
        <w:pStyle w:val="Lijstalinea"/>
        <w:numPr>
          <w:ilvl w:val="0"/>
          <w:numId w:val="1"/>
        </w:numPr>
        <w:spacing w:line="240" w:lineRule="exact"/>
        <w:rPr>
          <w:rFonts w:ascii="Verdana" w:hAnsi="Verdana"/>
          <w:sz w:val="18"/>
          <w:szCs w:val="18"/>
        </w:rPr>
      </w:pPr>
      <w:r w:rsidRPr="00FE2B57">
        <w:rPr>
          <w:rFonts w:ascii="Verdana" w:hAnsi="Verdana"/>
          <w:i/>
          <w:iCs/>
          <w:sz w:val="18"/>
          <w:szCs w:val="18"/>
        </w:rPr>
        <w:t>Personeelsverloop omlaag</w:t>
      </w:r>
      <w:r>
        <w:rPr>
          <w:rFonts w:ascii="Verdana" w:hAnsi="Verdana"/>
          <w:i/>
          <w:iCs/>
          <w:sz w:val="18"/>
          <w:szCs w:val="18"/>
        </w:rPr>
        <w:t xml:space="preserve"> </w:t>
      </w:r>
      <w:r w:rsidRPr="00FE2B57">
        <w:rPr>
          <w:rFonts w:ascii="Verdana" w:hAnsi="Verdana"/>
          <w:i/>
          <w:iCs/>
          <w:sz w:val="18"/>
          <w:szCs w:val="18"/>
        </w:rPr>
        <w:t>brengen</w:t>
      </w:r>
      <w:r w:rsidRPr="00FE2B57">
        <w:rPr>
          <w:rFonts w:ascii="Verdana" w:hAnsi="Verdana"/>
          <w:sz w:val="18"/>
          <w:szCs w:val="18"/>
        </w:rPr>
        <w:t xml:space="preserve">: </w:t>
      </w:r>
    </w:p>
    <w:p w:rsidRPr="00FE2B57" w:rsidR="00B568FE" w:rsidP="00B568FE" w:rsidRDefault="00B568FE" w14:paraId="15CF8282" w14:textId="77777777">
      <w:pPr>
        <w:pStyle w:val="Lijstalinea"/>
        <w:spacing w:line="240" w:lineRule="exact"/>
        <w:rPr>
          <w:rFonts w:ascii="Verdana" w:hAnsi="Verdana"/>
          <w:sz w:val="18"/>
          <w:szCs w:val="18"/>
        </w:rPr>
      </w:pPr>
      <w:r w:rsidRPr="00FE2B57">
        <w:rPr>
          <w:rFonts w:ascii="Verdana" w:hAnsi="Verdana"/>
          <w:sz w:val="18"/>
          <w:szCs w:val="18"/>
        </w:rPr>
        <w:t>Het is de verantwoordelijkheid van de werkgever om te zorgen voor gezon</w:t>
      </w:r>
      <w:r>
        <w:rPr>
          <w:rFonts w:ascii="Verdana" w:hAnsi="Verdana"/>
          <w:sz w:val="18"/>
          <w:szCs w:val="18"/>
        </w:rPr>
        <w:t>de en veilige arbeidsomstandigheden</w:t>
      </w:r>
      <w:r w:rsidRPr="00FE2B57">
        <w:rPr>
          <w:rFonts w:ascii="Verdana" w:hAnsi="Verdana"/>
          <w:sz w:val="18"/>
          <w:szCs w:val="18"/>
        </w:rPr>
        <w:t xml:space="preserve">. </w:t>
      </w:r>
      <w:r>
        <w:rPr>
          <w:rFonts w:ascii="Verdana" w:hAnsi="Verdana"/>
          <w:sz w:val="18"/>
          <w:szCs w:val="18"/>
        </w:rPr>
        <w:t>Als er een hoger personeelsverloop is door de mate van gezondheid en veiligheid van het werk, i</w:t>
      </w:r>
      <w:r w:rsidRPr="00FE2B57">
        <w:rPr>
          <w:rFonts w:ascii="Verdana" w:hAnsi="Verdana"/>
          <w:sz w:val="18"/>
          <w:szCs w:val="18"/>
        </w:rPr>
        <w:t xml:space="preserve">s het aan de werkgever om maatregelen te treffen. </w:t>
      </w:r>
    </w:p>
    <w:p w:rsidRPr="00FE2B57" w:rsidR="00B568FE" w:rsidP="00B568FE" w:rsidRDefault="00B568FE" w14:paraId="54CE7570" w14:textId="77777777">
      <w:pPr>
        <w:pStyle w:val="Lijstalinea"/>
        <w:numPr>
          <w:ilvl w:val="0"/>
          <w:numId w:val="1"/>
        </w:numPr>
        <w:spacing w:line="240" w:lineRule="exact"/>
        <w:rPr>
          <w:rFonts w:ascii="Verdana" w:hAnsi="Verdana"/>
          <w:sz w:val="18"/>
          <w:szCs w:val="18"/>
        </w:rPr>
      </w:pPr>
      <w:r w:rsidRPr="00FE2B57">
        <w:rPr>
          <w:rFonts w:ascii="Verdana" w:hAnsi="Verdana"/>
          <w:i/>
          <w:iCs/>
          <w:sz w:val="18"/>
          <w:szCs w:val="18"/>
        </w:rPr>
        <w:t>Bepalen dat bedrijven alleen werkzaam mogen zijn op de luchthaven als zij op basis van een recent, openbaar en onafhankelijk onderzoek kunnen aantonen dat de veiligheids- en securitycultuur op orde is.</w:t>
      </w:r>
      <w:r w:rsidRPr="00FE2B57">
        <w:rPr>
          <w:rFonts w:ascii="Verdana" w:hAnsi="Verdana"/>
          <w:sz w:val="18"/>
          <w:szCs w:val="18"/>
        </w:rPr>
        <w:t xml:space="preserve"> </w:t>
      </w:r>
    </w:p>
    <w:p w:rsidRPr="00FE2B57" w:rsidR="00B568FE" w:rsidP="00B568FE" w:rsidRDefault="00B568FE" w14:paraId="0F7C3D15" w14:textId="77777777">
      <w:pPr>
        <w:pStyle w:val="Lijstalinea"/>
        <w:spacing w:line="240" w:lineRule="exact"/>
        <w:rPr>
          <w:rFonts w:ascii="Verdana" w:hAnsi="Verdana"/>
          <w:sz w:val="18"/>
          <w:szCs w:val="18"/>
        </w:rPr>
      </w:pPr>
      <w:r w:rsidRPr="001D0F6C">
        <w:rPr>
          <w:rFonts w:ascii="Verdana" w:hAnsi="Verdana"/>
          <w:sz w:val="18"/>
          <w:szCs w:val="18"/>
        </w:rPr>
        <w:t>Schiphol is de aangewezen partij om in te gaan op eisen waar bedrijven aan moeten voldoen om op de luchthaven te mogen werken.</w:t>
      </w:r>
    </w:p>
    <w:p w:rsidRPr="00FE2B57" w:rsidR="00B568FE" w:rsidP="00B568FE" w:rsidRDefault="00B568FE" w14:paraId="2C3FF79E" w14:textId="77777777">
      <w:pPr>
        <w:spacing w:line="240" w:lineRule="exact"/>
        <w:contextualSpacing/>
      </w:pPr>
      <w:r w:rsidRPr="00FE2B57">
        <w:t xml:space="preserve">De handhaving </w:t>
      </w:r>
      <w:r>
        <w:t>van de arbeidswetgeving, waaronder de Arbeidsomstandighedenwet, is een taak van</w:t>
      </w:r>
      <w:r w:rsidRPr="00FE2B57">
        <w:t xml:space="preserve"> de Nederlandse Arbeidsinspectie. Zij is een onafhankelijke toezichthouder</w:t>
      </w:r>
      <w:r>
        <w:t xml:space="preserve"> en houdt risicogericht toezicht</w:t>
      </w:r>
      <w:r w:rsidRPr="00FE2B57">
        <w:t xml:space="preserve">. </w:t>
      </w:r>
    </w:p>
    <w:p w:rsidRPr="00FE2B57" w:rsidR="00B568FE" w:rsidP="00B568FE" w:rsidRDefault="00B568FE" w14:paraId="2D0B2996" w14:textId="77777777">
      <w:pPr>
        <w:spacing w:line="240" w:lineRule="exact"/>
        <w:contextualSpacing/>
      </w:pPr>
    </w:p>
    <w:p w:rsidRPr="00FE2B57" w:rsidR="00B568FE" w:rsidP="00B568FE" w:rsidRDefault="00B568FE" w14:paraId="20473A62" w14:textId="77777777">
      <w:pPr>
        <w:spacing w:line="240" w:lineRule="exact"/>
        <w:contextualSpacing/>
      </w:pPr>
      <w:r w:rsidRPr="00FE2B57">
        <w:t>Vraag 6</w:t>
      </w:r>
    </w:p>
    <w:p w:rsidRPr="00FE2B57" w:rsidR="00B568FE" w:rsidP="00B568FE" w:rsidRDefault="00B568FE" w14:paraId="679781BD" w14:textId="77777777">
      <w:pPr>
        <w:spacing w:line="240" w:lineRule="exact"/>
        <w:contextualSpacing/>
      </w:pPr>
      <w:r w:rsidRPr="00FE2B57">
        <w:t xml:space="preserve">Bent u bereid een jaarlijkse rapportage te eisen over het aantal veiligheidsvoorvallen, de werkdruk, het personeelsverloop en de veiligheids-, </w:t>
      </w:r>
      <w:r w:rsidRPr="00FE2B57">
        <w:lastRenderedPageBreak/>
        <w:t>security- en meldingscultuur in de grondafhandeling en in de luchthavenbeveiliging en hierover te rapporteren?</w:t>
      </w:r>
    </w:p>
    <w:p w:rsidRPr="00FE2B57" w:rsidR="00B568FE" w:rsidP="00B568FE" w:rsidRDefault="00B568FE" w14:paraId="3A591C15" w14:textId="77777777">
      <w:pPr>
        <w:spacing w:line="240" w:lineRule="exact"/>
        <w:contextualSpacing/>
      </w:pPr>
    </w:p>
    <w:p w:rsidRPr="00FE2B57" w:rsidR="00B568FE" w:rsidP="00B568FE" w:rsidRDefault="00B568FE" w14:paraId="0797251A" w14:textId="77777777">
      <w:pPr>
        <w:spacing w:line="240" w:lineRule="exact"/>
        <w:contextualSpacing/>
      </w:pPr>
      <w:r w:rsidRPr="00FE2B57">
        <w:t>Antwoord vraag 6</w:t>
      </w:r>
    </w:p>
    <w:p w:rsidR="00B568FE" w:rsidP="00B568FE" w:rsidRDefault="00B568FE" w14:paraId="4C771742" w14:textId="77777777">
      <w:pPr>
        <w:spacing w:line="240" w:lineRule="exact"/>
        <w:contextualSpacing/>
      </w:pPr>
      <w:r>
        <w:t xml:space="preserve">Ik neem samen met de minister van IenW deel aan reguliere overleggen tussen het Rijk, Schiphol en de FNV. Daarin </w:t>
      </w:r>
      <w:r w:rsidRPr="00FE2B57">
        <w:t xml:space="preserve">zal ik </w:t>
      </w:r>
      <w:r>
        <w:t xml:space="preserve">vanuit mijn rol </w:t>
      </w:r>
      <w:r w:rsidRPr="00FE2B57">
        <w:t xml:space="preserve">nadrukkelijk aandacht blijven vragen voor </w:t>
      </w:r>
      <w:r>
        <w:t>gezonde en veilige werkomstandigheden</w:t>
      </w:r>
      <w:r w:rsidRPr="00FE2B57">
        <w:t>.</w:t>
      </w:r>
      <w:r>
        <w:t xml:space="preserve"> Schiphol en sociale partners hebben afgesproken periodiek onderzoek te laten doen naar werkdruk, sociale veiligheid en de veiligheidscultuur</w:t>
      </w:r>
      <w:r>
        <w:rPr>
          <w:rStyle w:val="Voetnootmarkering"/>
        </w:rPr>
        <w:footnoteReference w:id="2"/>
      </w:r>
      <w:r>
        <w:t xml:space="preserve">. </w:t>
      </w:r>
    </w:p>
    <w:p w:rsidR="00B568FE" w:rsidP="00B568FE" w:rsidRDefault="00B568FE" w14:paraId="0FC41D64" w14:textId="77777777">
      <w:pPr>
        <w:spacing w:line="240" w:lineRule="exact"/>
        <w:contextualSpacing/>
      </w:pPr>
    </w:p>
    <w:p w:rsidRPr="00FE2B57" w:rsidR="00B568FE" w:rsidP="00B568FE" w:rsidRDefault="00B568FE" w14:paraId="71A833B5" w14:textId="77777777">
      <w:pPr>
        <w:spacing w:line="240" w:lineRule="exact"/>
        <w:contextualSpacing/>
      </w:pPr>
      <w:r>
        <w:t>Het ministerie van Infrastructuur en Waterstaat laat weten dat het m</w:t>
      </w:r>
      <w:r w:rsidRPr="00FE2B57">
        <w:t xml:space="preserve">et betrekking tot de veiligheidscultuur </w:t>
      </w:r>
      <w:r>
        <w:t xml:space="preserve">belangrijk </w:t>
      </w:r>
      <w:r w:rsidRPr="00FE2B57">
        <w:t>is dat er een meldingsbereidheid onder het personeel van de grondafhandeling en security wordt gestimuleerd.</w:t>
      </w:r>
      <w:r>
        <w:t xml:space="preserve"> Incidenten b</w:t>
      </w:r>
      <w:r w:rsidRPr="00FE2B57">
        <w:t xml:space="preserve">ij grondafhandeling </w:t>
      </w:r>
      <w:r>
        <w:t xml:space="preserve">kunnen directe gevolgen hebben voor </w:t>
      </w:r>
      <w:r w:rsidRPr="00FE2B57">
        <w:t>de veilige vliegoperatie. Het toezicht op de vliegveiligheid wordt uitgevoerd door de I</w:t>
      </w:r>
      <w:r>
        <w:t xml:space="preserve">nspectie </w:t>
      </w:r>
      <w:r w:rsidRPr="00FE2B57">
        <w:t>L</w:t>
      </w:r>
      <w:r>
        <w:t xml:space="preserve">eefomgeving en </w:t>
      </w:r>
      <w:r w:rsidRPr="00FE2B57">
        <w:t>T</w:t>
      </w:r>
      <w:r>
        <w:t>ransport (ILT)</w:t>
      </w:r>
      <w:r w:rsidRPr="00FE2B57">
        <w:t>-Luchtvaartautoriteit</w:t>
      </w:r>
      <w:r>
        <w:t xml:space="preserve"> en</w:t>
      </w:r>
      <w:r w:rsidRPr="00FE2B57">
        <w:t xml:space="preserve"> meldingen gerelateerd aan de vliegveiligheid kunnen gedaan worden bij het Analysebureau Luchtvaartvoorvallen (ABL). De ILT-Luchtvaartautoriteit publiceert jaarlijks een Staat van de Luchtvaart waarin de belangrijkste trends en ontwikkelingen worden geduid; grondafhandeling maakt hier regelmatig onderdeel van uit. Meldingen over arbeidsomstandigheden kunnen gedaan worden bij de Nederlandse Arbeidsinspectie. </w:t>
      </w:r>
    </w:p>
    <w:p w:rsidRPr="00FE2B57" w:rsidR="00B568FE" w:rsidP="00B568FE" w:rsidRDefault="00B568FE" w14:paraId="5CD4914D" w14:textId="77777777">
      <w:pPr>
        <w:spacing w:line="240" w:lineRule="exact"/>
        <w:contextualSpacing/>
      </w:pPr>
    </w:p>
    <w:p w:rsidRPr="00FE2B57" w:rsidR="00B568FE" w:rsidP="00B568FE" w:rsidRDefault="00B568FE" w14:paraId="61D71C33" w14:textId="77777777">
      <w:pPr>
        <w:spacing w:line="240" w:lineRule="exact"/>
        <w:contextualSpacing/>
      </w:pPr>
      <w:r w:rsidRPr="00FE2B57">
        <w:t>Vraag 7</w:t>
      </w:r>
    </w:p>
    <w:p w:rsidRPr="00FE2B57" w:rsidR="00B568FE" w:rsidP="00B568FE" w:rsidRDefault="00B568FE" w14:paraId="1461B994" w14:textId="77777777">
      <w:pPr>
        <w:spacing w:line="240" w:lineRule="exact"/>
        <w:contextualSpacing/>
      </w:pPr>
      <w:r w:rsidRPr="00FE2B57">
        <w:t>Bent u bereid Schiphol te verplichten om maatregelen te nemen voor een lager personeelsverloop en een lagere werkdruk, onder meer door het betalen van een leefbaar loon, het vast in dienst nemen van werkers, en het voldoen aan een verantwoorde minimale bezettingsnorm?</w:t>
      </w:r>
    </w:p>
    <w:p w:rsidRPr="00FE2B57" w:rsidR="00B568FE" w:rsidP="00B568FE" w:rsidRDefault="00B568FE" w14:paraId="04192F92" w14:textId="77777777">
      <w:pPr>
        <w:spacing w:line="240" w:lineRule="exact"/>
        <w:contextualSpacing/>
      </w:pPr>
    </w:p>
    <w:p w:rsidRPr="00FE2B57" w:rsidR="00B568FE" w:rsidP="00B568FE" w:rsidRDefault="00B568FE" w14:paraId="5542AE7B" w14:textId="77777777">
      <w:pPr>
        <w:spacing w:line="240" w:lineRule="exact"/>
        <w:contextualSpacing/>
      </w:pPr>
      <w:r w:rsidRPr="00FE2B57">
        <w:t>Antwoord vraag 7</w:t>
      </w:r>
    </w:p>
    <w:p w:rsidRPr="00A50D82" w:rsidR="00B568FE" w:rsidP="00B568FE" w:rsidRDefault="00B568FE" w14:paraId="7A2C9898" w14:textId="77777777">
      <w:pPr>
        <w:spacing w:line="240" w:lineRule="exact"/>
        <w:contextualSpacing/>
      </w:pPr>
      <w:r w:rsidRPr="00A50D82">
        <w:t>Als staatssecretaris kan ik geen verplichtingen of maatregelen opleggen aan specifieke bedrijven, zoals u in uw vraag bedoelt. Het kabinet zet erop in dat mensen in flexibele contracten meer zekerheid krijgen over hun inkomen, hun rooster en dat schijnzelfstandigheid wordt teruggedrongen. Zie daartoe mijn antwoord bij vraag 5. Het is aan Schiphol en de werkgevers op Schiphol om invulling te geven aan de verhouding tussen flexibel en vast werk.</w:t>
      </w:r>
    </w:p>
    <w:p w:rsidRPr="00FE2B57" w:rsidR="00B568FE" w:rsidP="00B568FE" w:rsidRDefault="00B568FE" w14:paraId="1BE6FF59" w14:textId="77777777">
      <w:pPr>
        <w:spacing w:line="240" w:lineRule="exact"/>
        <w:contextualSpacing/>
      </w:pPr>
    </w:p>
    <w:p w:rsidRPr="00FE2B57" w:rsidR="00B568FE" w:rsidP="00B568FE" w:rsidRDefault="00B568FE" w14:paraId="07DEC430" w14:textId="77777777">
      <w:pPr>
        <w:spacing w:line="240" w:lineRule="exact"/>
        <w:contextualSpacing/>
      </w:pPr>
      <w:r w:rsidRPr="00FE2B57">
        <w:t>Vraag 8</w:t>
      </w:r>
    </w:p>
    <w:p w:rsidRPr="00FE2B57" w:rsidR="00B568FE" w:rsidP="00B568FE" w:rsidRDefault="00B568FE" w14:paraId="08192A86" w14:textId="77777777">
      <w:pPr>
        <w:spacing w:line="240" w:lineRule="exact"/>
        <w:contextualSpacing/>
      </w:pPr>
      <w:r w:rsidRPr="00FE2B57">
        <w:t>Kunt u bij vraag 5 ten minste de punten op pagina 44 betrekken en deze punten los aflopen?</w:t>
      </w:r>
    </w:p>
    <w:p w:rsidRPr="00FE2B57" w:rsidR="00B568FE" w:rsidP="00B568FE" w:rsidRDefault="00B568FE" w14:paraId="48811C4A" w14:textId="77777777">
      <w:pPr>
        <w:spacing w:line="240" w:lineRule="exact"/>
        <w:contextualSpacing/>
      </w:pPr>
    </w:p>
    <w:p w:rsidRPr="00FE2B57" w:rsidR="00B568FE" w:rsidP="00B568FE" w:rsidRDefault="00B568FE" w14:paraId="1C2712E9" w14:textId="77777777">
      <w:pPr>
        <w:spacing w:line="240" w:lineRule="exact"/>
        <w:contextualSpacing/>
      </w:pPr>
      <w:r w:rsidRPr="00FE2B57">
        <w:t>Antwoord vraag 8</w:t>
      </w:r>
    </w:p>
    <w:p w:rsidRPr="00FE2B57" w:rsidR="00B568FE" w:rsidP="00B568FE" w:rsidRDefault="00B568FE" w14:paraId="220D27D3" w14:textId="77777777">
      <w:pPr>
        <w:spacing w:line="240" w:lineRule="exact"/>
        <w:contextualSpacing/>
      </w:pPr>
      <w:r w:rsidRPr="00FE2B57">
        <w:t>Ik heb de punten op pagina 44 van het rapport specifiek behandeld bij het antwoord op vraag 5.</w:t>
      </w:r>
    </w:p>
    <w:p w:rsidRPr="00FE2B57" w:rsidR="00B568FE" w:rsidP="00B568FE" w:rsidRDefault="00B568FE" w14:paraId="6DBD7F73" w14:textId="77777777">
      <w:pPr>
        <w:spacing w:line="240" w:lineRule="exact"/>
        <w:contextualSpacing/>
      </w:pPr>
    </w:p>
    <w:p w:rsidRPr="00FE2B57" w:rsidR="00B568FE" w:rsidP="00B568FE" w:rsidRDefault="00B568FE" w14:paraId="19CF48A7" w14:textId="77777777">
      <w:pPr>
        <w:spacing w:line="240" w:lineRule="exact"/>
        <w:contextualSpacing/>
      </w:pPr>
    </w:p>
    <w:p w:rsidRPr="00FE2B57" w:rsidR="00B568FE" w:rsidP="00B568FE" w:rsidRDefault="00B568FE" w14:paraId="4022FB78" w14:textId="77777777">
      <w:pPr>
        <w:spacing w:line="240" w:lineRule="exact"/>
        <w:contextualSpacing/>
      </w:pPr>
      <w:r w:rsidRPr="00FE2B57">
        <w:t>1) Website FNV, augustus 2025 (</w:t>
      </w:r>
      <w:hyperlink w:history="1" r:id="rId7">
        <w:r w:rsidRPr="00FE2B57">
          <w:rPr>
            <w:rStyle w:val="Hyperlink"/>
          </w:rPr>
          <w:t>https://www.fnv.nl/getmedia/5f37e22e-1bbf-4853-84fb-20f02feb0406/De-problemen-op-Schiphol-K.pdf</w:t>
        </w:r>
      </w:hyperlink>
      <w:r w:rsidRPr="00FE2B57">
        <w:t>)</w:t>
      </w:r>
    </w:p>
    <w:p w:rsidR="00B568FE" w:rsidP="00B568FE" w:rsidRDefault="00B568FE" w14:paraId="19160B67" w14:textId="77777777">
      <w:pPr>
        <w:spacing w:line="240" w:lineRule="exact"/>
        <w:contextualSpacing/>
      </w:pPr>
    </w:p>
    <w:p w:rsidR="00ED5481" w:rsidRDefault="00ED5481" w14:paraId="7DC03BF7" w14:textId="77777777"/>
    <w:sectPr w:rsidR="00ED5481" w:rsidSect="00B568FE">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BF31" w14:textId="77777777" w:rsidR="00B568FE" w:rsidRDefault="00B568FE" w:rsidP="00B568FE">
      <w:pPr>
        <w:spacing w:after="0" w:line="240" w:lineRule="auto"/>
      </w:pPr>
      <w:r>
        <w:separator/>
      </w:r>
    </w:p>
  </w:endnote>
  <w:endnote w:type="continuationSeparator" w:id="0">
    <w:p w14:paraId="2F8F867B" w14:textId="77777777" w:rsidR="00B568FE" w:rsidRDefault="00B568FE" w:rsidP="00B5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523D" w14:textId="77777777" w:rsidR="00B568FE" w:rsidRPr="00B568FE" w:rsidRDefault="00B568FE" w:rsidP="00B568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C550" w14:textId="77777777" w:rsidR="00B568FE" w:rsidRPr="00B568FE" w:rsidRDefault="00B568FE" w:rsidP="00B568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9780" w14:textId="77777777" w:rsidR="00B568FE" w:rsidRPr="00B568FE" w:rsidRDefault="00B568FE" w:rsidP="00B568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A21D" w14:textId="77777777" w:rsidR="00B568FE" w:rsidRDefault="00B568FE" w:rsidP="00B568FE">
      <w:pPr>
        <w:spacing w:after="0" w:line="240" w:lineRule="auto"/>
      </w:pPr>
      <w:r>
        <w:separator/>
      </w:r>
    </w:p>
  </w:footnote>
  <w:footnote w:type="continuationSeparator" w:id="0">
    <w:p w14:paraId="2273387F" w14:textId="77777777" w:rsidR="00B568FE" w:rsidRDefault="00B568FE" w:rsidP="00B568FE">
      <w:pPr>
        <w:spacing w:after="0" w:line="240" w:lineRule="auto"/>
      </w:pPr>
      <w:r>
        <w:continuationSeparator/>
      </w:r>
    </w:p>
  </w:footnote>
  <w:footnote w:id="1">
    <w:p w14:paraId="319D12D3" w14:textId="77777777" w:rsidR="00B568FE" w:rsidRDefault="00B568FE" w:rsidP="00B568FE">
      <w:pPr>
        <w:pStyle w:val="Voetnoottekst"/>
        <w:rPr>
          <w:sz w:val="16"/>
          <w:szCs w:val="16"/>
        </w:rPr>
      </w:pPr>
      <w:r>
        <w:rPr>
          <w:rStyle w:val="Voetnootmarkering"/>
          <w:sz w:val="16"/>
          <w:szCs w:val="16"/>
        </w:rPr>
        <w:footnoteRef/>
      </w:r>
      <w:r>
        <w:rPr>
          <w:sz w:val="16"/>
          <w:szCs w:val="16"/>
        </w:rPr>
        <w:t xml:space="preserve"> Zie de Memorie van Toelichting op de Arbowet, ten aanzien van artikel 8 van de Arbowet</w:t>
      </w:r>
    </w:p>
  </w:footnote>
  <w:footnote w:id="2">
    <w:p w14:paraId="71E7F141" w14:textId="77777777" w:rsidR="00B568FE" w:rsidRPr="00DD5AFF" w:rsidRDefault="00B568FE" w:rsidP="00B568FE">
      <w:pPr>
        <w:pStyle w:val="Voetnoottekst"/>
        <w:rPr>
          <w:sz w:val="16"/>
          <w:szCs w:val="16"/>
        </w:rPr>
      </w:pPr>
      <w:r w:rsidRPr="00DD5AFF">
        <w:rPr>
          <w:rStyle w:val="Voetnootmarkering"/>
          <w:sz w:val="16"/>
          <w:szCs w:val="16"/>
        </w:rPr>
        <w:footnoteRef/>
      </w:r>
      <w:r w:rsidRPr="00DD5AFF">
        <w:rPr>
          <w:sz w:val="16"/>
          <w:szCs w:val="16"/>
        </w:rPr>
        <w:t xml:space="preserve"> </w:t>
      </w:r>
      <w:hyperlink r:id="rId1" w:history="1">
        <w:r w:rsidRPr="00DD5AFF">
          <w:rPr>
            <w:rStyle w:val="Hyperlink"/>
            <w:sz w:val="16"/>
            <w:szCs w:val="16"/>
          </w:rPr>
          <w:t>Rapportage sector breed onderzoek werkdruk en veiligheidscultuur op Schiphol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74FA" w14:textId="77777777" w:rsidR="00B568FE" w:rsidRPr="00B568FE" w:rsidRDefault="00B568FE" w:rsidP="00B568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EFFA" w14:textId="77777777" w:rsidR="00B568FE" w:rsidRPr="00B568FE" w:rsidRDefault="00B568FE" w:rsidP="00B568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F159" w14:textId="77777777" w:rsidR="00B568FE" w:rsidRPr="00B568FE" w:rsidRDefault="00B568FE" w:rsidP="00B568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CAD"/>
    <w:multiLevelType w:val="hybridMultilevel"/>
    <w:tmpl w:val="B198BEF8"/>
    <w:lvl w:ilvl="0" w:tplc="D04200F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671F8B"/>
    <w:multiLevelType w:val="multilevel"/>
    <w:tmpl w:val="7B54AF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35394883">
    <w:abstractNumId w:val="0"/>
  </w:num>
  <w:num w:numId="2" w16cid:durableId="140614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FE"/>
    <w:rsid w:val="00520B5C"/>
    <w:rsid w:val="00B568FE"/>
    <w:rsid w:val="00ED54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E1F0"/>
  <w15:chartTrackingRefBased/>
  <w15:docId w15:val="{EDC092C5-395F-45D1-AA4F-BECA1C32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56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568F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568F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68F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568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8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8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8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8F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568F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568F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568F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568F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568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8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8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8FE"/>
    <w:rPr>
      <w:rFonts w:eastAsiaTheme="majorEastAsia" w:cstheme="majorBidi"/>
      <w:color w:val="272727" w:themeColor="text1" w:themeTint="D8"/>
    </w:rPr>
  </w:style>
  <w:style w:type="paragraph" w:styleId="Titel">
    <w:name w:val="Title"/>
    <w:basedOn w:val="Standaard"/>
    <w:next w:val="Standaard"/>
    <w:link w:val="TitelChar"/>
    <w:uiPriority w:val="10"/>
    <w:qFormat/>
    <w:rsid w:val="00B56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8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8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8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8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8FE"/>
    <w:rPr>
      <w:i/>
      <w:iCs/>
      <w:color w:val="404040" w:themeColor="text1" w:themeTint="BF"/>
    </w:rPr>
  </w:style>
  <w:style w:type="paragraph" w:styleId="Lijstalinea">
    <w:name w:val="List Paragraph"/>
    <w:basedOn w:val="Standaard"/>
    <w:uiPriority w:val="34"/>
    <w:qFormat/>
    <w:rsid w:val="00B568FE"/>
    <w:pPr>
      <w:ind w:left="720"/>
      <w:contextualSpacing/>
    </w:pPr>
  </w:style>
  <w:style w:type="character" w:styleId="Intensievebenadrukking">
    <w:name w:val="Intense Emphasis"/>
    <w:basedOn w:val="Standaardalinea-lettertype"/>
    <w:uiPriority w:val="21"/>
    <w:qFormat/>
    <w:rsid w:val="00B568FE"/>
    <w:rPr>
      <w:i/>
      <w:iCs/>
      <w:color w:val="2F5496" w:themeColor="accent1" w:themeShade="BF"/>
    </w:rPr>
  </w:style>
  <w:style w:type="paragraph" w:styleId="Duidelijkcitaat">
    <w:name w:val="Intense Quote"/>
    <w:basedOn w:val="Standaard"/>
    <w:next w:val="Standaard"/>
    <w:link w:val="DuidelijkcitaatChar"/>
    <w:uiPriority w:val="30"/>
    <w:qFormat/>
    <w:rsid w:val="00B56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568FE"/>
    <w:rPr>
      <w:i/>
      <w:iCs/>
      <w:color w:val="2F5496" w:themeColor="accent1" w:themeShade="BF"/>
    </w:rPr>
  </w:style>
  <w:style w:type="character" w:styleId="Intensieveverwijzing">
    <w:name w:val="Intense Reference"/>
    <w:basedOn w:val="Standaardalinea-lettertype"/>
    <w:uiPriority w:val="32"/>
    <w:qFormat/>
    <w:rsid w:val="00B568FE"/>
    <w:rPr>
      <w:b/>
      <w:bCs/>
      <w:smallCaps/>
      <w:color w:val="2F5496" w:themeColor="accent1" w:themeShade="BF"/>
      <w:spacing w:val="5"/>
    </w:rPr>
  </w:style>
  <w:style w:type="character" w:styleId="Hyperlink">
    <w:name w:val="Hyperlink"/>
    <w:basedOn w:val="Standaardalinea-lettertype"/>
    <w:uiPriority w:val="99"/>
    <w:unhideWhenUsed/>
    <w:rsid w:val="00B568FE"/>
    <w:rPr>
      <w:color w:val="0563C1" w:themeColor="hyperlink"/>
      <w:u w:val="single"/>
    </w:rPr>
  </w:style>
  <w:style w:type="paragraph" w:styleId="Koptekst">
    <w:name w:val="header"/>
    <w:basedOn w:val="Standaard"/>
    <w:next w:val="Standaard"/>
    <w:link w:val="KoptekstChar"/>
    <w:rsid w:val="00B568F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568F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568F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568FE"/>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B568F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68F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68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nv.nl/getmedia/5f37e22e-1bbf-4853-84fb-20f02feb0406/De-problemen-op-Schiphol-K.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nv.nl/getmedia/6c2a4aa5-2a19-42a4-ace3-c3994fba1463/TNO-2025-R10939-Rapportage-sector-breed-onderzoek-werkdruk-en-veiligheidscultuur-op-Schipho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1592</ap:Words>
  <ap:Characters>8757</ap:Characters>
  <ap:DocSecurity>0</ap:DocSecurity>
  <ap:Lines>72</ap:Lines>
  <ap:Paragraphs>20</ap:Paragraphs>
  <ap:ScaleCrop>false</ap:ScaleCrop>
  <ap:LinksUpToDate>false</ap:LinksUpToDate>
  <ap:CharactersWithSpaces>10329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2025-10-16T14:25:00.0000000Z</dcterms:created>
  <dcterms:modified xsi:type="dcterms:W3CDTF">2025-10-16T14:27:00.0000000Z</dcterms:modified>
  <version/>
  <category/>
</coreProperties>
</file>