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2025Z19119</w:t>
        <w:br/>
      </w:r>
      <w:proofErr w:type="spellEnd"/>
    </w:p>
    <w:p>
      <w:pPr>
        <w:pStyle w:val="Normal"/>
        <w:rPr>
          <w:b w:val="1"/>
          <w:bCs w:val="1"/>
        </w:rPr>
      </w:pPr>
      <w:r w:rsidR="250AE766">
        <w:rPr>
          <w:b w:val="0"/>
          <w:bCs w:val="0"/>
        </w:rPr>
        <w:t>(ingezonden 20 oktober 2025)</w:t>
        <w:br/>
      </w:r>
    </w:p>
    <w:p>
      <w:r>
        <w:t xml:space="preserve">Vragen van het lid El Abassi (DENK) aan de minister van Justitie en Veiligheid over het bericht 'Racisme en geweld na duel tussen Spakenburg en Kozakken Boys: El Azzouti en familie belaagd door fans'</w:t>
      </w:r>
      <w:r>
        <w:br/>
      </w:r>
    </w:p>
    <w:p>
      <w:r>
        <w:t xml:space="preserve"> </w:t>
      </w:r>
      <w:r>
        <w:br/>
      </w:r>
    </w:p>
    <w:p>
      <w:r>
        <w:t xml:space="preserve">1. Bent u bekend met het bericht 'Racisme en geweld na duel tussen Spakenburg en Kozakken Boys: El Azzouti en familie belaagd door fans'? 1)</w:t>
      </w:r>
      <w:r>
        <w:br/>
      </w:r>
    </w:p>
    <w:p>
      <w:r>
        <w:t xml:space="preserve">2. Hoe beoordeelt u het dat een speler en zijn familie op en rond een sportterrein zijn geconfronteerd met racistische beledigingen en fysiek geweld?</w:t>
      </w:r>
      <w:r>
        <w:br/>
      </w:r>
    </w:p>
    <w:p>
      <w:r>
        <w:t xml:space="preserve">3. Acht u dit een incident of een symptoom van een breder probleem van racisme in het amateurvoetbal?</w:t>
      </w:r>
      <w:r>
        <w:br/>
      </w:r>
    </w:p>
    <w:p>
      <w:r>
        <w:t xml:space="preserve">4. Heeft de politie opgetreden na de belaging van de familie El Azzouti? Zo ja, wat is de stand van het onderzoek?</w:t>
      </w:r>
      <w:r>
        <w:br/>
      </w:r>
    </w:p>
    <w:p>
      <w:r>
        <w:t xml:space="preserve">5. Hoeveel meldingen van racisme of discriminatie in de sport (voetbal) zijn er de afgelopen drie jaar geregistreerd, en wat is ermee gebeurd?</w:t>
      </w:r>
      <w:r>
        <w:br/>
      </w:r>
    </w:p>
    <w:p>
      <w:r>
        <w:t xml:space="preserve">6. Deelt u de mening dat racistische daders in het amateurvoetbal veel te vaak wegkomen met waarschuwingen of milde straffen? Bent u bereid om, in overleg met de Koninklijke Nederlandse Voetbalbond (KNVB), een richtlijn op te stellen voor minimumsancties bij racistische uitingen binnen bijvoorbeeld het amateurvoetbal?</w:t>
      </w:r>
      <w:r>
        <w:br/>
      </w:r>
    </w:p>
    <w:p>
      <w:r>
        <w:t xml:space="preserve">7. Hoe wordt er binnen het nationaal actieplan tegen racisme en discriminatie aandacht besteed aan racisme in de sport, en acht u dat voldoende?</w:t>
      </w:r>
      <w:r>
        <w:br/>
      </w:r>
    </w:p>
    <w:p>
      <w:r>
        <w:t xml:space="preserve">8. Wat doet u eraan om jonge sporters met een migratieachtergrond te beschermen tegen racistische bejegening?</w:t>
      </w:r>
      <w:r>
        <w:br/>
      </w:r>
    </w:p>
    <w:p>
      <w:r>
        <w:t xml:space="preserve"> 9. Bent u bereid om, naar aanleiding van dit incident, met de KNVB te spreken over extra maatregelen zoals cameratoezicht, stadionverboden of educatieve trajecten?</w:t>
      </w:r>
      <w:r>
        <w:br/>
      </w:r>
    </w:p>
    <w:p>
      <w:r>
        <w:t xml:space="preserve">10. Wat zegt dit incident volgens u over het maatschappelijk klimaat in Nederland, waarin mensen met een migratieachtergrond zelfs op sportvelden doelwit worden van racisme?</w:t>
      </w:r>
      <w:r>
        <w:br/>
      </w:r>
    </w:p>
    <w:p>
      <w:r>
        <w:t xml:space="preserve">11. Bent u bereid om publiekelijk uit te spreken dat racisme in welke vorm dan ook onacceptabel is, ook op de amateurvelden?</w:t>
      </w:r>
      <w:r>
        <w:br/>
      </w:r>
    </w:p>
    <w:p>
      <w:r>
        <w:t xml:space="preserve">12.⁠ ⁠Erkent u dat het gebrek aan harde maatregelen tegen racisme in de sport bijdraagt aan een klimaat waarin daders van dergelijke racistische uitingen zich onaantastbaar wanen en slachtoffers zich in de steek gelaten voelen?</w:t>
      </w:r>
      <w:r>
        <w:br/>
      </w:r>
    </w:p>
    <w:p>
      <w:r>
        <w:t xml:space="preserve">13.⁠ ⁠Bent u bereid om vanuit het kabinet structureel geld vrij te maken voor racisme-bestrijding binnen sportclubs en dit niet langer afhankelijk te laten zijn van incidentele subsidies?</w:t>
      </w:r>
      <w:r>
        <w:br/>
      </w:r>
    </w:p>
    <w:p>
      <w:r>
        <w:t xml:space="preserve">14.⁠ ⁠Bent u bereid met de KNVB te overleggen over een meldpunt dat onafhankelijk functioneert, zodat slachtoffers van racisme niet afhankelijk zijn van de bereidheid van een clubbestuur om actie te ondernemen?</w:t>
      </w:r>
      <w:r>
        <w:br/>
      </w:r>
    </w:p>
    <w:p>
      <w:r>
        <w:t xml:space="preserve"> </w:t>
      </w:r>
      <w:r>
        <w:br/>
      </w:r>
    </w:p>
    <w:p>
      <w:r>
        <w:t xml:space="preserve">1) NOS, 19 oktober 2025, Racisme bij duel Spakenburg en Kozakken Boys: spits en zijn familie belaagd (https://nos.nl/artikel/2586968-racisme-bij-duel-spakenburg-en-kozakken-boys-spits-en-zijn-familie-belaagd).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