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2D76" w:rsidP="00F52D76" w:rsidRDefault="00F86801" w14:paraId="47E65ED1" w14:textId="6A935482">
      <w:pPr>
        <w:ind w:left="1410" w:hanging="1410"/>
        <w:rPr>
          <w:rFonts w:ascii="Calibri" w:hAnsi="Calibri" w:cs="Calibri"/>
        </w:rPr>
      </w:pPr>
      <w:r w:rsidRPr="00F52D76">
        <w:rPr>
          <w:rFonts w:ascii="Calibri" w:hAnsi="Calibri" w:cs="Calibri"/>
        </w:rPr>
        <w:t>36</w:t>
      </w:r>
      <w:r w:rsidRPr="00F52D76" w:rsidR="00F52D76">
        <w:rPr>
          <w:rFonts w:ascii="Calibri" w:hAnsi="Calibri" w:cs="Calibri"/>
        </w:rPr>
        <w:t xml:space="preserve"> </w:t>
      </w:r>
      <w:r w:rsidRPr="00F52D76">
        <w:rPr>
          <w:rFonts w:ascii="Calibri" w:hAnsi="Calibri" w:cs="Calibri"/>
        </w:rPr>
        <w:t>825</w:t>
      </w:r>
      <w:r w:rsidRPr="00F52D76" w:rsidR="00F52D76">
        <w:rPr>
          <w:rFonts w:ascii="Calibri" w:hAnsi="Calibri" w:cs="Calibri"/>
        </w:rPr>
        <w:tab/>
      </w:r>
      <w:r w:rsidRPr="00F52D76" w:rsidR="00F52D76">
        <w:rPr>
          <w:rFonts w:ascii="Calibri" w:hAnsi="Calibri" w:cs="Calibri"/>
        </w:rPr>
        <w:tab/>
        <w:t>Wijziging van de Wet aanvullende bepalingen verwerking persoonsgegevens in de zorg in verband met Richtlijn (EU) 2011/24 van het Europees Parlement en de Raad van 9 maart 2011 betreffende de toepassing van de rechten van patiënten bij grensoverschrijdende gezondheidszorg (PbEU 2011, L 88)</w:t>
      </w:r>
    </w:p>
    <w:p w:rsidRPr="00F52D76" w:rsidR="00F52D76" w:rsidP="00F52D76" w:rsidRDefault="00F52D76" w14:paraId="66AEF2B3" w14:textId="77777777">
      <w:pPr>
        <w:ind w:left="1410" w:hanging="1410"/>
        <w:rPr>
          <w:rFonts w:ascii="Calibri" w:hAnsi="Calibri" w:cs="Calibri"/>
        </w:rPr>
      </w:pPr>
    </w:p>
    <w:p w:rsidRPr="00F52D76" w:rsidR="00F52D76" w:rsidP="00D80872" w:rsidRDefault="00F52D76" w14:paraId="33961AEA" w14:textId="77777777">
      <w:pPr>
        <w:rPr>
          <w:rFonts w:ascii="Calibri" w:hAnsi="Calibri" w:cs="Calibri"/>
        </w:rPr>
      </w:pPr>
      <w:r w:rsidRPr="00F52D76">
        <w:rPr>
          <w:rFonts w:ascii="Calibri" w:hAnsi="Calibri" w:cs="Calibri"/>
        </w:rPr>
        <w:t xml:space="preserve">Nr. </w:t>
      </w:r>
      <w:r w:rsidRPr="00F52D76" w:rsidR="00F86801">
        <w:rPr>
          <w:rFonts w:ascii="Calibri" w:hAnsi="Calibri" w:cs="Calibri"/>
        </w:rPr>
        <w:t>5</w:t>
      </w:r>
      <w:r w:rsidRPr="00F52D76">
        <w:rPr>
          <w:rFonts w:ascii="Calibri" w:hAnsi="Calibri" w:cs="Calibri"/>
        </w:rPr>
        <w:tab/>
      </w:r>
      <w:r w:rsidRPr="00F52D76">
        <w:rPr>
          <w:rFonts w:ascii="Calibri" w:hAnsi="Calibri" w:cs="Calibri"/>
        </w:rPr>
        <w:tab/>
        <w:t>Brief van de minister van Volksgezondheid, Welzijn en Sport</w:t>
      </w:r>
    </w:p>
    <w:p w:rsidRPr="00F52D76" w:rsidR="00F86801" w:rsidP="00F52D76" w:rsidRDefault="00F52D76" w14:paraId="343479DF" w14:textId="693DF16F">
      <w:pPr>
        <w:pStyle w:val="WitregelW1bodytekst"/>
        <w:suppressAutoHyphens/>
        <w:spacing w:after="160" w:line="240" w:lineRule="auto"/>
        <w:rPr>
          <w:rFonts w:ascii="Calibri" w:hAnsi="Calibri" w:cs="Calibri"/>
          <w:sz w:val="22"/>
          <w:szCs w:val="22"/>
        </w:rPr>
      </w:pPr>
      <w:r w:rsidRPr="00F52D76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F52D76" w:rsidR="00F52D76" w:rsidP="00F52D76" w:rsidRDefault="00F52D76" w14:paraId="0671C05E" w14:textId="0067A595">
      <w:pPr>
        <w:spacing w:line="240" w:lineRule="auto"/>
        <w:rPr>
          <w:rFonts w:ascii="Calibri" w:hAnsi="Calibri" w:cs="Calibri"/>
          <w:lang w:eastAsia="nl-NL"/>
        </w:rPr>
      </w:pPr>
      <w:r w:rsidRPr="00F52D76">
        <w:rPr>
          <w:rFonts w:ascii="Calibri" w:hAnsi="Calibri" w:cs="Calibri"/>
          <w:lang w:eastAsia="nl-NL"/>
        </w:rPr>
        <w:t>Den Haag, 27 oktober 2025</w:t>
      </w:r>
    </w:p>
    <w:p w:rsidRPr="00F52D76" w:rsidR="00F86801" w:rsidP="00F52D76" w:rsidRDefault="00F86801" w14:paraId="5A1517F2" w14:textId="77777777">
      <w:pPr>
        <w:spacing w:line="240" w:lineRule="auto"/>
        <w:rPr>
          <w:rFonts w:ascii="Calibri" w:hAnsi="Calibri" w:cs="Calibri"/>
          <w:lang w:eastAsia="nl-NL"/>
        </w:rPr>
      </w:pPr>
    </w:p>
    <w:p w:rsidRPr="00F52D76" w:rsidR="00F86801" w:rsidP="00F86801" w:rsidRDefault="00F86801" w14:paraId="5703F748" w14:textId="4A4B943D">
      <w:pPr>
        <w:pStyle w:val="WitregelW1bodytekst"/>
        <w:suppressAutoHyphens/>
        <w:rPr>
          <w:rFonts w:ascii="Calibri" w:hAnsi="Calibri" w:cs="Calibri"/>
          <w:sz w:val="22"/>
          <w:szCs w:val="22"/>
        </w:rPr>
      </w:pPr>
      <w:r w:rsidRPr="00F52D76">
        <w:rPr>
          <w:rFonts w:ascii="Calibri" w:hAnsi="Calibri" w:cs="Calibri"/>
          <w:sz w:val="22"/>
          <w:szCs w:val="22"/>
        </w:rPr>
        <w:t>Bij de aanbieding van het wetsvoorstel tot Wijziging van de Wet aanvullende bepalingen verwerking persoonsgegevens in de zorg in verband met Richtlijn (EU) 2011/24 van het Europees Parlement en de Raad van 9 maart 2011 betreffende de toepassing van de rechten van patiënten bij grensoverschrijdende gezondheidszorg (PbEU 2011, L 88) (Kamerstuk 36 825) aan uw Kamer, is verzuimd de uitvoeringstoets van het CIBG bij te voegen. Hierbij stuur ik u deze uitvoeringstoets alsnog.</w:t>
      </w:r>
    </w:p>
    <w:p w:rsidRPr="00F52D76" w:rsidR="00F86801" w:rsidP="00F86801" w:rsidRDefault="00F86801" w14:paraId="16CFDB87" w14:textId="77777777">
      <w:pPr>
        <w:pStyle w:val="WitregelW1bodytekst"/>
        <w:suppressAutoHyphens/>
        <w:rPr>
          <w:rFonts w:ascii="Calibri" w:hAnsi="Calibri" w:cs="Calibri"/>
          <w:sz w:val="22"/>
          <w:szCs w:val="22"/>
        </w:rPr>
      </w:pPr>
    </w:p>
    <w:p w:rsidRPr="00F52D76" w:rsidR="00F86801" w:rsidP="00F86801" w:rsidRDefault="00F52D76" w14:paraId="1E249F48" w14:textId="761B26CB">
      <w:pPr>
        <w:pStyle w:val="WitregelW1bodytekst"/>
        <w:suppressAutoHyphens/>
        <w:rPr>
          <w:rFonts w:ascii="Calibri" w:hAnsi="Calibri" w:cs="Calibri"/>
          <w:sz w:val="22"/>
          <w:szCs w:val="22"/>
        </w:rPr>
      </w:pPr>
      <w:r w:rsidRPr="00F52D76">
        <w:rPr>
          <w:rFonts w:ascii="Calibri" w:hAnsi="Calibri" w:cs="Calibri"/>
          <w:sz w:val="22"/>
          <w:szCs w:val="22"/>
        </w:rPr>
        <w:t>D</w:t>
      </w:r>
      <w:r w:rsidRPr="00F52D76" w:rsidR="00F86801">
        <w:rPr>
          <w:rFonts w:ascii="Calibri" w:hAnsi="Calibri" w:cs="Calibri"/>
          <w:sz w:val="22"/>
          <w:szCs w:val="22"/>
        </w:rPr>
        <w:t>e minister van Volksgezondheid,</w:t>
      </w:r>
      <w:r w:rsidRPr="00F52D76">
        <w:rPr>
          <w:rFonts w:ascii="Calibri" w:hAnsi="Calibri" w:cs="Calibri"/>
          <w:sz w:val="22"/>
          <w:szCs w:val="22"/>
        </w:rPr>
        <w:t xml:space="preserve"> </w:t>
      </w:r>
      <w:r w:rsidRPr="00F52D76" w:rsidR="00F86801">
        <w:rPr>
          <w:rFonts w:ascii="Calibri" w:hAnsi="Calibri" w:cs="Calibri"/>
          <w:sz w:val="22"/>
          <w:szCs w:val="22"/>
        </w:rPr>
        <w:t>Welzijn en Sport,</w:t>
      </w:r>
    </w:p>
    <w:p w:rsidRPr="00F52D76" w:rsidR="00F86801" w:rsidP="00F86801" w:rsidRDefault="00F86801" w14:paraId="07D09EB0" w14:textId="4D397486">
      <w:pPr>
        <w:pStyle w:val="WitregelW1bodytekst"/>
        <w:suppressAutoHyphens/>
        <w:rPr>
          <w:rFonts w:ascii="Calibri" w:hAnsi="Calibri" w:cs="Calibri"/>
          <w:noProof/>
          <w:sz w:val="22"/>
          <w:szCs w:val="22"/>
        </w:rPr>
      </w:pPr>
      <w:r w:rsidRPr="00F52D76">
        <w:rPr>
          <w:rFonts w:ascii="Calibri" w:hAnsi="Calibri" w:cs="Calibri"/>
          <w:sz w:val="22"/>
          <w:szCs w:val="22"/>
        </w:rPr>
        <w:t>J</w:t>
      </w:r>
      <w:r w:rsidRPr="00F52D76" w:rsidR="00F52D76">
        <w:rPr>
          <w:rFonts w:ascii="Calibri" w:hAnsi="Calibri" w:cs="Calibri"/>
          <w:sz w:val="22"/>
          <w:szCs w:val="22"/>
        </w:rPr>
        <w:t>.</w:t>
      </w:r>
      <w:r w:rsidRPr="00F52D76">
        <w:rPr>
          <w:rFonts w:ascii="Calibri" w:hAnsi="Calibri" w:cs="Calibri"/>
          <w:sz w:val="22"/>
          <w:szCs w:val="22"/>
        </w:rPr>
        <w:t>A</w:t>
      </w:r>
      <w:r w:rsidRPr="00F52D76" w:rsidR="00F52D76">
        <w:rPr>
          <w:rFonts w:ascii="Calibri" w:hAnsi="Calibri" w:cs="Calibri"/>
          <w:sz w:val="22"/>
          <w:szCs w:val="22"/>
        </w:rPr>
        <w:t>.</w:t>
      </w:r>
      <w:r w:rsidRPr="00F52D76">
        <w:rPr>
          <w:rFonts w:ascii="Calibri" w:hAnsi="Calibri" w:cs="Calibri"/>
          <w:sz w:val="22"/>
          <w:szCs w:val="22"/>
        </w:rPr>
        <w:t xml:space="preserve"> Bruijn</w:t>
      </w:r>
    </w:p>
    <w:p w:rsidRPr="00F52D76" w:rsidR="00F86801" w:rsidP="00F86801" w:rsidRDefault="00F86801" w14:paraId="69646B79" w14:textId="77777777">
      <w:pPr>
        <w:spacing w:after="0" w:line="240" w:lineRule="auto"/>
        <w:rPr>
          <w:rFonts w:ascii="Calibri" w:hAnsi="Calibri" w:cs="Calibri"/>
          <w:noProof/>
        </w:rPr>
      </w:pPr>
    </w:p>
    <w:p w:rsidRPr="00F52D76" w:rsidR="00F80165" w:rsidP="00F86801" w:rsidRDefault="00F80165" w14:paraId="4C7C013C" w14:textId="77777777">
      <w:pPr>
        <w:spacing w:after="0"/>
        <w:rPr>
          <w:rFonts w:ascii="Calibri" w:hAnsi="Calibri" w:cs="Calibri"/>
        </w:rPr>
      </w:pPr>
    </w:p>
    <w:sectPr w:rsidRPr="00F52D76" w:rsidR="00F80165" w:rsidSect="00BE09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621BF" w14:textId="77777777" w:rsidR="00F86801" w:rsidRDefault="00F86801" w:rsidP="00F86801">
      <w:pPr>
        <w:spacing w:after="0" w:line="240" w:lineRule="auto"/>
      </w:pPr>
      <w:r>
        <w:separator/>
      </w:r>
    </w:p>
  </w:endnote>
  <w:endnote w:type="continuationSeparator" w:id="0">
    <w:p w14:paraId="18261F74" w14:textId="77777777" w:rsidR="00F86801" w:rsidRDefault="00F86801" w:rsidP="00F86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F8778" w14:textId="77777777" w:rsidR="00F86801" w:rsidRPr="00F86801" w:rsidRDefault="00F86801" w:rsidP="00F8680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CC584" w14:textId="77777777" w:rsidR="00F86801" w:rsidRPr="00F86801" w:rsidRDefault="00F86801" w:rsidP="00F8680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125C4" w14:textId="77777777" w:rsidR="00F86801" w:rsidRPr="00F86801" w:rsidRDefault="00F86801" w:rsidP="00F8680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C8220" w14:textId="77777777" w:rsidR="00F86801" w:rsidRDefault="00F86801" w:rsidP="00F86801">
      <w:pPr>
        <w:spacing w:after="0" w:line="240" w:lineRule="auto"/>
      </w:pPr>
      <w:r>
        <w:separator/>
      </w:r>
    </w:p>
  </w:footnote>
  <w:footnote w:type="continuationSeparator" w:id="0">
    <w:p w14:paraId="2ED99126" w14:textId="77777777" w:rsidR="00F86801" w:rsidRDefault="00F86801" w:rsidP="00F86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2FCC3" w14:textId="77777777" w:rsidR="00F86801" w:rsidRPr="00F86801" w:rsidRDefault="00F86801" w:rsidP="00F8680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B9DC3" w14:textId="77777777" w:rsidR="00F86801" w:rsidRPr="00F86801" w:rsidRDefault="00F86801" w:rsidP="00F8680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A2C37" w14:textId="77777777" w:rsidR="00F86801" w:rsidRPr="00F86801" w:rsidRDefault="00F86801" w:rsidP="00F8680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01"/>
    <w:rsid w:val="002802E4"/>
    <w:rsid w:val="006B699B"/>
    <w:rsid w:val="00B03D6C"/>
    <w:rsid w:val="00BE092E"/>
    <w:rsid w:val="00D47324"/>
    <w:rsid w:val="00EA20A8"/>
    <w:rsid w:val="00F52D76"/>
    <w:rsid w:val="00F80165"/>
    <w:rsid w:val="00F86801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DD578"/>
  <w15:chartTrackingRefBased/>
  <w15:docId w15:val="{1649A4C5-D020-451F-ACD9-1220FFC1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86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86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868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86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868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868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868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868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868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86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86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868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8680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8680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8680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8680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8680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868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86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86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86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86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86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8680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8680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8680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86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8680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8680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F86801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exact"/>
      <w:textAlignment w:val="baseline"/>
    </w:pPr>
    <w:rPr>
      <w:rFonts w:ascii="Verdana" w:eastAsia="DejaVu Sans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F86801"/>
    <w:rPr>
      <w:rFonts w:ascii="Verdana" w:eastAsia="DejaVu Sans" w:hAnsi="Verdana" w:cs="Mangal"/>
      <w:kern w:val="3"/>
      <w:sz w:val="18"/>
      <w:szCs w:val="21"/>
      <w:lang w:eastAsia="zh-CN" w:bidi="hi-IN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F86801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86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6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840</ap:Characters>
  <ap:DocSecurity>0</ap:DocSecurity>
  <ap:Lines>7</ap:Lines>
  <ap:Paragraphs>1</ap:Paragraphs>
  <ap:ScaleCrop>false</ap:ScaleCrop>
  <ap:LinksUpToDate>false</ap:LinksUpToDate>
  <ap:CharactersWithSpaces>991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2025-10-29T09:48:00.0000000Z</dcterms:created>
  <dcterms:modified xsi:type="dcterms:W3CDTF">2025-10-29T09:48:00.0000000Z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