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3AE0E37" w14:textId="77777777">
        <w:trPr>
          <w:cantSplit/>
        </w:trPr>
        <w:tc>
          <w:tcPr>
            <w:tcW w:w="9212" w:type="dxa"/>
            <w:gridSpan w:val="2"/>
          </w:tcPr>
          <w:p w:rsidR="003B4752" w:rsidRDefault="003B4752" w14:paraId="1F881C30" w14:textId="77777777">
            <w:pPr>
              <w:tabs>
                <w:tab w:val="left" w:pos="-1440"/>
                <w:tab w:val="left" w:pos="-720"/>
              </w:tabs>
              <w:suppressAutoHyphens/>
            </w:pPr>
          </w:p>
        </w:tc>
      </w:tr>
      <w:tr w:rsidR="003B4752" w14:paraId="2AABB28A" w14:textId="77777777">
        <w:trPr>
          <w:cantSplit/>
        </w:trPr>
        <w:tc>
          <w:tcPr>
            <w:tcW w:w="9212" w:type="dxa"/>
            <w:gridSpan w:val="2"/>
          </w:tcPr>
          <w:p w:rsidR="003B4752" w:rsidRDefault="003B4752" w14:paraId="07643757" w14:textId="77777777">
            <w:pPr>
              <w:tabs>
                <w:tab w:val="left" w:pos="-1440"/>
                <w:tab w:val="left" w:pos="-720"/>
              </w:tabs>
              <w:suppressAutoHyphens/>
              <w:rPr>
                <w:b/>
              </w:rPr>
            </w:pPr>
          </w:p>
        </w:tc>
      </w:tr>
      <w:tr w:rsidR="009833D1" w14:paraId="14980D02" w14:textId="77777777">
        <w:tc>
          <w:tcPr>
            <w:tcW w:w="2622" w:type="dxa"/>
          </w:tcPr>
          <w:p w:rsidR="009833D1" w:rsidRDefault="00872A91" w14:paraId="17ED18E0" w14:textId="50824B54">
            <w:pPr>
              <w:widowControl w:val="0"/>
              <w:rPr>
                <w:b/>
              </w:rPr>
            </w:pPr>
            <w:r>
              <w:rPr>
                <w:b/>
              </w:rPr>
              <w:t>36 670</w:t>
            </w:r>
          </w:p>
        </w:tc>
        <w:tc>
          <w:tcPr>
            <w:tcW w:w="6590" w:type="dxa"/>
          </w:tcPr>
          <w:p w:rsidRPr="00872A91" w:rsidR="009833D1" w:rsidP="00872A91" w:rsidRDefault="00872A91" w14:paraId="7DDFFA73" w14:textId="5E77830F">
            <w:pPr>
              <w:rPr>
                <w:b/>
                <w:bCs/>
                <w:szCs w:val="24"/>
              </w:rPr>
            </w:pPr>
            <w:r w:rsidRPr="00872A91">
              <w:rPr>
                <w:b/>
                <w:bCs/>
                <w:szCs w:val="24"/>
              </w:rPr>
              <w:t>Wijziging van de Wet educatie en beroepsonderwijs en een aantal andere wetten in verband met het verbeteren van de aansluiting van het beroepsonderwijs op de arbeidsmarkt (verbetering aansluiting beroepsonderwijs-arbeidsmarkt)</w:t>
            </w:r>
          </w:p>
        </w:tc>
      </w:tr>
      <w:tr w:rsidR="003B4752" w14:paraId="039F5AA7" w14:textId="77777777">
        <w:tc>
          <w:tcPr>
            <w:tcW w:w="2622" w:type="dxa"/>
          </w:tcPr>
          <w:p w:rsidR="003B4752" w:rsidRDefault="003B4752" w14:paraId="2837C9B0" w14:textId="77777777">
            <w:pPr>
              <w:tabs>
                <w:tab w:val="left" w:pos="284"/>
              </w:tabs>
              <w:rPr>
                <w:b/>
              </w:rPr>
            </w:pPr>
          </w:p>
        </w:tc>
        <w:tc>
          <w:tcPr>
            <w:tcW w:w="6590" w:type="dxa"/>
          </w:tcPr>
          <w:p w:rsidR="003B4752" w:rsidRDefault="003B4752" w14:paraId="7F41351B" w14:textId="77777777">
            <w:pPr>
              <w:tabs>
                <w:tab w:val="left" w:pos="284"/>
              </w:tabs>
              <w:rPr>
                <w:b/>
              </w:rPr>
            </w:pPr>
          </w:p>
        </w:tc>
      </w:tr>
      <w:tr w:rsidR="003B4752" w14:paraId="50E3D082" w14:textId="77777777">
        <w:tc>
          <w:tcPr>
            <w:tcW w:w="2622" w:type="dxa"/>
          </w:tcPr>
          <w:p w:rsidR="003B4752" w:rsidRDefault="003B4752" w14:paraId="1365664D" w14:textId="52669216">
            <w:pPr>
              <w:tabs>
                <w:tab w:val="left" w:pos="284"/>
              </w:tabs>
              <w:rPr>
                <w:b/>
              </w:rPr>
            </w:pPr>
            <w:r>
              <w:rPr>
                <w:b/>
              </w:rPr>
              <w:t xml:space="preserve">Nr. </w:t>
            </w:r>
            <w:r w:rsidR="00872A91">
              <w:rPr>
                <w:b/>
              </w:rPr>
              <w:t>7</w:t>
            </w:r>
          </w:p>
        </w:tc>
        <w:tc>
          <w:tcPr>
            <w:tcW w:w="6590" w:type="dxa"/>
          </w:tcPr>
          <w:p w:rsidR="003B4752" w:rsidRDefault="003B4752" w14:paraId="34126334" w14:textId="77777777">
            <w:pPr>
              <w:tabs>
                <w:tab w:val="left" w:pos="284"/>
              </w:tabs>
              <w:rPr>
                <w:b/>
              </w:rPr>
            </w:pPr>
            <w:r>
              <w:rPr>
                <w:b/>
              </w:rPr>
              <w:t>NOTA VAN WIJZIGING</w:t>
            </w:r>
          </w:p>
          <w:p w:rsidR="003B4752" w:rsidP="009833D1" w:rsidRDefault="003B4752" w14:paraId="40748374" w14:textId="71E89A1F">
            <w:pPr>
              <w:tabs>
                <w:tab w:val="left" w:pos="284"/>
              </w:tabs>
            </w:pPr>
            <w:r>
              <w:t xml:space="preserve">Ontvangen </w:t>
            </w:r>
            <w:r w:rsidRPr="00872A91" w:rsidR="00872A91">
              <w:rPr>
                <w:bCs/>
              </w:rPr>
              <w:t>28 oktober 2025</w:t>
            </w:r>
          </w:p>
        </w:tc>
      </w:tr>
    </w:tbl>
    <w:p w:rsidR="009833D1" w:rsidP="00FE223B" w:rsidRDefault="009833D1" w14:paraId="4EC2DD1F" w14:textId="77777777">
      <w:pPr>
        <w:tabs>
          <w:tab w:val="left" w:pos="284"/>
        </w:tabs>
      </w:pPr>
    </w:p>
    <w:p w:rsidRPr="00872A91" w:rsidR="00872A91" w:rsidP="00872A91" w:rsidRDefault="00872A91" w14:paraId="7C289A27" w14:textId="13F0F416">
      <w:pPr>
        <w:tabs>
          <w:tab w:val="left" w:pos="284"/>
        </w:tabs>
      </w:pPr>
      <w:r>
        <w:tab/>
      </w:r>
      <w:r w:rsidRPr="00872A91">
        <w:t>Het voorstel van wet wordt als volgt gewijzigd:</w:t>
      </w:r>
    </w:p>
    <w:p w:rsidRPr="00872A91" w:rsidR="00872A91" w:rsidP="00872A91" w:rsidRDefault="00872A91" w14:paraId="16DEA420" w14:textId="77777777">
      <w:pPr>
        <w:tabs>
          <w:tab w:val="left" w:pos="284"/>
        </w:tabs>
      </w:pPr>
    </w:p>
    <w:p w:rsidRPr="00872A91" w:rsidR="00872A91" w:rsidP="00872A91" w:rsidRDefault="00872A91" w14:paraId="764B0AEE" w14:textId="77777777">
      <w:pPr>
        <w:tabs>
          <w:tab w:val="left" w:pos="284"/>
        </w:tabs>
      </w:pPr>
      <w:r w:rsidRPr="00872A91">
        <w:t>A</w:t>
      </w:r>
    </w:p>
    <w:p w:rsidRPr="00872A91" w:rsidR="00872A91" w:rsidP="00872A91" w:rsidRDefault="00872A91" w14:paraId="37EF4C37" w14:textId="77777777">
      <w:pPr>
        <w:tabs>
          <w:tab w:val="left" w:pos="284"/>
        </w:tabs>
      </w:pPr>
    </w:p>
    <w:p w:rsidRPr="00872A91" w:rsidR="00872A91" w:rsidP="00872A91" w:rsidRDefault="00872A91" w14:paraId="724BA847" w14:textId="1DD0A199">
      <w:pPr>
        <w:tabs>
          <w:tab w:val="left" w:pos="284"/>
        </w:tabs>
      </w:pPr>
      <w:r>
        <w:tab/>
      </w:r>
      <w:r w:rsidRPr="00872A91">
        <w:t>Artikel I, onderdeel A, wordt als volgt gewijzigd:</w:t>
      </w:r>
    </w:p>
    <w:p w:rsidR="00872A91" w:rsidP="00872A91" w:rsidRDefault="00872A91" w14:paraId="50FC26D3" w14:textId="77777777">
      <w:pPr>
        <w:tabs>
          <w:tab w:val="left" w:pos="284"/>
        </w:tabs>
      </w:pPr>
    </w:p>
    <w:p w:rsidRPr="00872A91" w:rsidR="00872A91" w:rsidP="00872A91" w:rsidRDefault="00872A91" w14:paraId="5B83A4E0" w14:textId="746A57DF">
      <w:pPr>
        <w:tabs>
          <w:tab w:val="left" w:pos="284"/>
        </w:tabs>
      </w:pPr>
      <w:r>
        <w:tab/>
      </w:r>
      <w:r w:rsidRPr="00872A91">
        <w:t>1. In subonderdeel 4 wordt “artikel 7.1.3, derde lid” vervangen door “artikel 7.1.3, eerste lid”.</w:t>
      </w:r>
    </w:p>
    <w:p w:rsidR="00872A91" w:rsidP="00872A91" w:rsidRDefault="00872A91" w14:paraId="3122E297" w14:textId="77777777">
      <w:pPr>
        <w:tabs>
          <w:tab w:val="left" w:pos="284"/>
        </w:tabs>
      </w:pPr>
    </w:p>
    <w:p w:rsidR="00872A91" w:rsidP="00872A91" w:rsidRDefault="00872A91" w14:paraId="64591398" w14:textId="225B7AD9">
      <w:pPr>
        <w:tabs>
          <w:tab w:val="left" w:pos="284"/>
        </w:tabs>
      </w:pPr>
      <w:r>
        <w:tab/>
      </w:r>
      <w:r w:rsidRPr="00872A91">
        <w:t>2. Er worden twee subonderdelen toegevoegd, luidende:</w:t>
      </w:r>
    </w:p>
    <w:p w:rsidRPr="00872A91" w:rsidR="00FE34E1" w:rsidP="00872A91" w:rsidRDefault="00FE34E1" w14:paraId="168FA9D9" w14:textId="77777777">
      <w:pPr>
        <w:tabs>
          <w:tab w:val="left" w:pos="284"/>
        </w:tabs>
      </w:pPr>
    </w:p>
    <w:p w:rsidR="00872A91" w:rsidP="00872A91" w:rsidRDefault="00872A91" w14:paraId="48518F7A" w14:textId="2A848EF4">
      <w:pPr>
        <w:tabs>
          <w:tab w:val="left" w:pos="284"/>
        </w:tabs>
      </w:pPr>
      <w:r>
        <w:tab/>
      </w:r>
      <w:r w:rsidRPr="00872A91">
        <w:t xml:space="preserve">6. In de begripsbepaling van </w:t>
      </w:r>
      <w:r w:rsidRPr="00872A91">
        <w:rPr>
          <w:i/>
          <w:iCs/>
        </w:rPr>
        <w:t xml:space="preserve">keuzedeel </w:t>
      </w:r>
      <w:r w:rsidRPr="00872A91">
        <w:t>wordt “artikel 7.1.3, tweede lid” vervangen door “artikel 7.1.3, derde lid”.</w:t>
      </w:r>
    </w:p>
    <w:p w:rsidRPr="00872A91" w:rsidR="00466A12" w:rsidP="00872A91" w:rsidRDefault="00466A12" w14:paraId="1B41B906" w14:textId="77777777">
      <w:pPr>
        <w:tabs>
          <w:tab w:val="left" w:pos="284"/>
        </w:tabs>
      </w:pPr>
    </w:p>
    <w:p w:rsidRPr="00872A91" w:rsidR="00872A91" w:rsidP="00872A91" w:rsidRDefault="00872A91" w14:paraId="7BFA0C51" w14:textId="3A6D025B">
      <w:pPr>
        <w:tabs>
          <w:tab w:val="left" w:pos="284"/>
        </w:tabs>
      </w:pPr>
      <w:r>
        <w:tab/>
      </w:r>
      <w:r w:rsidRPr="00872A91">
        <w:t xml:space="preserve">7. In de begripsbepaling van </w:t>
      </w:r>
      <w:r w:rsidRPr="00872A91">
        <w:rPr>
          <w:i/>
          <w:iCs/>
        </w:rPr>
        <w:t xml:space="preserve">kwalificatie </w:t>
      </w:r>
      <w:r w:rsidRPr="00872A91">
        <w:t>wordt “artikel 7.1.3, eerste lid” vervangen door “artikel 7.1.3, tweede lid”.</w:t>
      </w:r>
    </w:p>
    <w:p w:rsidRPr="00872A91" w:rsidR="00872A91" w:rsidP="00872A91" w:rsidRDefault="00872A91" w14:paraId="42B766D4" w14:textId="77777777">
      <w:pPr>
        <w:tabs>
          <w:tab w:val="left" w:pos="284"/>
        </w:tabs>
      </w:pPr>
    </w:p>
    <w:p w:rsidRPr="00872A91" w:rsidR="00872A91" w:rsidP="00872A91" w:rsidRDefault="00872A91" w14:paraId="10F09FF8" w14:textId="77777777">
      <w:pPr>
        <w:tabs>
          <w:tab w:val="left" w:pos="284"/>
        </w:tabs>
      </w:pPr>
      <w:r w:rsidRPr="00872A91">
        <w:t>B</w:t>
      </w:r>
    </w:p>
    <w:p w:rsidRPr="00872A91" w:rsidR="00872A91" w:rsidP="00872A91" w:rsidRDefault="00872A91" w14:paraId="7A35B579" w14:textId="77777777">
      <w:pPr>
        <w:tabs>
          <w:tab w:val="left" w:pos="284"/>
        </w:tabs>
      </w:pPr>
    </w:p>
    <w:p w:rsidRPr="00872A91" w:rsidR="00872A91" w:rsidP="00872A91" w:rsidRDefault="00872A91" w14:paraId="797FCEA0" w14:textId="03001D20">
      <w:pPr>
        <w:tabs>
          <w:tab w:val="left" w:pos="284"/>
        </w:tabs>
      </w:pPr>
      <w:r>
        <w:tab/>
      </w:r>
      <w:r w:rsidRPr="00872A91">
        <w:t>In artikel I wordt na onderdeel C een onderdeel ingevoegd, luidende:</w:t>
      </w:r>
    </w:p>
    <w:p w:rsidRPr="00872A91" w:rsidR="00872A91" w:rsidP="00872A91" w:rsidRDefault="00872A91" w14:paraId="3726D114" w14:textId="77777777">
      <w:pPr>
        <w:tabs>
          <w:tab w:val="left" w:pos="284"/>
        </w:tabs>
      </w:pPr>
    </w:p>
    <w:p w:rsidRPr="00872A91" w:rsidR="00872A91" w:rsidP="00872A91" w:rsidRDefault="00872A91" w14:paraId="672FB6F8" w14:textId="77777777">
      <w:pPr>
        <w:tabs>
          <w:tab w:val="left" w:pos="284"/>
        </w:tabs>
      </w:pPr>
      <w:r w:rsidRPr="00872A91">
        <w:t>Ca</w:t>
      </w:r>
    </w:p>
    <w:p w:rsidRPr="00872A91" w:rsidR="00872A91" w:rsidP="00872A91" w:rsidRDefault="00872A91" w14:paraId="2C8B259B" w14:textId="77777777">
      <w:pPr>
        <w:tabs>
          <w:tab w:val="left" w:pos="284"/>
        </w:tabs>
      </w:pPr>
    </w:p>
    <w:p w:rsidRPr="00872A91" w:rsidR="00872A91" w:rsidP="00872A91" w:rsidRDefault="00872A91" w14:paraId="712E7928" w14:textId="366A13B7">
      <w:pPr>
        <w:tabs>
          <w:tab w:val="left" w:pos="284"/>
        </w:tabs>
      </w:pPr>
      <w:r>
        <w:tab/>
      </w:r>
      <w:r w:rsidRPr="00872A91">
        <w:t>In artikel 1.4a.1, eerste lid, wordt “de artikelen 7.4.4, 7.4.5, achtste lid en 7.4.7,” vervangen door “de artikelen 7.4.4 en 7.4.5, achtste lid,”.</w:t>
      </w:r>
    </w:p>
    <w:p w:rsidRPr="00872A91" w:rsidR="00872A91" w:rsidP="00872A91" w:rsidRDefault="00872A91" w14:paraId="1EEAE92C" w14:textId="77777777">
      <w:pPr>
        <w:tabs>
          <w:tab w:val="left" w:pos="284"/>
        </w:tabs>
      </w:pPr>
    </w:p>
    <w:p w:rsidRPr="00872A91" w:rsidR="00872A91" w:rsidP="00872A91" w:rsidRDefault="00872A91" w14:paraId="34FFF75B" w14:textId="77777777">
      <w:pPr>
        <w:tabs>
          <w:tab w:val="left" w:pos="284"/>
        </w:tabs>
      </w:pPr>
      <w:r w:rsidRPr="00872A91">
        <w:t>C</w:t>
      </w:r>
    </w:p>
    <w:p w:rsidRPr="00872A91" w:rsidR="00872A91" w:rsidP="00872A91" w:rsidRDefault="00872A91" w14:paraId="5AC124A4" w14:textId="77777777">
      <w:pPr>
        <w:tabs>
          <w:tab w:val="left" w:pos="284"/>
        </w:tabs>
      </w:pPr>
    </w:p>
    <w:p w:rsidRPr="00872A91" w:rsidR="00872A91" w:rsidP="00872A91" w:rsidRDefault="00872A91" w14:paraId="3EA78577" w14:textId="1E832B14">
      <w:pPr>
        <w:tabs>
          <w:tab w:val="left" w:pos="284"/>
        </w:tabs>
      </w:pPr>
      <w:r>
        <w:tab/>
      </w:r>
      <w:r w:rsidRPr="00872A91">
        <w:t>In artikel I, onderdeel BB, wordt onder vernummering van subonderdeel 5 tot subonderdeel 6 een subonderdeel ingevoegd, luidende:</w:t>
      </w:r>
    </w:p>
    <w:p w:rsidRPr="00872A91" w:rsidR="00872A91" w:rsidP="00872A91" w:rsidRDefault="00872A91" w14:paraId="3BB7F08F" w14:textId="24A8BBD6">
      <w:pPr>
        <w:tabs>
          <w:tab w:val="left" w:pos="284"/>
        </w:tabs>
      </w:pPr>
      <w:r>
        <w:tab/>
      </w:r>
      <w:r w:rsidRPr="00872A91">
        <w:t>5. In het negende lid wordt “artikel 6.1.2a, tweede lid” vervangen door “6.1.2a, derde lid”.</w:t>
      </w:r>
    </w:p>
    <w:p w:rsidRPr="00872A91" w:rsidR="00872A91" w:rsidP="00872A91" w:rsidRDefault="00872A91" w14:paraId="1A947EFC" w14:textId="77777777">
      <w:pPr>
        <w:tabs>
          <w:tab w:val="left" w:pos="284"/>
        </w:tabs>
      </w:pPr>
    </w:p>
    <w:p w:rsidRPr="00872A91" w:rsidR="00872A91" w:rsidP="00872A91" w:rsidRDefault="00872A91" w14:paraId="4DD845A4" w14:textId="77777777">
      <w:pPr>
        <w:tabs>
          <w:tab w:val="left" w:pos="284"/>
        </w:tabs>
      </w:pPr>
      <w:r w:rsidRPr="00872A91">
        <w:t>D</w:t>
      </w:r>
    </w:p>
    <w:p w:rsidRPr="00872A91" w:rsidR="00872A91" w:rsidP="00872A91" w:rsidRDefault="00872A91" w14:paraId="7CF471FA" w14:textId="77777777">
      <w:pPr>
        <w:tabs>
          <w:tab w:val="left" w:pos="284"/>
        </w:tabs>
      </w:pPr>
    </w:p>
    <w:p w:rsidRPr="00872A91" w:rsidR="00872A91" w:rsidP="00872A91" w:rsidRDefault="00872A91" w14:paraId="48C57603" w14:textId="29184F58">
      <w:pPr>
        <w:tabs>
          <w:tab w:val="left" w:pos="284"/>
        </w:tabs>
      </w:pPr>
      <w:r>
        <w:tab/>
      </w:r>
      <w:r w:rsidRPr="00872A91">
        <w:t>Artikel I, onderdeel HH, komt als volgt te luiden:</w:t>
      </w:r>
    </w:p>
    <w:p w:rsidRPr="00872A91" w:rsidR="00872A91" w:rsidP="00872A91" w:rsidRDefault="00872A91" w14:paraId="5A4D2409" w14:textId="77777777">
      <w:pPr>
        <w:tabs>
          <w:tab w:val="left" w:pos="284"/>
        </w:tabs>
      </w:pPr>
    </w:p>
    <w:p w:rsidRPr="00872A91" w:rsidR="00872A91" w:rsidP="00872A91" w:rsidRDefault="00872A91" w14:paraId="5C6C4A08" w14:textId="77777777">
      <w:pPr>
        <w:tabs>
          <w:tab w:val="left" w:pos="284"/>
        </w:tabs>
      </w:pPr>
      <w:r w:rsidRPr="00872A91">
        <w:t>HH</w:t>
      </w:r>
    </w:p>
    <w:p w:rsidRPr="00872A91" w:rsidR="00872A91" w:rsidP="00872A91" w:rsidRDefault="00872A91" w14:paraId="4160E9CD" w14:textId="77777777">
      <w:pPr>
        <w:tabs>
          <w:tab w:val="left" w:pos="284"/>
        </w:tabs>
      </w:pPr>
    </w:p>
    <w:p w:rsidRPr="00872A91" w:rsidR="00872A91" w:rsidP="00872A91" w:rsidRDefault="00872A91" w14:paraId="3DF62F98" w14:textId="783AC48D">
      <w:pPr>
        <w:tabs>
          <w:tab w:val="left" w:pos="284"/>
        </w:tabs>
      </w:pPr>
      <w:r>
        <w:tab/>
      </w:r>
      <w:r w:rsidRPr="00872A91">
        <w:t>Artikel 7.4.8 wordt als volgt gewijzigd:</w:t>
      </w:r>
    </w:p>
    <w:p w:rsidR="00872A91" w:rsidP="00872A91" w:rsidRDefault="00872A91" w14:paraId="08B79103" w14:textId="77777777">
      <w:pPr>
        <w:tabs>
          <w:tab w:val="left" w:pos="284"/>
        </w:tabs>
      </w:pPr>
    </w:p>
    <w:p w:rsidRPr="00872A91" w:rsidR="00872A91" w:rsidP="00872A91" w:rsidRDefault="00872A91" w14:paraId="288CB70F" w14:textId="0542CCE7">
      <w:pPr>
        <w:tabs>
          <w:tab w:val="left" w:pos="284"/>
        </w:tabs>
      </w:pPr>
      <w:r>
        <w:lastRenderedPageBreak/>
        <w:tab/>
      </w:r>
      <w:r w:rsidRPr="00872A91">
        <w:t xml:space="preserve">1. In lid 2a, onder 5°, wordt “artikel 6.1.2a, tweede lid,” vervangen door “artikel 6.1.2a, derde lid,”. </w:t>
      </w:r>
    </w:p>
    <w:p w:rsidR="00872A91" w:rsidP="00872A91" w:rsidRDefault="00872A91" w14:paraId="26EC229A" w14:textId="77777777">
      <w:pPr>
        <w:tabs>
          <w:tab w:val="left" w:pos="284"/>
        </w:tabs>
      </w:pPr>
    </w:p>
    <w:p w:rsidRPr="00872A91" w:rsidR="00872A91" w:rsidP="00872A91" w:rsidRDefault="00872A91" w14:paraId="39576FF3" w14:textId="4BF841A4">
      <w:pPr>
        <w:tabs>
          <w:tab w:val="left" w:pos="284"/>
        </w:tabs>
      </w:pPr>
      <w:r>
        <w:tab/>
      </w:r>
      <w:r w:rsidRPr="00872A91">
        <w:t>2. In het vierde lid, onderdeel i, wordt na “toelating,” ingevoegd “waaronder niet begrepen de toelatingseisen van een verkorte beroepsopleiding, bedoeld in artikel 8.2.3,”.</w:t>
      </w:r>
    </w:p>
    <w:p w:rsidR="00872A91" w:rsidP="00872A91" w:rsidRDefault="00872A91" w14:paraId="722D63A7" w14:textId="77777777">
      <w:pPr>
        <w:tabs>
          <w:tab w:val="left" w:pos="284"/>
        </w:tabs>
      </w:pPr>
    </w:p>
    <w:p w:rsidRPr="00872A91" w:rsidR="00872A91" w:rsidP="00872A91" w:rsidRDefault="00872A91" w14:paraId="6A6E8B47" w14:textId="5254F9E6">
      <w:pPr>
        <w:tabs>
          <w:tab w:val="left" w:pos="284"/>
        </w:tabs>
      </w:pPr>
      <w:r>
        <w:tab/>
      </w:r>
      <w:r w:rsidRPr="00872A91">
        <w:t>3. In het zesde lid wordt “de instelling of exameninstelling” vervangen door “de instelling, de aanbieder van niet uit ’s Rijks kas bekostigd beroepsonderwijs of de exameninstelling”.</w:t>
      </w:r>
    </w:p>
    <w:p w:rsidRPr="00872A91" w:rsidR="00872A91" w:rsidP="00872A91" w:rsidRDefault="00872A91" w14:paraId="2DE20001" w14:textId="77777777">
      <w:pPr>
        <w:tabs>
          <w:tab w:val="left" w:pos="284"/>
        </w:tabs>
      </w:pPr>
    </w:p>
    <w:p w:rsidRPr="00872A91" w:rsidR="00872A91" w:rsidP="00872A91" w:rsidRDefault="00872A91" w14:paraId="5226FEB4" w14:textId="77777777">
      <w:pPr>
        <w:tabs>
          <w:tab w:val="left" w:pos="284"/>
        </w:tabs>
      </w:pPr>
      <w:r w:rsidRPr="00872A91">
        <w:t>E</w:t>
      </w:r>
    </w:p>
    <w:p w:rsidRPr="00872A91" w:rsidR="00872A91" w:rsidP="00872A91" w:rsidRDefault="00872A91" w14:paraId="3D061F26" w14:textId="77777777">
      <w:pPr>
        <w:tabs>
          <w:tab w:val="left" w:pos="284"/>
        </w:tabs>
      </w:pPr>
    </w:p>
    <w:p w:rsidRPr="00872A91" w:rsidR="00872A91" w:rsidP="00872A91" w:rsidRDefault="00872A91" w14:paraId="2EE5D3E4" w14:textId="2103CCB1">
      <w:pPr>
        <w:tabs>
          <w:tab w:val="left" w:pos="284"/>
        </w:tabs>
      </w:pPr>
      <w:r>
        <w:tab/>
      </w:r>
      <w:r w:rsidRPr="00872A91">
        <w:t>In artikel I, onderdeel XX, wordt in de aanhef “Na artikel 12.2.5” vervangen door “Voor artikel 12.2.7”.</w:t>
      </w:r>
    </w:p>
    <w:p w:rsidRPr="00872A91" w:rsidR="00872A91" w:rsidP="00872A91" w:rsidRDefault="00872A91" w14:paraId="41FE9890" w14:textId="77777777">
      <w:pPr>
        <w:tabs>
          <w:tab w:val="left" w:pos="284"/>
        </w:tabs>
      </w:pPr>
    </w:p>
    <w:p w:rsidRPr="00872A91" w:rsidR="00872A91" w:rsidP="00872A91" w:rsidRDefault="00872A91" w14:paraId="5F2F91C5" w14:textId="77777777">
      <w:pPr>
        <w:tabs>
          <w:tab w:val="left" w:pos="284"/>
        </w:tabs>
      </w:pPr>
      <w:r w:rsidRPr="00872A91">
        <w:t>F</w:t>
      </w:r>
    </w:p>
    <w:p w:rsidRPr="00872A91" w:rsidR="00872A91" w:rsidP="00872A91" w:rsidRDefault="00872A91" w14:paraId="3EF81B04" w14:textId="77777777">
      <w:pPr>
        <w:tabs>
          <w:tab w:val="left" w:pos="284"/>
        </w:tabs>
      </w:pPr>
    </w:p>
    <w:p w:rsidRPr="00872A91" w:rsidR="00872A91" w:rsidP="00872A91" w:rsidRDefault="00872A91" w14:paraId="4F314A3C" w14:textId="29D05780">
      <w:pPr>
        <w:tabs>
          <w:tab w:val="left" w:pos="284"/>
        </w:tabs>
      </w:pPr>
      <w:r>
        <w:tab/>
      </w:r>
      <w:r w:rsidRPr="00872A91">
        <w:t>In artikel I, onderdeel YY, wordt in het voorgestelde artikel 12.4c.1 “artikel 7.2.7 toe te passen zoals dat luidde vóór die inwerkingtreding, in plaats van zoals dat luidt na die inwerkingtreding” vervangen door “artikel 7.2.7, derde tot en met achtste lid, toe te passen zoals die leden luidden vóór die inwerkingtreding, in plaats van zoals die leden luiden na die inwerkingtreding”.</w:t>
      </w:r>
    </w:p>
    <w:p w:rsidRPr="00872A91" w:rsidR="00872A91" w:rsidP="00872A91" w:rsidRDefault="00872A91" w14:paraId="30F9BB36" w14:textId="77777777">
      <w:pPr>
        <w:tabs>
          <w:tab w:val="left" w:pos="284"/>
        </w:tabs>
      </w:pPr>
    </w:p>
    <w:p w:rsidRPr="00872A91" w:rsidR="00872A91" w:rsidP="00872A91" w:rsidRDefault="00872A91" w14:paraId="778FD12B" w14:textId="77777777">
      <w:pPr>
        <w:tabs>
          <w:tab w:val="left" w:pos="284"/>
        </w:tabs>
      </w:pPr>
      <w:r w:rsidRPr="00872A91">
        <w:t>G</w:t>
      </w:r>
    </w:p>
    <w:p w:rsidRPr="00872A91" w:rsidR="00872A91" w:rsidP="00872A91" w:rsidRDefault="00872A91" w14:paraId="6358548E" w14:textId="77777777">
      <w:pPr>
        <w:tabs>
          <w:tab w:val="left" w:pos="284"/>
        </w:tabs>
      </w:pPr>
    </w:p>
    <w:p w:rsidRPr="00872A91" w:rsidR="00872A91" w:rsidP="00872A91" w:rsidRDefault="00872A91" w14:paraId="4EB0C831" w14:textId="38B9A1FE">
      <w:pPr>
        <w:tabs>
          <w:tab w:val="left" w:pos="284"/>
        </w:tabs>
      </w:pPr>
      <w:r>
        <w:tab/>
      </w:r>
      <w:r w:rsidRPr="00872A91">
        <w:t>Artikel IV komt te luiden:</w:t>
      </w:r>
    </w:p>
    <w:p w:rsidRPr="00872A91" w:rsidR="00872A91" w:rsidP="00872A91" w:rsidRDefault="00872A91" w14:paraId="6EFCDC42" w14:textId="77777777">
      <w:pPr>
        <w:tabs>
          <w:tab w:val="left" w:pos="284"/>
        </w:tabs>
      </w:pPr>
    </w:p>
    <w:p w:rsidRPr="00872A91" w:rsidR="00872A91" w:rsidP="00872A91" w:rsidRDefault="00872A91" w14:paraId="759AD5B8" w14:textId="3D229527">
      <w:pPr>
        <w:tabs>
          <w:tab w:val="left" w:pos="284"/>
        </w:tabs>
        <w:rPr>
          <w:b/>
          <w:bCs/>
        </w:rPr>
      </w:pPr>
      <w:r w:rsidRPr="00872A91">
        <w:rPr>
          <w:b/>
          <w:bCs/>
        </w:rPr>
        <w:t>ARTIKEL IV. WIJZIGING LEERPLICHTWET 1969</w:t>
      </w:r>
    </w:p>
    <w:p w:rsidRPr="00872A91" w:rsidR="00872A91" w:rsidP="00872A91" w:rsidRDefault="00872A91" w14:paraId="5005FCE3" w14:textId="77777777">
      <w:pPr>
        <w:tabs>
          <w:tab w:val="left" w:pos="284"/>
        </w:tabs>
      </w:pPr>
    </w:p>
    <w:p w:rsidRPr="00872A91" w:rsidR="00872A91" w:rsidP="00872A91" w:rsidRDefault="00872A91" w14:paraId="10C372D9" w14:textId="72C0C0A6">
      <w:pPr>
        <w:tabs>
          <w:tab w:val="left" w:pos="284"/>
        </w:tabs>
      </w:pPr>
      <w:r>
        <w:tab/>
      </w:r>
      <w:r w:rsidRPr="00872A91">
        <w:t>Artikel 1, onderdeel c, tweede subonderdeel, van de Leerplichtwet 1969 komt te luiden:</w:t>
      </w:r>
    </w:p>
    <w:p w:rsidRPr="00872A91" w:rsidR="00872A91" w:rsidP="00872A91" w:rsidRDefault="00872A91" w14:paraId="3519B544" w14:textId="67AB8515">
      <w:pPr>
        <w:tabs>
          <w:tab w:val="left" w:pos="284"/>
        </w:tabs>
      </w:pPr>
      <w:r>
        <w:tab/>
      </w:r>
      <w:r w:rsidRPr="00872A91">
        <w:t>2. beroepsopleiding waarvoor een erkenning is verleend als bedoeld in artikel 11.1.1 van de Wet educatie en beroepsonderwijs;</w:t>
      </w:r>
    </w:p>
    <w:p w:rsidRPr="00872A91" w:rsidR="00872A91" w:rsidP="00872A91" w:rsidRDefault="00872A91" w14:paraId="364BC1A7" w14:textId="77777777">
      <w:pPr>
        <w:tabs>
          <w:tab w:val="left" w:pos="284"/>
        </w:tabs>
      </w:pPr>
    </w:p>
    <w:p w:rsidRPr="00872A91" w:rsidR="00872A91" w:rsidP="00872A91" w:rsidRDefault="00872A91" w14:paraId="1350F63E" w14:textId="77777777">
      <w:pPr>
        <w:tabs>
          <w:tab w:val="left" w:pos="284"/>
        </w:tabs>
      </w:pPr>
      <w:r w:rsidRPr="00872A91">
        <w:t>H</w:t>
      </w:r>
    </w:p>
    <w:p w:rsidRPr="00872A91" w:rsidR="00872A91" w:rsidP="00872A91" w:rsidRDefault="00872A91" w14:paraId="24036272" w14:textId="77777777">
      <w:pPr>
        <w:tabs>
          <w:tab w:val="left" w:pos="284"/>
        </w:tabs>
      </w:pPr>
    </w:p>
    <w:p w:rsidRPr="00872A91" w:rsidR="00872A91" w:rsidP="00872A91" w:rsidRDefault="00872A91" w14:paraId="30E4728D" w14:textId="3A1D5C4F">
      <w:pPr>
        <w:tabs>
          <w:tab w:val="left" w:pos="284"/>
        </w:tabs>
      </w:pPr>
      <w:r>
        <w:tab/>
      </w:r>
      <w:r w:rsidRPr="00872A91">
        <w:t xml:space="preserve">In artikel VIII wordt na onderdeel A een onderdeel ingevoegd, luidende: </w:t>
      </w:r>
    </w:p>
    <w:p w:rsidRPr="00872A91" w:rsidR="00872A91" w:rsidP="00872A91" w:rsidRDefault="00872A91" w14:paraId="470B5B79" w14:textId="77777777">
      <w:pPr>
        <w:tabs>
          <w:tab w:val="left" w:pos="284"/>
        </w:tabs>
      </w:pPr>
    </w:p>
    <w:p w:rsidRPr="00872A91" w:rsidR="00872A91" w:rsidP="00872A91" w:rsidRDefault="00872A91" w14:paraId="19C0F90A" w14:textId="77777777">
      <w:pPr>
        <w:tabs>
          <w:tab w:val="left" w:pos="284"/>
        </w:tabs>
      </w:pPr>
      <w:r w:rsidRPr="00872A91">
        <w:t>Aa</w:t>
      </w:r>
    </w:p>
    <w:p w:rsidRPr="00872A91" w:rsidR="00872A91" w:rsidP="00872A91" w:rsidRDefault="00872A91" w14:paraId="1B1EC46F" w14:textId="77777777">
      <w:pPr>
        <w:tabs>
          <w:tab w:val="left" w:pos="284"/>
        </w:tabs>
      </w:pPr>
    </w:p>
    <w:p w:rsidRPr="00872A91" w:rsidR="00872A91" w:rsidP="00872A91" w:rsidRDefault="00872A91" w14:paraId="06629AF6" w14:textId="136B08D6">
      <w:pPr>
        <w:tabs>
          <w:tab w:val="left" w:pos="284"/>
        </w:tabs>
      </w:pPr>
      <w:r>
        <w:tab/>
      </w:r>
      <w:r w:rsidRPr="00872A91">
        <w:t xml:space="preserve">In artikel 2.11 vervalt “, onderdeel b,”. </w:t>
      </w:r>
    </w:p>
    <w:p w:rsidRPr="00872A91" w:rsidR="00872A91" w:rsidP="00872A91" w:rsidRDefault="00872A91" w14:paraId="0FDF9188" w14:textId="77777777">
      <w:pPr>
        <w:tabs>
          <w:tab w:val="left" w:pos="284"/>
        </w:tabs>
      </w:pPr>
    </w:p>
    <w:p w:rsidRPr="00872A91" w:rsidR="00872A91" w:rsidP="00872A91" w:rsidRDefault="00872A91" w14:paraId="0EDED0CC" w14:textId="77777777">
      <w:pPr>
        <w:tabs>
          <w:tab w:val="left" w:pos="284"/>
        </w:tabs>
      </w:pPr>
      <w:r w:rsidRPr="00872A91">
        <w:t>I</w:t>
      </w:r>
    </w:p>
    <w:p w:rsidRPr="00872A91" w:rsidR="00872A91" w:rsidP="00872A91" w:rsidRDefault="00872A91" w14:paraId="14FCD30A" w14:textId="77777777">
      <w:pPr>
        <w:tabs>
          <w:tab w:val="left" w:pos="284"/>
        </w:tabs>
      </w:pPr>
    </w:p>
    <w:p w:rsidRPr="00872A91" w:rsidR="00872A91" w:rsidP="00872A91" w:rsidRDefault="00872A91" w14:paraId="4238F190" w14:textId="0C3EADD2">
      <w:pPr>
        <w:tabs>
          <w:tab w:val="left" w:pos="284"/>
        </w:tabs>
      </w:pPr>
      <w:r>
        <w:tab/>
      </w:r>
      <w:r w:rsidRPr="00872A91">
        <w:t xml:space="preserve">Artikel IX, onderdeel A, </w:t>
      </w:r>
      <w:bookmarkStart w:name="_Hlk190260375" w:id="0"/>
      <w:r w:rsidRPr="00872A91">
        <w:t xml:space="preserve">komt te luiden: </w:t>
      </w:r>
    </w:p>
    <w:p w:rsidRPr="00872A91" w:rsidR="00872A91" w:rsidP="00872A91" w:rsidRDefault="00872A91" w14:paraId="1D97ED5E" w14:textId="77777777">
      <w:pPr>
        <w:tabs>
          <w:tab w:val="left" w:pos="284"/>
        </w:tabs>
      </w:pPr>
    </w:p>
    <w:p w:rsidRPr="00872A91" w:rsidR="00872A91" w:rsidP="00872A91" w:rsidRDefault="00872A91" w14:paraId="6879F0A2" w14:textId="77777777">
      <w:pPr>
        <w:tabs>
          <w:tab w:val="left" w:pos="284"/>
        </w:tabs>
      </w:pPr>
      <w:r w:rsidRPr="00872A91">
        <w:t>A</w:t>
      </w:r>
    </w:p>
    <w:p w:rsidRPr="00872A91" w:rsidR="00872A91" w:rsidP="00872A91" w:rsidRDefault="00872A91" w14:paraId="29116D9D" w14:textId="77777777">
      <w:pPr>
        <w:tabs>
          <w:tab w:val="left" w:pos="284"/>
        </w:tabs>
      </w:pPr>
    </w:p>
    <w:p w:rsidRPr="00872A91" w:rsidR="00872A91" w:rsidP="00872A91" w:rsidRDefault="00872A91" w14:paraId="1CA6F60E" w14:textId="5B9F0DFB">
      <w:pPr>
        <w:tabs>
          <w:tab w:val="left" w:pos="284"/>
        </w:tabs>
      </w:pPr>
      <w:r>
        <w:tab/>
      </w:r>
      <w:r w:rsidRPr="00872A91">
        <w:t xml:space="preserve">Artikel 1 wordt als volgt gewijzigd: </w:t>
      </w:r>
    </w:p>
    <w:p w:rsidR="00872A91" w:rsidP="00872A91" w:rsidRDefault="00872A91" w14:paraId="0A44DF52" w14:textId="77777777">
      <w:pPr>
        <w:tabs>
          <w:tab w:val="left" w:pos="284"/>
        </w:tabs>
      </w:pPr>
    </w:p>
    <w:p w:rsidRPr="00872A91" w:rsidR="00872A91" w:rsidP="00872A91" w:rsidRDefault="00872A91" w14:paraId="4C3A3EA4" w14:textId="0F37FC5F">
      <w:pPr>
        <w:tabs>
          <w:tab w:val="left" w:pos="284"/>
        </w:tabs>
      </w:pPr>
      <w:r>
        <w:lastRenderedPageBreak/>
        <w:tab/>
      </w:r>
      <w:r w:rsidRPr="00872A91">
        <w:t>1. In onderdeel g wordt na “een niet bekostigde instelling</w:t>
      </w:r>
      <w:bookmarkEnd w:id="0"/>
      <w:r w:rsidRPr="00872A91">
        <w:t xml:space="preserve">” ingevoegd “met inbegrip van een aanbieder van niet uit ’s Rijks kas bekostigd beroepsonderwijs als bedoeld in artikel 1.1.1. van de Wet educatie en beroepsonderwijs”. </w:t>
      </w:r>
    </w:p>
    <w:p w:rsidR="00872A91" w:rsidP="00872A91" w:rsidRDefault="00872A91" w14:paraId="416D73F3" w14:textId="77777777">
      <w:pPr>
        <w:tabs>
          <w:tab w:val="left" w:pos="284"/>
        </w:tabs>
      </w:pPr>
    </w:p>
    <w:p w:rsidRPr="00872A91" w:rsidR="00872A91" w:rsidP="00872A91" w:rsidRDefault="00872A91" w14:paraId="71820553" w14:textId="1F061276">
      <w:pPr>
        <w:tabs>
          <w:tab w:val="left" w:pos="284"/>
        </w:tabs>
      </w:pPr>
      <w:r>
        <w:tab/>
      </w:r>
      <w:r w:rsidRPr="00872A91">
        <w:t>2. In onderdeel ia, wordt “de rechtspersoon, bedoeld in artikel 1.5.1 van de Wet educatie en beroepsonderwijs” vervangen door “Samenwerkingsorganisatie beroepsonderwijs bedrijfsleven als bedoeld in artikel 1.1.1 van de Wet educatie en beroepsonderwijs”.</w:t>
      </w:r>
    </w:p>
    <w:p w:rsidRPr="00872A91" w:rsidR="00872A91" w:rsidP="00872A91" w:rsidRDefault="00872A91" w14:paraId="241322A3" w14:textId="77777777">
      <w:pPr>
        <w:tabs>
          <w:tab w:val="left" w:pos="284"/>
        </w:tabs>
      </w:pPr>
    </w:p>
    <w:p w:rsidRPr="00872A91" w:rsidR="00872A91" w:rsidDel="00594203" w:rsidP="00872A91" w:rsidRDefault="00872A91" w14:paraId="0D2486D5" w14:textId="77777777">
      <w:pPr>
        <w:tabs>
          <w:tab w:val="left" w:pos="284"/>
        </w:tabs>
      </w:pPr>
      <w:r w:rsidRPr="00872A91">
        <w:t>J</w:t>
      </w:r>
    </w:p>
    <w:p w:rsidRPr="00872A91" w:rsidR="00872A91" w:rsidDel="00594203" w:rsidP="00872A91" w:rsidRDefault="00872A91" w14:paraId="4D555505" w14:textId="77777777">
      <w:pPr>
        <w:tabs>
          <w:tab w:val="left" w:pos="284"/>
        </w:tabs>
      </w:pPr>
    </w:p>
    <w:p w:rsidRPr="00872A91" w:rsidR="00872A91" w:rsidDel="00594203" w:rsidP="00872A91" w:rsidRDefault="00872A91" w14:paraId="5DAB9122" w14:textId="46FF02E5">
      <w:pPr>
        <w:tabs>
          <w:tab w:val="left" w:pos="284"/>
        </w:tabs>
      </w:pPr>
      <w:r>
        <w:tab/>
      </w:r>
      <w:r w:rsidRPr="00872A91" w:rsidDel="00594203">
        <w:t>Na artikel IX wordt een artikel ingevoegd, luidende:</w:t>
      </w:r>
    </w:p>
    <w:p w:rsidRPr="00872A91" w:rsidR="00872A91" w:rsidDel="00594203" w:rsidP="00872A91" w:rsidRDefault="00872A91" w14:paraId="19EBA9E8" w14:textId="77777777">
      <w:pPr>
        <w:tabs>
          <w:tab w:val="left" w:pos="284"/>
        </w:tabs>
      </w:pPr>
    </w:p>
    <w:p w:rsidRPr="00872A91" w:rsidR="00872A91" w:rsidDel="00594203" w:rsidP="00872A91" w:rsidRDefault="00872A91" w14:paraId="00E1F9FC" w14:textId="44CFE22E">
      <w:pPr>
        <w:tabs>
          <w:tab w:val="left" w:pos="284"/>
        </w:tabs>
        <w:rPr>
          <w:b/>
          <w:bCs/>
        </w:rPr>
      </w:pPr>
      <w:r w:rsidRPr="00872A91" w:rsidDel="00594203">
        <w:rPr>
          <w:b/>
          <w:bCs/>
        </w:rPr>
        <w:t>ARTIKEL IXA. WIJZIGING WET OPEN OVERHEID</w:t>
      </w:r>
    </w:p>
    <w:p w:rsidRPr="00872A91" w:rsidR="00872A91" w:rsidDel="00594203" w:rsidP="00872A91" w:rsidRDefault="00872A91" w14:paraId="783FDDB5" w14:textId="77777777">
      <w:pPr>
        <w:tabs>
          <w:tab w:val="left" w:pos="284"/>
        </w:tabs>
      </w:pPr>
    </w:p>
    <w:p w:rsidRPr="00872A91" w:rsidR="00872A91" w:rsidDel="00594203" w:rsidP="00872A91" w:rsidRDefault="00872A91" w14:paraId="45296C8E" w14:textId="7624DC85">
      <w:pPr>
        <w:tabs>
          <w:tab w:val="left" w:pos="284"/>
        </w:tabs>
      </w:pPr>
      <w:r>
        <w:tab/>
      </w:r>
      <w:r w:rsidRPr="00872A91" w:rsidDel="00594203">
        <w:t xml:space="preserve">In de bijlage bij artikel 8.8 van de Wet open overheid wordt “Wet educatie en beroepsonderwijs artikel 1.5.3, vijfde lid” vervangen door “Wet educatie en beroepsonderwijs artikel 5.2.3, vijfde lid”. </w:t>
      </w:r>
    </w:p>
    <w:p w:rsidRPr="00872A91" w:rsidR="00872A91" w:rsidP="00872A91" w:rsidRDefault="00872A91" w14:paraId="61365615" w14:textId="77777777">
      <w:pPr>
        <w:tabs>
          <w:tab w:val="left" w:pos="284"/>
        </w:tabs>
      </w:pPr>
    </w:p>
    <w:p w:rsidRPr="00872A91" w:rsidR="00872A91" w:rsidP="00872A91" w:rsidRDefault="00872A91" w14:paraId="7C913CF1" w14:textId="77777777">
      <w:pPr>
        <w:tabs>
          <w:tab w:val="left" w:pos="284"/>
        </w:tabs>
      </w:pPr>
      <w:r w:rsidRPr="00872A91">
        <w:t>K</w:t>
      </w:r>
    </w:p>
    <w:p w:rsidRPr="00872A91" w:rsidR="00872A91" w:rsidP="00872A91" w:rsidRDefault="00872A91" w14:paraId="6ADBD72B" w14:textId="77777777">
      <w:pPr>
        <w:tabs>
          <w:tab w:val="left" w:pos="284"/>
        </w:tabs>
      </w:pPr>
    </w:p>
    <w:p w:rsidRPr="00872A91" w:rsidR="00872A91" w:rsidP="00872A91" w:rsidRDefault="00872A91" w14:paraId="0EDA82F0" w14:textId="7F2CC409">
      <w:pPr>
        <w:tabs>
          <w:tab w:val="left" w:pos="284"/>
        </w:tabs>
      </w:pPr>
      <w:r>
        <w:tab/>
      </w:r>
      <w:r w:rsidRPr="00872A91">
        <w:t xml:space="preserve">Artikel X, onderdeel A, wordt als volgt gewijzigd: </w:t>
      </w:r>
    </w:p>
    <w:p w:rsidR="00872A91" w:rsidP="00872A91" w:rsidRDefault="00872A91" w14:paraId="351A190C" w14:textId="77777777">
      <w:pPr>
        <w:tabs>
          <w:tab w:val="left" w:pos="284"/>
        </w:tabs>
      </w:pPr>
    </w:p>
    <w:p w:rsidRPr="00872A91" w:rsidR="00872A91" w:rsidP="00872A91" w:rsidRDefault="00872A91" w14:paraId="6FDDDD78" w14:textId="453FB534">
      <w:pPr>
        <w:tabs>
          <w:tab w:val="left" w:pos="284"/>
        </w:tabs>
      </w:pPr>
      <w:r>
        <w:tab/>
      </w:r>
      <w:r w:rsidRPr="00872A91">
        <w:t>1. Subonderdeel 1 komt te luiden:</w:t>
      </w:r>
    </w:p>
    <w:p w:rsidRPr="00872A91" w:rsidR="00872A91" w:rsidP="00872A91" w:rsidRDefault="00872A91" w14:paraId="2D862BD9" w14:textId="38176F8C">
      <w:pPr>
        <w:tabs>
          <w:tab w:val="left" w:pos="284"/>
        </w:tabs>
      </w:pPr>
      <w:r>
        <w:tab/>
      </w:r>
      <w:r w:rsidRPr="00872A91">
        <w:t xml:space="preserve">1. In de begripsbepaling van </w:t>
      </w:r>
      <w:r w:rsidRPr="00872A91">
        <w:rPr>
          <w:i/>
          <w:iCs/>
        </w:rPr>
        <w:t>bestuur</w:t>
      </w:r>
      <w:r w:rsidRPr="00872A91">
        <w:t>, onderdelen a, onder 2°, en b, onder 2°, wordt “artikel 56 van de WVO, artikel 1.4.1 of 1.4a.1 van de WEB” vervangen door “artikel 2.66 van de WVO 2020, artikel 1.4a.1 van de WEB” en wordt voor de puntkomma ingevoegd “of van een aanbieder van niet uit ’s Rijks kas bekostigd beroepsonderwijs als bedoeld in artikel 1.1.1 van de WEB”.</w:t>
      </w:r>
    </w:p>
    <w:p w:rsidR="00872A91" w:rsidP="00872A91" w:rsidRDefault="00872A91" w14:paraId="21DBAB61" w14:textId="77777777">
      <w:pPr>
        <w:tabs>
          <w:tab w:val="left" w:pos="284"/>
        </w:tabs>
      </w:pPr>
    </w:p>
    <w:p w:rsidRPr="00872A91" w:rsidR="00872A91" w:rsidP="00872A91" w:rsidRDefault="00872A91" w14:paraId="0F4CE300" w14:textId="034A5AD2">
      <w:pPr>
        <w:tabs>
          <w:tab w:val="left" w:pos="284"/>
        </w:tabs>
      </w:pPr>
      <w:r>
        <w:tab/>
      </w:r>
      <w:r w:rsidRPr="00872A91">
        <w:t xml:space="preserve">2. In subonderdeel 2 wordt na “onderdeel c,” ingevoegd “onder 2°,”. </w:t>
      </w:r>
    </w:p>
    <w:p w:rsidR="00872A91" w:rsidP="00872A91" w:rsidRDefault="00872A91" w14:paraId="2628B3E0" w14:textId="77777777">
      <w:pPr>
        <w:tabs>
          <w:tab w:val="left" w:pos="284"/>
        </w:tabs>
      </w:pPr>
    </w:p>
    <w:p w:rsidR="00872A91" w:rsidP="00872A91" w:rsidRDefault="00872A91" w14:paraId="13AD2F33" w14:textId="028952C0">
      <w:pPr>
        <w:tabs>
          <w:tab w:val="left" w:pos="284"/>
        </w:tabs>
      </w:pPr>
      <w:r>
        <w:tab/>
      </w:r>
      <w:r w:rsidRPr="00872A91">
        <w:t>3. Er worden 2 subonderdelen toegevoegd, luidende:</w:t>
      </w:r>
    </w:p>
    <w:p w:rsidRPr="00872A91" w:rsidR="00D47711" w:rsidP="00872A91" w:rsidRDefault="00D47711" w14:paraId="03E1BC26" w14:textId="77777777">
      <w:pPr>
        <w:tabs>
          <w:tab w:val="left" w:pos="284"/>
        </w:tabs>
      </w:pPr>
    </w:p>
    <w:p w:rsidR="00872A91" w:rsidP="00872A91" w:rsidRDefault="00872A91" w14:paraId="75F873D7" w14:textId="69382FF8">
      <w:pPr>
        <w:tabs>
          <w:tab w:val="left" w:pos="284"/>
        </w:tabs>
      </w:pPr>
      <w:bookmarkStart w:name="_Hlk191540949" w:id="1"/>
      <w:r>
        <w:tab/>
      </w:r>
      <w:r w:rsidRPr="00872A91">
        <w:t xml:space="preserve">4. In de begripsbepalingen van </w:t>
      </w:r>
      <w:r w:rsidRPr="00872A91">
        <w:rPr>
          <w:i/>
          <w:iCs/>
        </w:rPr>
        <w:t xml:space="preserve">onderwijsdeelnemer, </w:t>
      </w:r>
      <w:r w:rsidRPr="00872A91">
        <w:t xml:space="preserve">onderdeel a, en onderdeel c, onder 1°, en van </w:t>
      </w:r>
      <w:r w:rsidRPr="00872A91">
        <w:rPr>
          <w:i/>
          <w:iCs/>
        </w:rPr>
        <w:t>onderwijsinstelling</w:t>
      </w:r>
      <w:r w:rsidRPr="00872A91">
        <w:t>, aanhef en onderdelen a en c, wordt na “instelling” ingevoegd “, aanbieder”.</w:t>
      </w:r>
    </w:p>
    <w:p w:rsidRPr="00872A91" w:rsidR="00D47711" w:rsidP="00872A91" w:rsidRDefault="00D47711" w14:paraId="260BCEF7" w14:textId="77777777">
      <w:pPr>
        <w:tabs>
          <w:tab w:val="left" w:pos="284"/>
        </w:tabs>
      </w:pPr>
    </w:p>
    <w:p w:rsidRPr="00872A91" w:rsidR="00872A91" w:rsidP="00872A91" w:rsidRDefault="00872A91" w14:paraId="578107C6" w14:textId="2B951AFC">
      <w:pPr>
        <w:tabs>
          <w:tab w:val="left" w:pos="284"/>
        </w:tabs>
      </w:pPr>
      <w:r>
        <w:tab/>
      </w:r>
      <w:r w:rsidRPr="00872A91">
        <w:t xml:space="preserve">5. In de begripsbepalingen van </w:t>
      </w:r>
      <w:r w:rsidRPr="00872A91">
        <w:rPr>
          <w:i/>
          <w:iCs/>
        </w:rPr>
        <w:t xml:space="preserve">onderwijsdeelnemer, </w:t>
      </w:r>
      <w:r w:rsidRPr="00872A91">
        <w:t xml:space="preserve">onderdeel b, en van </w:t>
      </w:r>
      <w:r w:rsidRPr="00872A91">
        <w:rPr>
          <w:i/>
          <w:iCs/>
        </w:rPr>
        <w:t>onderwijsinstelling</w:t>
      </w:r>
      <w:r w:rsidRPr="00872A91">
        <w:t xml:space="preserve">, onderdeel b, wordt “of instelling” vervangen door “, instelling of aanbieder”. </w:t>
      </w:r>
    </w:p>
    <w:bookmarkEnd w:id="1"/>
    <w:p w:rsidRPr="00872A91" w:rsidR="00872A91" w:rsidP="00872A91" w:rsidRDefault="00872A91" w14:paraId="0C141CC3" w14:textId="77777777">
      <w:pPr>
        <w:tabs>
          <w:tab w:val="left" w:pos="284"/>
        </w:tabs>
      </w:pPr>
    </w:p>
    <w:p w:rsidRPr="00872A91" w:rsidR="00872A91" w:rsidP="00872A91" w:rsidRDefault="00872A91" w14:paraId="7AA0128B" w14:textId="77777777">
      <w:pPr>
        <w:tabs>
          <w:tab w:val="left" w:pos="284"/>
        </w:tabs>
      </w:pPr>
      <w:bookmarkStart w:name="_Hlk190853470" w:id="2"/>
      <w:r w:rsidRPr="00872A91">
        <w:t>L</w:t>
      </w:r>
    </w:p>
    <w:p w:rsidRPr="00872A91" w:rsidR="00872A91" w:rsidP="00872A91" w:rsidRDefault="00872A91" w14:paraId="69F4570E" w14:textId="77777777">
      <w:pPr>
        <w:tabs>
          <w:tab w:val="left" w:pos="284"/>
        </w:tabs>
      </w:pPr>
    </w:p>
    <w:p w:rsidRPr="00872A91" w:rsidR="00872A91" w:rsidP="00872A91" w:rsidRDefault="00872A91" w14:paraId="5DBC97F7" w14:textId="1238F085">
      <w:pPr>
        <w:tabs>
          <w:tab w:val="left" w:pos="284"/>
        </w:tabs>
      </w:pPr>
      <w:r>
        <w:tab/>
      </w:r>
      <w:r w:rsidRPr="00872A91">
        <w:t>In artikel XI wordt “een aanbieder van niet uit ’s Rijks kas bekostigd beroepsonderwijs als bedoeld in artikel 1.1.1 WEB” vervangen door “een instelling die ten aanzien van de beroepsopleiding beschikt over een erkenning als bedoeld in artikel 11.1.1 WEB”.</w:t>
      </w:r>
    </w:p>
    <w:p w:rsidRPr="00872A91" w:rsidR="00872A91" w:rsidP="00872A91" w:rsidRDefault="00872A91" w14:paraId="271EBD71" w14:textId="77777777">
      <w:pPr>
        <w:tabs>
          <w:tab w:val="left" w:pos="284"/>
        </w:tabs>
      </w:pPr>
    </w:p>
    <w:p w:rsidRPr="00872A91" w:rsidR="00872A91" w:rsidP="00872A91" w:rsidRDefault="00872A91" w14:paraId="6156624E" w14:textId="77777777">
      <w:pPr>
        <w:tabs>
          <w:tab w:val="left" w:pos="284"/>
        </w:tabs>
      </w:pPr>
      <w:r w:rsidRPr="00872A91">
        <w:t>M</w:t>
      </w:r>
    </w:p>
    <w:p w:rsidRPr="00872A91" w:rsidR="00872A91" w:rsidP="00872A91" w:rsidRDefault="00872A91" w14:paraId="4A062466" w14:textId="77777777">
      <w:pPr>
        <w:tabs>
          <w:tab w:val="left" w:pos="284"/>
        </w:tabs>
      </w:pPr>
    </w:p>
    <w:p w:rsidRPr="00872A91" w:rsidR="00872A91" w:rsidP="00872A91" w:rsidRDefault="00872A91" w14:paraId="68AF43A1" w14:textId="2D6FCFEC">
      <w:pPr>
        <w:tabs>
          <w:tab w:val="left" w:pos="284"/>
        </w:tabs>
      </w:pPr>
      <w:r>
        <w:tab/>
      </w:r>
      <w:r w:rsidRPr="00872A91">
        <w:t>Artikel XII wordt als volgt gewijzigd:</w:t>
      </w:r>
    </w:p>
    <w:p w:rsidR="00872A91" w:rsidP="00872A91" w:rsidRDefault="00872A91" w14:paraId="4917CCFE" w14:textId="77777777">
      <w:pPr>
        <w:tabs>
          <w:tab w:val="left" w:pos="284"/>
        </w:tabs>
      </w:pPr>
    </w:p>
    <w:p w:rsidRPr="00872A91" w:rsidR="00872A91" w:rsidP="00872A91" w:rsidRDefault="00872A91" w14:paraId="26C26AE1" w14:textId="3120177F">
      <w:pPr>
        <w:tabs>
          <w:tab w:val="left" w:pos="284"/>
        </w:tabs>
      </w:pPr>
      <w:r>
        <w:tab/>
      </w:r>
      <w:r w:rsidRPr="00872A91">
        <w:t>1. Voor onderdeel A wordt een onderdeel ingevoegd, luidende:</w:t>
      </w:r>
    </w:p>
    <w:p w:rsidRPr="00872A91" w:rsidR="00872A91" w:rsidP="00872A91" w:rsidRDefault="00872A91" w14:paraId="0B8B0917" w14:textId="77777777">
      <w:pPr>
        <w:tabs>
          <w:tab w:val="left" w:pos="284"/>
        </w:tabs>
      </w:pPr>
    </w:p>
    <w:p w:rsidRPr="00872A91" w:rsidR="00872A91" w:rsidP="00872A91" w:rsidRDefault="00872A91" w14:paraId="6FE8788A" w14:textId="77777777">
      <w:pPr>
        <w:tabs>
          <w:tab w:val="left" w:pos="284"/>
        </w:tabs>
      </w:pPr>
      <w:proofErr w:type="spellStart"/>
      <w:r w:rsidRPr="00872A91">
        <w:t>aA</w:t>
      </w:r>
      <w:proofErr w:type="spellEnd"/>
    </w:p>
    <w:p w:rsidRPr="00872A91" w:rsidR="00872A91" w:rsidP="00872A91" w:rsidRDefault="00872A91" w14:paraId="44654762" w14:textId="77777777">
      <w:pPr>
        <w:tabs>
          <w:tab w:val="left" w:pos="284"/>
        </w:tabs>
      </w:pPr>
    </w:p>
    <w:p w:rsidRPr="00872A91" w:rsidR="00872A91" w:rsidP="00872A91" w:rsidRDefault="00872A91" w14:paraId="7C70612D" w14:textId="37323A34">
      <w:pPr>
        <w:tabs>
          <w:tab w:val="left" w:pos="284"/>
        </w:tabs>
      </w:pPr>
      <w:r>
        <w:tab/>
      </w:r>
      <w:r w:rsidRPr="00872A91">
        <w:t xml:space="preserve">In artikel 1.1, in de begripsbepaling van </w:t>
      </w:r>
      <w:r w:rsidRPr="00872A91">
        <w:rPr>
          <w:i/>
          <w:iCs/>
        </w:rPr>
        <w:t>kwalificatie</w:t>
      </w:r>
      <w:r w:rsidRPr="00872A91">
        <w:t>, wordt “bedoeld in artikel 7.1.3, eerste lid, WEB” vervangen door “bedoeld in artikel 7.1.3, tweede lid, WEB”.</w:t>
      </w:r>
    </w:p>
    <w:p w:rsidRPr="00872A91" w:rsidR="00872A91" w:rsidP="00872A91" w:rsidRDefault="00872A91" w14:paraId="7E4CEEBC" w14:textId="77777777">
      <w:pPr>
        <w:tabs>
          <w:tab w:val="left" w:pos="284"/>
        </w:tabs>
      </w:pPr>
    </w:p>
    <w:p w:rsidRPr="00872A91" w:rsidR="00872A91" w:rsidP="00872A91" w:rsidRDefault="00872A91" w14:paraId="686F9802" w14:textId="1CEFB948">
      <w:pPr>
        <w:tabs>
          <w:tab w:val="left" w:pos="284"/>
        </w:tabs>
      </w:pPr>
      <w:r>
        <w:tab/>
      </w:r>
      <w:r w:rsidRPr="00872A91">
        <w:t>2. Na onderdeel D wordt een onderdeel ingevoegd, luidende:</w:t>
      </w:r>
    </w:p>
    <w:p w:rsidRPr="00872A91" w:rsidR="00872A91" w:rsidP="00872A91" w:rsidRDefault="00872A91" w14:paraId="1C276C5B" w14:textId="77777777">
      <w:pPr>
        <w:tabs>
          <w:tab w:val="left" w:pos="284"/>
        </w:tabs>
      </w:pPr>
    </w:p>
    <w:p w:rsidRPr="00872A91" w:rsidR="00872A91" w:rsidP="00872A91" w:rsidRDefault="00872A91" w14:paraId="2F749A8E" w14:textId="77777777">
      <w:pPr>
        <w:tabs>
          <w:tab w:val="left" w:pos="284"/>
        </w:tabs>
      </w:pPr>
      <w:r w:rsidRPr="00872A91">
        <w:t>Da</w:t>
      </w:r>
    </w:p>
    <w:p w:rsidRPr="00872A91" w:rsidR="00872A91" w:rsidP="00872A91" w:rsidRDefault="00872A91" w14:paraId="2759F59B" w14:textId="77777777">
      <w:pPr>
        <w:tabs>
          <w:tab w:val="left" w:pos="284"/>
        </w:tabs>
      </w:pPr>
    </w:p>
    <w:p w:rsidRPr="00872A91" w:rsidR="00872A91" w:rsidP="00872A91" w:rsidRDefault="00872A91" w14:paraId="413001BE" w14:textId="33A3B136">
      <w:pPr>
        <w:tabs>
          <w:tab w:val="left" w:pos="284"/>
        </w:tabs>
      </w:pPr>
      <w:r>
        <w:tab/>
      </w:r>
      <w:r w:rsidRPr="00872A91">
        <w:t xml:space="preserve">In artikel 5.45, tweede lid, wordt “De artikelen 2.4.2 en 2.4.3 WEB” vervangen door “De artikelen 5.2.7 en 5.2.8 WEB”. </w:t>
      </w:r>
    </w:p>
    <w:p w:rsidRPr="00872A91" w:rsidR="00872A91" w:rsidP="00872A91" w:rsidRDefault="00872A91" w14:paraId="69BFA5F8" w14:textId="77777777">
      <w:pPr>
        <w:tabs>
          <w:tab w:val="left" w:pos="284"/>
        </w:tabs>
      </w:pPr>
    </w:p>
    <w:p w:rsidRPr="00872A91" w:rsidR="00872A91" w:rsidP="00872A91" w:rsidRDefault="00872A91" w14:paraId="784F1406" w14:textId="77777777">
      <w:pPr>
        <w:tabs>
          <w:tab w:val="left" w:pos="284"/>
        </w:tabs>
      </w:pPr>
      <w:r w:rsidRPr="00872A91">
        <w:t>N</w:t>
      </w:r>
    </w:p>
    <w:p w:rsidRPr="00872A91" w:rsidR="00872A91" w:rsidP="00872A91" w:rsidRDefault="00872A91" w14:paraId="0CC030D4" w14:textId="77777777">
      <w:pPr>
        <w:tabs>
          <w:tab w:val="left" w:pos="284"/>
        </w:tabs>
      </w:pPr>
    </w:p>
    <w:p w:rsidRPr="00872A91" w:rsidR="00872A91" w:rsidP="00872A91" w:rsidRDefault="00872A91" w14:paraId="441DF83A" w14:textId="29D224FB">
      <w:pPr>
        <w:tabs>
          <w:tab w:val="left" w:pos="284"/>
        </w:tabs>
      </w:pPr>
      <w:r>
        <w:tab/>
      </w:r>
      <w:r w:rsidRPr="00872A91">
        <w:t>Na artikel XIII wordt een artikel ingevoegd, luidende:</w:t>
      </w:r>
    </w:p>
    <w:p w:rsidRPr="00872A91" w:rsidR="00872A91" w:rsidP="00872A91" w:rsidRDefault="00872A91" w14:paraId="4CC8A049" w14:textId="77777777">
      <w:pPr>
        <w:tabs>
          <w:tab w:val="left" w:pos="284"/>
        </w:tabs>
      </w:pPr>
    </w:p>
    <w:p w:rsidRPr="00872A91" w:rsidR="00872A91" w:rsidP="00872A91" w:rsidRDefault="00872A91" w14:paraId="47B9FAD8" w14:textId="50CA54E9">
      <w:pPr>
        <w:tabs>
          <w:tab w:val="left" w:pos="284"/>
        </w:tabs>
        <w:rPr>
          <w:b/>
          <w:bCs/>
        </w:rPr>
      </w:pPr>
      <w:r w:rsidRPr="00872A91">
        <w:rPr>
          <w:b/>
          <w:bCs/>
        </w:rPr>
        <w:t>ARTIKEL XIIIA. SAMENLOOP WET BEËINDIGING VERVANGINGSFONDS EN MODERNISERING PARTICIPATIEFONDS</w:t>
      </w:r>
    </w:p>
    <w:p w:rsidRPr="00872A91" w:rsidR="00872A91" w:rsidP="00872A91" w:rsidRDefault="00872A91" w14:paraId="44D900A4" w14:textId="77777777">
      <w:pPr>
        <w:tabs>
          <w:tab w:val="left" w:pos="284"/>
        </w:tabs>
      </w:pPr>
    </w:p>
    <w:p w:rsidRPr="00872A91" w:rsidR="00872A91" w:rsidP="00872A91" w:rsidRDefault="00872A91" w14:paraId="53FA7B0E" w14:textId="7D285704">
      <w:pPr>
        <w:tabs>
          <w:tab w:val="left" w:pos="284"/>
        </w:tabs>
      </w:pPr>
      <w:r>
        <w:tab/>
      </w:r>
      <w:r w:rsidRPr="00872A91">
        <w:t>Indien artikel II, onderdeel H, van de Wet van 11 oktober 2021 tot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 (Stb. 2021, 538) eerder in werking is getreden of treedt dan artikel VII van deze wet, wordt in artikel VII van deze wet “titel VII” vervangen door “titel VI”.</w:t>
      </w:r>
    </w:p>
    <w:p w:rsidRPr="00872A91" w:rsidR="00872A91" w:rsidP="00872A91" w:rsidRDefault="00872A91" w14:paraId="4B4F9C01" w14:textId="77777777">
      <w:pPr>
        <w:tabs>
          <w:tab w:val="left" w:pos="284"/>
        </w:tabs>
      </w:pPr>
    </w:p>
    <w:bookmarkEnd w:id="2"/>
    <w:p w:rsidRPr="00872A91" w:rsidR="00872A91" w:rsidP="00872A91" w:rsidRDefault="00872A91" w14:paraId="4820BCFC" w14:textId="77777777">
      <w:pPr>
        <w:tabs>
          <w:tab w:val="left" w:pos="284"/>
        </w:tabs>
      </w:pPr>
      <w:r w:rsidRPr="00872A91">
        <w:t>O</w:t>
      </w:r>
    </w:p>
    <w:p w:rsidRPr="00872A91" w:rsidR="00872A91" w:rsidP="00872A91" w:rsidRDefault="00872A91" w14:paraId="2AFEFB98" w14:textId="77777777">
      <w:pPr>
        <w:tabs>
          <w:tab w:val="left" w:pos="284"/>
        </w:tabs>
      </w:pPr>
    </w:p>
    <w:p w:rsidRPr="00872A91" w:rsidR="00872A91" w:rsidP="00872A91" w:rsidRDefault="00872A91" w14:paraId="1306CD37" w14:textId="0F9F35A2">
      <w:pPr>
        <w:tabs>
          <w:tab w:val="left" w:pos="284"/>
        </w:tabs>
      </w:pPr>
      <w:bookmarkStart w:name="_Hlk193288045" w:id="3"/>
      <w:r>
        <w:tab/>
      </w:r>
      <w:r w:rsidRPr="00872A91">
        <w:t>Artikel XV wordt als volgt gewijzigd:</w:t>
      </w:r>
    </w:p>
    <w:p w:rsidRPr="00872A91" w:rsidR="00872A91" w:rsidP="00872A91" w:rsidRDefault="00872A91" w14:paraId="06FB660A" w14:textId="77777777">
      <w:pPr>
        <w:tabs>
          <w:tab w:val="left" w:pos="284"/>
        </w:tabs>
      </w:pPr>
    </w:p>
    <w:p w:rsidRPr="00872A91" w:rsidR="00872A91" w:rsidP="00872A91" w:rsidRDefault="00872A91" w14:paraId="758643CE" w14:textId="69D94105">
      <w:pPr>
        <w:tabs>
          <w:tab w:val="left" w:pos="284"/>
        </w:tabs>
      </w:pPr>
      <w:r>
        <w:tab/>
      </w:r>
      <w:r w:rsidRPr="00872A91">
        <w:t xml:space="preserve">1. De zinsnede “Indien het bij koninklijke boodschap van […]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 wordt telkens vervangen door “Indien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 </w:t>
      </w:r>
    </w:p>
    <w:p w:rsidRPr="00872A91" w:rsidR="00872A91" w:rsidP="00872A91" w:rsidRDefault="00872A91" w14:paraId="3AE41C30" w14:textId="77777777">
      <w:pPr>
        <w:tabs>
          <w:tab w:val="left" w:pos="284"/>
        </w:tabs>
      </w:pPr>
    </w:p>
    <w:p w:rsidRPr="00872A91" w:rsidR="00872A91" w:rsidP="00872A91" w:rsidRDefault="00872A91" w14:paraId="5C1A3C12" w14:textId="4EA04D5C">
      <w:pPr>
        <w:tabs>
          <w:tab w:val="left" w:pos="284"/>
        </w:tabs>
      </w:pPr>
      <w:r>
        <w:tab/>
      </w:r>
      <w:r w:rsidRPr="00872A91">
        <w:t>2. In het eerste lid komt onderdeel a te luiden:</w:t>
      </w:r>
    </w:p>
    <w:p w:rsidRPr="00872A91" w:rsidR="00872A91" w:rsidP="00872A91" w:rsidRDefault="00872A91" w14:paraId="757F682F" w14:textId="76C49584">
      <w:pPr>
        <w:tabs>
          <w:tab w:val="left" w:pos="284"/>
        </w:tabs>
      </w:pPr>
      <w:r>
        <w:tab/>
      </w:r>
      <w:r w:rsidRPr="00872A91">
        <w:t>a. eerder in werking is getreden of treedt dan artikel I, onderdeel C, van deze wet, vervalt in artikel I, onderdeel WW, van deze wet, in het voorgestelde artikel 11.1.13 “2.5.5e,“ en wordt  “8.1.8, 8.1.8a en 8.3.1 tot en met 8.3.3” vervangen door “9.2.2, 9.2.3 en 9.2.6”.</w:t>
      </w:r>
    </w:p>
    <w:p w:rsidRPr="00872A91" w:rsidR="00872A91" w:rsidP="00872A91" w:rsidRDefault="00872A91" w14:paraId="33CCD7A0" w14:textId="77777777">
      <w:pPr>
        <w:tabs>
          <w:tab w:val="left" w:pos="284"/>
        </w:tabs>
      </w:pPr>
    </w:p>
    <w:p w:rsidRPr="00872A91" w:rsidR="00872A91" w:rsidP="00872A91" w:rsidRDefault="00872A91" w14:paraId="5478D50A" w14:textId="6EA8D3A6">
      <w:pPr>
        <w:tabs>
          <w:tab w:val="left" w:pos="284"/>
        </w:tabs>
      </w:pPr>
      <w:r>
        <w:lastRenderedPageBreak/>
        <w:tab/>
      </w:r>
      <w:r w:rsidRPr="00872A91">
        <w:t>3. In het eerste lid, onderdeel b, komt onderdeel B te luiden:</w:t>
      </w:r>
    </w:p>
    <w:p w:rsidRPr="00872A91" w:rsidR="00872A91" w:rsidP="00872A91" w:rsidRDefault="00872A91" w14:paraId="3A91B826" w14:textId="77777777">
      <w:pPr>
        <w:tabs>
          <w:tab w:val="left" w:pos="284"/>
        </w:tabs>
      </w:pPr>
    </w:p>
    <w:p w:rsidRPr="00872A91" w:rsidR="00872A91" w:rsidP="00872A91" w:rsidRDefault="00872A91" w14:paraId="035269A4" w14:textId="77777777">
      <w:pPr>
        <w:tabs>
          <w:tab w:val="left" w:pos="284"/>
        </w:tabs>
      </w:pPr>
      <w:r w:rsidRPr="00872A91">
        <w:t>B</w:t>
      </w:r>
    </w:p>
    <w:p w:rsidRPr="00872A91" w:rsidR="00872A91" w:rsidP="00872A91" w:rsidRDefault="00872A91" w14:paraId="0BAB7845" w14:textId="77777777">
      <w:pPr>
        <w:tabs>
          <w:tab w:val="left" w:pos="284"/>
        </w:tabs>
      </w:pPr>
    </w:p>
    <w:p w:rsidRPr="00872A91" w:rsidR="00872A91" w:rsidP="00872A91" w:rsidRDefault="00872A91" w14:paraId="4C31B1AE" w14:textId="5DCC7A51">
      <w:pPr>
        <w:tabs>
          <w:tab w:val="left" w:pos="284"/>
        </w:tabs>
      </w:pPr>
      <w:r>
        <w:tab/>
      </w:r>
      <w:r w:rsidRPr="00872A91">
        <w:t>Er wordt een onderdeel toegevoegd, luidende:</w:t>
      </w:r>
    </w:p>
    <w:p w:rsidRPr="00872A91" w:rsidR="00872A91" w:rsidP="00872A91" w:rsidRDefault="00872A91" w14:paraId="297A3D0A" w14:textId="77777777">
      <w:pPr>
        <w:tabs>
          <w:tab w:val="left" w:pos="284"/>
        </w:tabs>
      </w:pPr>
    </w:p>
    <w:p w:rsidRPr="00872A91" w:rsidR="00872A91" w:rsidP="00872A91" w:rsidRDefault="00872A91" w14:paraId="51847535" w14:textId="77777777">
      <w:pPr>
        <w:tabs>
          <w:tab w:val="left" w:pos="284"/>
        </w:tabs>
      </w:pPr>
      <w:r w:rsidRPr="00872A91">
        <w:t>JJ</w:t>
      </w:r>
    </w:p>
    <w:p w:rsidRPr="00872A91" w:rsidR="00872A91" w:rsidP="00872A91" w:rsidRDefault="00872A91" w14:paraId="61916485" w14:textId="77777777">
      <w:pPr>
        <w:tabs>
          <w:tab w:val="left" w:pos="284"/>
        </w:tabs>
      </w:pPr>
    </w:p>
    <w:p w:rsidRPr="00872A91" w:rsidR="00872A91" w:rsidP="00872A91" w:rsidRDefault="00872A91" w14:paraId="21CA1C3C" w14:textId="087D6EBD">
      <w:pPr>
        <w:tabs>
          <w:tab w:val="left" w:pos="284"/>
        </w:tabs>
      </w:pPr>
      <w:r>
        <w:tab/>
      </w:r>
      <w:r w:rsidRPr="00872A91">
        <w:t>In artikel 11.1.13 vervalt “2.5.5e,“ en wordt “8.1.8, 8.1.8a en 8.3.1 tot en met 8.3.3” vervangen door “9.2.2, 9.2.3 en 9.2.6”.</w:t>
      </w:r>
    </w:p>
    <w:p w:rsidRPr="00872A91" w:rsidR="00872A91" w:rsidP="00872A91" w:rsidRDefault="00872A91" w14:paraId="61A9DC12" w14:textId="77777777">
      <w:pPr>
        <w:tabs>
          <w:tab w:val="left" w:pos="284"/>
        </w:tabs>
      </w:pPr>
    </w:p>
    <w:p w:rsidRPr="00872A91" w:rsidR="00872A91" w:rsidP="00872A91" w:rsidRDefault="00872A91" w14:paraId="4C6C9A2C" w14:textId="4F0DFF0F">
      <w:pPr>
        <w:tabs>
          <w:tab w:val="left" w:pos="284"/>
        </w:tabs>
      </w:pPr>
      <w:r>
        <w:tab/>
      </w:r>
      <w:r w:rsidRPr="00872A91">
        <w:t>4. In het derde lid, onderdeel b, vervalt “, onder 1°”.</w:t>
      </w:r>
    </w:p>
    <w:p w:rsidRPr="00872A91" w:rsidR="00872A91" w:rsidP="00872A91" w:rsidRDefault="00872A91" w14:paraId="7D635895" w14:textId="77777777">
      <w:pPr>
        <w:tabs>
          <w:tab w:val="left" w:pos="284"/>
        </w:tabs>
      </w:pPr>
    </w:p>
    <w:p w:rsidRPr="00872A91" w:rsidR="00872A91" w:rsidP="00872A91" w:rsidRDefault="00872A91" w14:paraId="674A3AB9" w14:textId="66FEB757">
      <w:pPr>
        <w:tabs>
          <w:tab w:val="left" w:pos="284"/>
        </w:tabs>
      </w:pPr>
      <w:r>
        <w:tab/>
      </w:r>
      <w:r w:rsidRPr="00872A91">
        <w:t>5. Het tweede derde lid van artikel XV wordt vernummerd tot vierde lid.</w:t>
      </w:r>
    </w:p>
    <w:p w:rsidRPr="00872A91" w:rsidR="00872A91" w:rsidP="00872A91" w:rsidRDefault="00872A91" w14:paraId="25BBA8F2" w14:textId="77777777">
      <w:pPr>
        <w:tabs>
          <w:tab w:val="left" w:pos="284"/>
        </w:tabs>
      </w:pPr>
    </w:p>
    <w:p w:rsidRPr="00872A91" w:rsidR="00872A91" w:rsidP="00872A91" w:rsidRDefault="00872A91" w14:paraId="2B4D084F" w14:textId="54CC7D17">
      <w:pPr>
        <w:tabs>
          <w:tab w:val="left" w:pos="284"/>
        </w:tabs>
      </w:pPr>
      <w:r>
        <w:tab/>
      </w:r>
      <w:r w:rsidRPr="00872A91">
        <w:t xml:space="preserve">6. Na het vierde lid (nieuw) wordt een lid ingevoegd, luidende: </w:t>
      </w:r>
    </w:p>
    <w:p w:rsidRPr="00872A91" w:rsidR="00872A91" w:rsidP="00872A91" w:rsidRDefault="00872A91" w14:paraId="702D1F60" w14:textId="43E7B831">
      <w:pPr>
        <w:tabs>
          <w:tab w:val="left" w:pos="284"/>
        </w:tabs>
      </w:pPr>
      <w:r>
        <w:tab/>
      </w:r>
      <w:r w:rsidRPr="00872A91">
        <w:t>5. Indien het bij koninklijke boodschap van 6 december 2024 ingediende voorstel van wet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(Kamerstukken 36667) tot wet is of wordt verheven en artikel I, onderdeel U, van die wet:</w:t>
      </w:r>
    </w:p>
    <w:p w:rsidRPr="00872A91" w:rsidR="00872A91" w:rsidP="00872A91" w:rsidRDefault="00872A91" w14:paraId="0E19A0B0" w14:textId="77777777">
      <w:pPr>
        <w:tabs>
          <w:tab w:val="left" w:pos="284"/>
        </w:tabs>
      </w:pPr>
    </w:p>
    <w:p w:rsidRPr="00872A91" w:rsidR="00872A91" w:rsidP="00872A91" w:rsidRDefault="00872A91" w14:paraId="08362854" w14:textId="2B920BAA">
      <w:pPr>
        <w:tabs>
          <w:tab w:val="left" w:pos="284"/>
        </w:tabs>
      </w:pPr>
      <w:r>
        <w:tab/>
      </w:r>
      <w:r w:rsidRPr="00872A91">
        <w:t>a. eerder in werking is getreden of treedt dan artikel I, onderdelen NN en OO, van deze wet, wordt deze wet als volgt gewijzigd:</w:t>
      </w:r>
    </w:p>
    <w:p w:rsidRPr="00872A91" w:rsidR="00872A91" w:rsidP="00872A91" w:rsidRDefault="00872A91" w14:paraId="20B5CE52" w14:textId="77777777">
      <w:pPr>
        <w:tabs>
          <w:tab w:val="left" w:pos="284"/>
        </w:tabs>
      </w:pPr>
    </w:p>
    <w:p w:rsidRPr="00872A91" w:rsidR="00872A91" w:rsidP="00872A91" w:rsidRDefault="00872A91" w14:paraId="79B8F547" w14:textId="77777777">
      <w:pPr>
        <w:tabs>
          <w:tab w:val="left" w:pos="284"/>
        </w:tabs>
      </w:pPr>
      <w:r w:rsidRPr="00872A91">
        <w:t>A</w:t>
      </w:r>
    </w:p>
    <w:p w:rsidRPr="00872A91" w:rsidR="00872A91" w:rsidP="00872A91" w:rsidRDefault="00872A91" w14:paraId="47A6AEA9" w14:textId="77777777">
      <w:pPr>
        <w:tabs>
          <w:tab w:val="left" w:pos="284"/>
        </w:tabs>
      </w:pPr>
    </w:p>
    <w:p w:rsidRPr="00872A91" w:rsidR="00872A91" w:rsidP="00872A91" w:rsidRDefault="00872A91" w14:paraId="60876BA0" w14:textId="1CD646C3">
      <w:pPr>
        <w:tabs>
          <w:tab w:val="left" w:pos="284"/>
        </w:tabs>
      </w:pPr>
      <w:r>
        <w:tab/>
      </w:r>
      <w:r w:rsidRPr="00872A91">
        <w:t>In artikel I, onderdeel NN, wordt “Artikel 8.5a.11” vervangen door “Artikel 9.1.10”.</w:t>
      </w:r>
    </w:p>
    <w:p w:rsidRPr="00872A91" w:rsidR="00872A91" w:rsidP="00872A91" w:rsidRDefault="00872A91" w14:paraId="4638B7FC" w14:textId="77777777">
      <w:pPr>
        <w:tabs>
          <w:tab w:val="left" w:pos="284"/>
        </w:tabs>
      </w:pPr>
    </w:p>
    <w:p w:rsidRPr="00872A91" w:rsidR="00872A91" w:rsidP="00872A91" w:rsidRDefault="00872A91" w14:paraId="08F716BE" w14:textId="77777777">
      <w:pPr>
        <w:tabs>
          <w:tab w:val="left" w:pos="284"/>
        </w:tabs>
      </w:pPr>
      <w:r w:rsidRPr="00872A91">
        <w:t>B</w:t>
      </w:r>
    </w:p>
    <w:p w:rsidRPr="00872A91" w:rsidR="00872A91" w:rsidP="00872A91" w:rsidRDefault="00872A91" w14:paraId="0A30227C" w14:textId="77777777">
      <w:pPr>
        <w:tabs>
          <w:tab w:val="left" w:pos="284"/>
        </w:tabs>
      </w:pPr>
    </w:p>
    <w:p w:rsidRPr="00872A91" w:rsidR="00872A91" w:rsidP="00872A91" w:rsidRDefault="00872A91" w14:paraId="73A7B002" w14:textId="77777777">
      <w:pPr>
        <w:tabs>
          <w:tab w:val="left" w:pos="284"/>
        </w:tabs>
        <w:ind w:firstLine="284"/>
      </w:pPr>
      <w:r w:rsidRPr="00872A91">
        <w:t>In artikel I, onderdeel OO, wordt “artikel 8.5a.12” vervangen door “artikel 9.1.11”.</w:t>
      </w:r>
    </w:p>
    <w:p w:rsidRPr="00872A91" w:rsidR="00872A91" w:rsidP="00872A91" w:rsidRDefault="00872A91" w14:paraId="03182914" w14:textId="77777777">
      <w:pPr>
        <w:tabs>
          <w:tab w:val="left" w:pos="284"/>
        </w:tabs>
      </w:pPr>
    </w:p>
    <w:p w:rsidRPr="00872A91" w:rsidR="00872A91" w:rsidP="00872A91" w:rsidRDefault="00872A91" w14:paraId="50EC8A8E" w14:textId="77777777">
      <w:pPr>
        <w:tabs>
          <w:tab w:val="left" w:pos="284"/>
        </w:tabs>
      </w:pPr>
      <w:r w:rsidRPr="00872A91">
        <w:t>C</w:t>
      </w:r>
    </w:p>
    <w:p w:rsidRPr="00872A91" w:rsidR="00872A91" w:rsidP="00872A91" w:rsidRDefault="00872A91" w14:paraId="1D8C3C76" w14:textId="77777777">
      <w:pPr>
        <w:tabs>
          <w:tab w:val="left" w:pos="284"/>
        </w:tabs>
      </w:pPr>
    </w:p>
    <w:p w:rsidRPr="00872A91" w:rsidR="00872A91" w:rsidP="00872A91" w:rsidRDefault="00872A91" w14:paraId="27F8414D" w14:textId="424F7D6F">
      <w:pPr>
        <w:tabs>
          <w:tab w:val="left" w:pos="284"/>
        </w:tabs>
      </w:pPr>
      <w:r>
        <w:tab/>
      </w:r>
      <w:r w:rsidRPr="00872A91">
        <w:t xml:space="preserve">In artikel I, onderdeel YY, wordt het voorgestelde artikel 12.4c.2 als volgt gewijzigd: </w:t>
      </w:r>
    </w:p>
    <w:p w:rsidR="00872A91" w:rsidP="00872A91" w:rsidRDefault="00872A91" w14:paraId="54D5711B" w14:textId="77777777">
      <w:pPr>
        <w:tabs>
          <w:tab w:val="left" w:pos="284"/>
        </w:tabs>
      </w:pPr>
    </w:p>
    <w:p w:rsidRPr="00872A91" w:rsidR="00872A91" w:rsidP="00872A91" w:rsidRDefault="00872A91" w14:paraId="79EDF6EB" w14:textId="1B60FABE">
      <w:pPr>
        <w:tabs>
          <w:tab w:val="left" w:pos="284"/>
        </w:tabs>
      </w:pPr>
      <w:r>
        <w:tab/>
      </w:r>
      <w:r w:rsidRPr="00872A91">
        <w:t>1. In het eerste en tweede lid wordt “de artikelen 8.5a.11 en 8.5a.12” vervangen door “de artikelen 9.1.10 en 9.1.11”.</w:t>
      </w:r>
    </w:p>
    <w:p w:rsidR="00872A91" w:rsidP="00872A91" w:rsidRDefault="00872A91" w14:paraId="35A64B67" w14:textId="77777777">
      <w:pPr>
        <w:tabs>
          <w:tab w:val="left" w:pos="284"/>
        </w:tabs>
      </w:pPr>
    </w:p>
    <w:p w:rsidRPr="00872A91" w:rsidR="00872A91" w:rsidP="00872A91" w:rsidRDefault="00872A91" w14:paraId="39268E4E" w14:textId="47A77ED1">
      <w:pPr>
        <w:tabs>
          <w:tab w:val="left" w:pos="284"/>
        </w:tabs>
      </w:pPr>
      <w:r>
        <w:tab/>
      </w:r>
      <w:r w:rsidRPr="00872A91">
        <w:t>2. In het derde lid wordt “de artikelen 8.4.3, 8.5.3, 8.5.4” vervangen door “de artikelen 9.1.17, 9.1.18, 9.1.19”.</w:t>
      </w:r>
    </w:p>
    <w:p w:rsidRPr="00872A91" w:rsidR="00872A91" w:rsidP="00872A91" w:rsidRDefault="00872A91" w14:paraId="172E26C5" w14:textId="77777777">
      <w:pPr>
        <w:tabs>
          <w:tab w:val="left" w:pos="284"/>
        </w:tabs>
      </w:pPr>
    </w:p>
    <w:p w:rsidRPr="00872A91" w:rsidR="00872A91" w:rsidP="00872A91" w:rsidRDefault="00872A91" w14:paraId="609224A3" w14:textId="77777777">
      <w:pPr>
        <w:tabs>
          <w:tab w:val="left" w:pos="284"/>
        </w:tabs>
      </w:pPr>
      <w:r w:rsidRPr="00872A91">
        <w:t>D</w:t>
      </w:r>
    </w:p>
    <w:p w:rsidRPr="00872A91" w:rsidR="00872A91" w:rsidP="00872A91" w:rsidRDefault="00872A91" w14:paraId="61946F95" w14:textId="77777777">
      <w:pPr>
        <w:tabs>
          <w:tab w:val="left" w:pos="284"/>
        </w:tabs>
      </w:pPr>
    </w:p>
    <w:p w:rsidRPr="00872A91" w:rsidR="00872A91" w:rsidP="00872A91" w:rsidRDefault="00872A91" w14:paraId="16899653" w14:textId="7FB8EDF1">
      <w:pPr>
        <w:tabs>
          <w:tab w:val="left" w:pos="284"/>
        </w:tabs>
      </w:pPr>
      <w:r>
        <w:tab/>
      </w:r>
      <w:r w:rsidRPr="00872A91">
        <w:t>In artikel XII, onderdeel F, wordt in het voorgestelde artikel 12.48, eerste en tweede lid, “de artikelen 8.5a.11 en 8.5a.12 WEB” vervangen door “de artikelen 9.1.10 en 9.1.11 WEB”.</w:t>
      </w:r>
    </w:p>
    <w:p w:rsidRPr="00872A91" w:rsidR="00872A91" w:rsidP="00872A91" w:rsidRDefault="00872A91" w14:paraId="3758B6E9" w14:textId="77777777">
      <w:pPr>
        <w:tabs>
          <w:tab w:val="left" w:pos="284"/>
        </w:tabs>
      </w:pPr>
    </w:p>
    <w:p w:rsidRPr="00872A91" w:rsidR="00872A91" w:rsidP="00872A91" w:rsidRDefault="00872A91" w14:paraId="4BFBCA3B" w14:textId="748D2478">
      <w:pPr>
        <w:tabs>
          <w:tab w:val="left" w:pos="284"/>
        </w:tabs>
      </w:pPr>
      <w:r>
        <w:lastRenderedPageBreak/>
        <w:tab/>
      </w:r>
      <w:r w:rsidRPr="00872A91">
        <w:t>b. later in werking treedt dan artikel I, onderdeel NN, van deze wet, wordt die wet als volgt gewijzigd:</w:t>
      </w:r>
    </w:p>
    <w:p w:rsidRPr="00872A91" w:rsidR="00872A91" w:rsidP="00872A91" w:rsidRDefault="00872A91" w14:paraId="158A2555" w14:textId="77777777">
      <w:pPr>
        <w:tabs>
          <w:tab w:val="left" w:pos="284"/>
        </w:tabs>
      </w:pPr>
    </w:p>
    <w:p w:rsidRPr="00872A91" w:rsidR="00872A91" w:rsidP="00872A91" w:rsidRDefault="00872A91" w14:paraId="6FC6F6EE" w14:textId="77777777">
      <w:pPr>
        <w:tabs>
          <w:tab w:val="left" w:pos="284"/>
        </w:tabs>
      </w:pPr>
      <w:r w:rsidRPr="00872A91">
        <w:t>A</w:t>
      </w:r>
    </w:p>
    <w:p w:rsidRPr="00872A91" w:rsidR="00872A91" w:rsidP="00872A91" w:rsidRDefault="00872A91" w14:paraId="3EFC0C7C" w14:textId="77777777">
      <w:pPr>
        <w:tabs>
          <w:tab w:val="left" w:pos="284"/>
        </w:tabs>
      </w:pPr>
    </w:p>
    <w:p w:rsidRPr="00872A91" w:rsidR="00872A91" w:rsidP="00872A91" w:rsidRDefault="00872A91" w14:paraId="6677CCFB" w14:textId="65BCFB6A">
      <w:pPr>
        <w:tabs>
          <w:tab w:val="left" w:pos="284"/>
        </w:tabs>
      </w:pPr>
      <w:r>
        <w:tab/>
      </w:r>
      <w:r w:rsidRPr="00872A91">
        <w:t>Aan artikel I wordt een onderdeel toegevoegd, luidende:</w:t>
      </w:r>
    </w:p>
    <w:p w:rsidRPr="00872A91" w:rsidR="00872A91" w:rsidP="00872A91" w:rsidRDefault="00872A91" w14:paraId="1CFFB485" w14:textId="77777777">
      <w:pPr>
        <w:tabs>
          <w:tab w:val="left" w:pos="284"/>
        </w:tabs>
      </w:pPr>
    </w:p>
    <w:p w:rsidRPr="00872A91" w:rsidR="00872A91" w:rsidP="00872A91" w:rsidRDefault="00872A91" w14:paraId="18BD050C" w14:textId="77777777">
      <w:pPr>
        <w:tabs>
          <w:tab w:val="left" w:pos="284"/>
        </w:tabs>
      </w:pPr>
      <w:r w:rsidRPr="00872A91">
        <w:t xml:space="preserve">LL </w:t>
      </w:r>
    </w:p>
    <w:p w:rsidRPr="00872A91" w:rsidR="00872A91" w:rsidP="00872A91" w:rsidRDefault="00872A91" w14:paraId="26774FB7" w14:textId="77777777">
      <w:pPr>
        <w:tabs>
          <w:tab w:val="left" w:pos="284"/>
        </w:tabs>
      </w:pPr>
    </w:p>
    <w:p w:rsidRPr="00872A91" w:rsidR="00872A91" w:rsidP="00872A91" w:rsidRDefault="00872A91" w14:paraId="4A39D55B" w14:textId="1E05FA09">
      <w:pPr>
        <w:tabs>
          <w:tab w:val="left" w:pos="284"/>
        </w:tabs>
      </w:pPr>
      <w:r>
        <w:tab/>
      </w:r>
      <w:r w:rsidRPr="00872A91">
        <w:t>Artikel 12.4c.2 wordt als volgt gewijzigd:</w:t>
      </w:r>
    </w:p>
    <w:p w:rsidR="00872A91" w:rsidP="00872A91" w:rsidRDefault="00872A91" w14:paraId="098B1D54" w14:textId="77777777">
      <w:pPr>
        <w:tabs>
          <w:tab w:val="left" w:pos="284"/>
        </w:tabs>
      </w:pPr>
    </w:p>
    <w:p w:rsidRPr="00872A91" w:rsidR="00872A91" w:rsidP="00872A91" w:rsidRDefault="00872A91" w14:paraId="27BACE8A" w14:textId="38F0C415">
      <w:pPr>
        <w:tabs>
          <w:tab w:val="left" w:pos="284"/>
        </w:tabs>
      </w:pPr>
      <w:r>
        <w:tab/>
      </w:r>
      <w:r w:rsidRPr="00872A91">
        <w:t>1. In het eerste en tweede lid wordt de zinsnede “in plaats van zoals die luiden na die inwerkingtreding” vervangen door “in plaats van de artikelen 9.1.10 en 9.1.11, en de artikelen 2.107h en 2.107i van de Wet voortgezet onderwijs 2020 zoals die luiden na die inwerkingtreding”.</w:t>
      </w:r>
    </w:p>
    <w:p w:rsidR="00872A91" w:rsidP="00872A91" w:rsidRDefault="00872A91" w14:paraId="7F756C0F" w14:textId="77777777">
      <w:pPr>
        <w:tabs>
          <w:tab w:val="left" w:pos="284"/>
        </w:tabs>
      </w:pPr>
    </w:p>
    <w:p w:rsidRPr="00872A91" w:rsidR="00872A91" w:rsidP="00872A91" w:rsidRDefault="00872A91" w14:paraId="44924CBD" w14:textId="56BF7236">
      <w:pPr>
        <w:tabs>
          <w:tab w:val="left" w:pos="284"/>
        </w:tabs>
      </w:pPr>
      <w:r>
        <w:tab/>
      </w:r>
      <w:r w:rsidRPr="00872A91">
        <w:t>2. In het derde lid wordt “de artikelen 8.4.3, 8.5.3, 8.5.4” vervangen door “de artikelen 9.1.17, 9.1.18, 9.1.19”.</w:t>
      </w:r>
    </w:p>
    <w:p w:rsidRPr="00872A91" w:rsidR="00872A91" w:rsidP="00872A91" w:rsidRDefault="00872A91" w14:paraId="3B96C8E0" w14:textId="77777777">
      <w:pPr>
        <w:tabs>
          <w:tab w:val="left" w:pos="284"/>
        </w:tabs>
      </w:pPr>
    </w:p>
    <w:p w:rsidRPr="00872A91" w:rsidR="00872A91" w:rsidP="00872A91" w:rsidRDefault="00872A91" w14:paraId="22A50787" w14:textId="77777777">
      <w:pPr>
        <w:tabs>
          <w:tab w:val="left" w:pos="284"/>
        </w:tabs>
      </w:pPr>
      <w:r w:rsidRPr="00872A91">
        <w:t>B</w:t>
      </w:r>
    </w:p>
    <w:p w:rsidRPr="00872A91" w:rsidR="00872A91" w:rsidP="00872A91" w:rsidRDefault="00872A91" w14:paraId="301E8AD4" w14:textId="77777777">
      <w:pPr>
        <w:tabs>
          <w:tab w:val="left" w:pos="284"/>
        </w:tabs>
      </w:pPr>
    </w:p>
    <w:p w:rsidRPr="00872A91" w:rsidR="00872A91" w:rsidP="00872A91" w:rsidRDefault="00872A91" w14:paraId="1EC0B71E" w14:textId="098D57B7">
      <w:pPr>
        <w:tabs>
          <w:tab w:val="left" w:pos="284"/>
        </w:tabs>
      </w:pPr>
      <w:r>
        <w:tab/>
      </w:r>
      <w:r w:rsidRPr="00872A91">
        <w:t>In artikel IV wordt na onderdeel J een onderdeel ingevoegd, luidende:</w:t>
      </w:r>
    </w:p>
    <w:p w:rsidRPr="00872A91" w:rsidR="00872A91" w:rsidP="00872A91" w:rsidRDefault="00872A91" w14:paraId="623DB40B" w14:textId="77777777">
      <w:pPr>
        <w:tabs>
          <w:tab w:val="left" w:pos="284"/>
        </w:tabs>
      </w:pPr>
    </w:p>
    <w:p w:rsidRPr="00872A91" w:rsidR="00872A91" w:rsidP="00872A91" w:rsidRDefault="00872A91" w14:paraId="7430E209" w14:textId="77777777">
      <w:pPr>
        <w:tabs>
          <w:tab w:val="left" w:pos="284"/>
        </w:tabs>
      </w:pPr>
      <w:r w:rsidRPr="00872A91">
        <w:t xml:space="preserve">Ja </w:t>
      </w:r>
    </w:p>
    <w:p w:rsidRPr="00872A91" w:rsidR="00872A91" w:rsidP="00872A91" w:rsidRDefault="00872A91" w14:paraId="125C5D85" w14:textId="77777777">
      <w:pPr>
        <w:tabs>
          <w:tab w:val="left" w:pos="284"/>
        </w:tabs>
      </w:pPr>
    </w:p>
    <w:p w:rsidRPr="00872A91" w:rsidR="00872A91" w:rsidP="00872A91" w:rsidRDefault="00872A91" w14:paraId="7C7C80AB" w14:textId="0E6AAFA5">
      <w:pPr>
        <w:tabs>
          <w:tab w:val="left" w:pos="284"/>
        </w:tabs>
      </w:pPr>
      <w:r>
        <w:tab/>
      </w:r>
      <w:r w:rsidRPr="00872A91">
        <w:t>In artikel 12.48, eerste en tweede lid, wordt de zinsnede “in plaats van zoals die luiden na die inwerkingtreding” vervangen door “in plaats van de artikelen 2.107h en 2.107i zoals die luiden na die inwerkingtreding, en de artikelen 9.1.10 en 9.1.11 WEB”.</w:t>
      </w:r>
    </w:p>
    <w:bookmarkEnd w:id="3"/>
    <w:p w:rsidRPr="00872A91" w:rsidR="00872A91" w:rsidP="00872A91" w:rsidRDefault="00872A91" w14:paraId="372ED806" w14:textId="77777777">
      <w:pPr>
        <w:tabs>
          <w:tab w:val="left" w:pos="284"/>
        </w:tabs>
      </w:pPr>
    </w:p>
    <w:p w:rsidRPr="00872A91" w:rsidR="00872A91" w:rsidP="00872A91" w:rsidRDefault="00872A91" w14:paraId="1B2241E9" w14:textId="77777777">
      <w:pPr>
        <w:tabs>
          <w:tab w:val="left" w:pos="284"/>
        </w:tabs>
        <w:rPr>
          <w:b/>
          <w:bCs/>
        </w:rPr>
      </w:pPr>
      <w:r w:rsidRPr="00872A91">
        <w:rPr>
          <w:b/>
          <w:bCs/>
        </w:rPr>
        <w:t>Toelichting</w:t>
      </w:r>
    </w:p>
    <w:p w:rsidRPr="00872A91" w:rsidR="00872A91" w:rsidP="00872A91" w:rsidRDefault="00872A91" w14:paraId="0C47586C" w14:textId="77777777">
      <w:pPr>
        <w:tabs>
          <w:tab w:val="left" w:pos="284"/>
        </w:tabs>
      </w:pPr>
    </w:p>
    <w:p w:rsidRPr="00872A91" w:rsidR="00872A91" w:rsidP="00872A91" w:rsidRDefault="00872A91" w14:paraId="2817D35E" w14:textId="77777777">
      <w:pPr>
        <w:tabs>
          <w:tab w:val="left" w:pos="284"/>
        </w:tabs>
      </w:pPr>
      <w:r w:rsidRPr="00872A91">
        <w:t>Met deze nota van wijziging wordt een aantal wetstechnische verbeteringen doorgevoerd.</w:t>
      </w:r>
    </w:p>
    <w:p w:rsidRPr="00872A91" w:rsidR="00872A91" w:rsidP="00872A91" w:rsidRDefault="00872A91" w14:paraId="35149677" w14:textId="77777777">
      <w:pPr>
        <w:tabs>
          <w:tab w:val="left" w:pos="284"/>
        </w:tabs>
      </w:pPr>
      <w:r w:rsidRPr="00872A91">
        <w:t>Onderhavig wetsvoorstel is een omvangrijk wetsvoorstel met veel verplaatsingen van artikelen en artikelleden in de Wet educatie en beroepsonderwijs. Als gevolg van de verplaatsingen, zullen de verwijzingen naar de verplaatste artikelen en artikelleden ook aangepast moeten worden. De meeste verwijzingen waren in het wetsvoorstel al aangepast. Een aantal echter nog niet; dat gebeurt met deze nota van wijziging alsnog. Andere wetstechnische verbeteringen betreffen met name de in het wetsvoorstel opgenomen nieuwe aanduiding voor degene die niet-bekostigde beroepsopleidingen aanbiedt, en samenloop met het wetsvoorstel van school naar duurzaam werk (Kamerstukken 36667) zodat de wijzigingsopdrachten van dezelfde wetsartikelen in beide wetsvoorstellen goed uitvoerbaar zijn.</w:t>
      </w:r>
    </w:p>
    <w:p w:rsidRPr="00872A91" w:rsidR="00872A91" w:rsidP="00872A91" w:rsidRDefault="00872A91" w14:paraId="4A4DFD49" w14:textId="77777777">
      <w:pPr>
        <w:tabs>
          <w:tab w:val="left" w:pos="284"/>
        </w:tabs>
      </w:pPr>
    </w:p>
    <w:p w:rsidRPr="00872A91" w:rsidR="00872A91" w:rsidP="00872A91" w:rsidRDefault="00872A91" w14:paraId="2CFAA546" w14:textId="77777777">
      <w:pPr>
        <w:tabs>
          <w:tab w:val="left" w:pos="284"/>
        </w:tabs>
      </w:pPr>
      <w:r w:rsidRPr="00872A91">
        <w:t>Deze nota van wijziging wordt gegeven mede namens de Staatssecretaris van Onderwijs, Cultuur en Wetenschap.</w:t>
      </w:r>
    </w:p>
    <w:p w:rsidRPr="00872A91" w:rsidR="00872A91" w:rsidP="00872A91" w:rsidRDefault="00872A91" w14:paraId="26A33A69" w14:textId="77777777">
      <w:pPr>
        <w:tabs>
          <w:tab w:val="left" w:pos="284"/>
        </w:tabs>
      </w:pPr>
    </w:p>
    <w:p w:rsidRPr="00872A91" w:rsidR="00872A91" w:rsidP="00872A91" w:rsidRDefault="00872A91" w14:paraId="5F0488A9" w14:textId="77777777">
      <w:pPr>
        <w:tabs>
          <w:tab w:val="left" w:pos="284"/>
        </w:tabs>
      </w:pPr>
      <w:r w:rsidRPr="00872A91">
        <w:t>De Minister van Onderwijs, Cultuur en Wetenschap,</w:t>
      </w:r>
    </w:p>
    <w:p w:rsidRPr="00872A91" w:rsidR="00872A91" w:rsidP="00872A91" w:rsidRDefault="00872A91" w14:paraId="59CE6F4A" w14:textId="69A41F1D">
      <w:pPr>
        <w:tabs>
          <w:tab w:val="left" w:pos="284"/>
        </w:tabs>
      </w:pPr>
      <w:r w:rsidRPr="00872A91">
        <w:t>G</w:t>
      </w:r>
      <w:r>
        <w:t xml:space="preserve">. </w:t>
      </w:r>
      <w:r w:rsidRPr="00872A91">
        <w:t>Moes</w:t>
      </w:r>
    </w:p>
    <w:p w:rsidRPr="00872A91" w:rsidR="00872A91" w:rsidP="00872A91" w:rsidRDefault="00872A91" w14:paraId="5F905F38" w14:textId="77777777">
      <w:pPr>
        <w:tabs>
          <w:tab w:val="left" w:pos="284"/>
        </w:tabs>
      </w:pPr>
    </w:p>
    <w:p w:rsidR="00872A91" w:rsidP="00FE223B" w:rsidRDefault="00872A91" w14:paraId="6CCF6F84" w14:textId="77777777">
      <w:pPr>
        <w:tabs>
          <w:tab w:val="left" w:pos="284"/>
        </w:tabs>
      </w:pPr>
    </w:p>
    <w:sectPr w:rsidR="00872A91" w:rsidSect="00F7284E">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7C4C" w14:textId="77777777" w:rsidR="00872A91" w:rsidRDefault="00872A91">
      <w:r>
        <w:separator/>
      </w:r>
    </w:p>
  </w:endnote>
  <w:endnote w:type="continuationSeparator" w:id="0">
    <w:p w14:paraId="3E65A31E" w14:textId="77777777" w:rsidR="00872A91" w:rsidRDefault="0087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D75D"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09CD8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C82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760B3445"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1A3C" w14:textId="77777777" w:rsidR="00872A91" w:rsidRDefault="00872A91">
      <w:r>
        <w:separator/>
      </w:r>
    </w:p>
  </w:footnote>
  <w:footnote w:type="continuationSeparator" w:id="0">
    <w:p w14:paraId="59D09FAD" w14:textId="77777777" w:rsidR="00872A91" w:rsidRDefault="00872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91"/>
    <w:rsid w:val="00031B4B"/>
    <w:rsid w:val="003B4752"/>
    <w:rsid w:val="00466A12"/>
    <w:rsid w:val="004D5FF9"/>
    <w:rsid w:val="005E391A"/>
    <w:rsid w:val="007C02C8"/>
    <w:rsid w:val="00872A91"/>
    <w:rsid w:val="00907634"/>
    <w:rsid w:val="009833D1"/>
    <w:rsid w:val="00B93D3C"/>
    <w:rsid w:val="00D47711"/>
    <w:rsid w:val="00D538AB"/>
    <w:rsid w:val="00ED2682"/>
    <w:rsid w:val="00F7284E"/>
    <w:rsid w:val="00F76986"/>
    <w:rsid w:val="00FE223B"/>
    <w:rsid w:val="00FE3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23EA6"/>
  <w15:docId w15:val="{85B3EDA8-D336-4A91-8F4E-516151C2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F76986"/>
    <w:pPr>
      <w:tabs>
        <w:tab w:val="center" w:pos="4536"/>
        <w:tab w:val="right" w:pos="9072"/>
      </w:tabs>
    </w:pPr>
  </w:style>
  <w:style w:type="character" w:customStyle="1" w:styleId="KoptekstChar">
    <w:name w:val="Koptekst Char"/>
    <w:basedOn w:val="Standaardalinea-lettertype"/>
    <w:link w:val="Koptekst"/>
    <w:rsid w:val="00F769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1694</ap:Words>
  <ap:Characters>9319</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2025-11-06T12:18:00.0000000Z</dcterms:created>
  <dcterms:modified xsi:type="dcterms:W3CDTF">2025-11-06T12:18:00.0000000Z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