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51D" w:rsidRDefault="0047151D" w14:paraId="1DF2A152" w14:textId="77777777">
      <w:pPr>
        <w:rPr>
          <w:b/>
          <w:bCs/>
        </w:rPr>
      </w:pPr>
    </w:p>
    <w:p w:rsidR="0047151D" w:rsidRDefault="0047151D" w14:paraId="70496401" w14:textId="77777777">
      <w:pPr>
        <w:rPr>
          <w:b/>
          <w:bCs/>
        </w:rPr>
      </w:pPr>
    </w:p>
    <w:p w:rsidR="0047151D" w:rsidRDefault="0047151D" w14:paraId="55ECF939" w14:textId="77777777">
      <w:pPr>
        <w:rPr>
          <w:b/>
          <w:bCs/>
        </w:rPr>
      </w:pPr>
    </w:p>
    <w:p w:rsidR="00710A88" w:rsidRDefault="005F15A3" w14:paraId="780F81AB" w14:textId="4A8E7360">
      <w:r>
        <w:rPr>
          <w:b/>
          <w:bCs/>
        </w:rPr>
        <w:t>Bijlage</w:t>
      </w:r>
      <w:r w:rsidR="00710A88">
        <w:br/>
      </w:r>
    </w:p>
    <w:p w:rsidR="0047151D" w:rsidP="00710A88" w:rsidRDefault="00710A88" w14:paraId="71FA955F" w14:textId="214126BC">
      <w:r w:rsidRPr="00710A88">
        <w:t>Resolutie MSC.53</w:t>
      </w:r>
      <w:r>
        <w:t>3</w:t>
      </w:r>
      <w:r w:rsidRPr="00710A88">
        <w:t>(107) wijzigt het Protocol 1978 bij het SOLAS-verdrag en voegt de term “containership” toe aan de lijst met scheepstypen in het FORM OF SAFETY EQUIPMENT CERTIFICATE FOR CARGO SHIPS in de annex bij het Protocol</w:t>
      </w:r>
      <w:r w:rsidR="0047151D">
        <w:t xml:space="preserve"> of 1978.</w:t>
      </w:r>
    </w:p>
    <w:p w:rsidR="00710A88" w:rsidRDefault="00710A88" w14:paraId="7DCC0703" w14:textId="77777777"/>
    <w:sectPr w:rsidR="00710A8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D482" w14:textId="77777777" w:rsidR="001A1B0D" w:rsidRDefault="001A1B0D" w:rsidP="001A1B0D">
      <w:pPr>
        <w:spacing w:after="0" w:line="240" w:lineRule="auto"/>
      </w:pPr>
      <w:r>
        <w:separator/>
      </w:r>
    </w:p>
  </w:endnote>
  <w:endnote w:type="continuationSeparator" w:id="0">
    <w:p w14:paraId="3B4F884E" w14:textId="77777777" w:rsidR="001A1B0D" w:rsidRDefault="001A1B0D" w:rsidP="001A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AA28" w14:textId="77777777" w:rsidR="001A1B0D" w:rsidRDefault="001A1B0D" w:rsidP="001A1B0D">
      <w:pPr>
        <w:spacing w:after="0" w:line="240" w:lineRule="auto"/>
      </w:pPr>
      <w:r>
        <w:separator/>
      </w:r>
    </w:p>
  </w:footnote>
  <w:footnote w:type="continuationSeparator" w:id="0">
    <w:p w14:paraId="4ADA1647" w14:textId="77777777" w:rsidR="001A1B0D" w:rsidRDefault="001A1B0D" w:rsidP="001A1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88"/>
    <w:rsid w:val="000E57EB"/>
    <w:rsid w:val="001A1B0D"/>
    <w:rsid w:val="00256E5F"/>
    <w:rsid w:val="0047151D"/>
    <w:rsid w:val="005F15A3"/>
    <w:rsid w:val="006C4F2C"/>
    <w:rsid w:val="00710A88"/>
    <w:rsid w:val="008120B8"/>
    <w:rsid w:val="008F121E"/>
    <w:rsid w:val="009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258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0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0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0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0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0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0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0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0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0A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0A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0A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0A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0A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0A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0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0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0A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0A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0A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0A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0A8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A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1B0D"/>
  </w:style>
  <w:style w:type="paragraph" w:styleId="Voettekst">
    <w:name w:val="footer"/>
    <w:basedOn w:val="Standaard"/>
    <w:link w:val="VoettekstChar"/>
    <w:uiPriority w:val="99"/>
    <w:unhideWhenUsed/>
    <w:rsid w:val="001A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1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2025-10-27T10:07:00.0000000Z</dcterms:created>
  <dcterms:modified xsi:type="dcterms:W3CDTF">2025-10-27T10:07:00.0000000Z</dcterms:modified>
  <version/>
  <category/>
</coreProperties>
</file>