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782" w:rsidP="003D1782" w:rsidRDefault="003D1782" w14:paraId="03E142E2" w14:textId="2F5BCA86">
      <w:pPr>
        <w:pStyle w:val="Geenafstand"/>
      </w:pPr>
      <w:r>
        <w:t>AH 292</w:t>
      </w:r>
    </w:p>
    <w:p w:rsidR="003D1782" w:rsidP="003D1782" w:rsidRDefault="003D1782" w14:paraId="00DB844C" w14:textId="617C7133">
      <w:pPr>
        <w:pStyle w:val="Geenafstand"/>
      </w:pPr>
      <w:r>
        <w:t>2025Z18737</w:t>
      </w:r>
    </w:p>
    <w:p w:rsidR="003D1782" w:rsidP="003D1782" w:rsidRDefault="003D1782" w14:paraId="2708C095" w14:textId="77777777">
      <w:pPr>
        <w:pStyle w:val="Geenafstand"/>
      </w:pPr>
    </w:p>
    <w:p w:rsidRPr="005E3DD8" w:rsidR="003D1782" w:rsidP="003D1782" w:rsidRDefault="003D1782" w14:paraId="38F75D91" w14:textId="54FBD9C4">
      <w:pPr>
        <w:spacing w:line="276" w:lineRule="auto"/>
      </w:pPr>
      <w:r w:rsidRPr="00155CBA">
        <w:rPr>
          <w:sz w:val="24"/>
          <w:szCs w:val="24"/>
        </w:rPr>
        <w:t>Antwoord van staatssecretaris de Vries (Buitenlandse Zaken) (ontvangen</w:t>
      </w:r>
      <w:r w:rsidRPr="00970ADA">
        <w:t xml:space="preserve"> </w:t>
      </w:r>
      <w:r>
        <w:t xml:space="preserve"> 30 oktober 2025)</w:t>
      </w:r>
    </w:p>
    <w:p w:rsidRPr="005E3DD8" w:rsidR="003D1782" w:rsidP="003D1782" w:rsidRDefault="003D1782" w14:paraId="73CF795E" w14:textId="77777777">
      <w:pPr>
        <w:spacing w:line="276" w:lineRule="auto"/>
      </w:pPr>
      <w:r w:rsidRPr="005E3DD8">
        <w:rPr>
          <w:b/>
        </w:rPr>
        <w:t>Vraag 1</w:t>
      </w:r>
    </w:p>
    <w:p w:rsidR="003D1782" w:rsidP="003D1782" w:rsidRDefault="003D1782" w14:paraId="796FFDDC" w14:textId="15257B16">
      <w:pPr>
        <w:spacing w:line="276" w:lineRule="auto"/>
      </w:pPr>
      <w:r w:rsidRPr="005E3DD8">
        <w:t xml:space="preserve">Heeft u kennisgenomen van de uitspraken van President </w:t>
      </w:r>
      <w:proofErr w:type="spellStart"/>
      <w:r w:rsidRPr="005E3DD8">
        <w:t>Zelensky</w:t>
      </w:r>
      <w:proofErr w:type="spellEnd"/>
      <w:r w:rsidRPr="005E3DD8">
        <w:t xml:space="preserve"> dat de rakketten en drones die Rusland gebruikt om Oekraïense doelen te raken onderdelen uit Nederland bevatten?</w:t>
      </w:r>
      <w:r>
        <w:t xml:space="preserve"> 1)</w:t>
      </w:r>
    </w:p>
    <w:p w:rsidR="003D1782" w:rsidP="003D1782" w:rsidRDefault="003D1782" w14:paraId="586AE4B8" w14:textId="77777777">
      <w:pPr>
        <w:spacing w:line="276" w:lineRule="auto"/>
      </w:pPr>
    </w:p>
    <w:p w:rsidRPr="006E33BE" w:rsidR="003D1782" w:rsidP="003D1782" w:rsidRDefault="003D1782" w14:paraId="17D5542B" w14:textId="77777777">
      <w:pPr>
        <w:spacing w:line="276" w:lineRule="auto"/>
        <w:rPr>
          <w:b/>
          <w:bCs/>
        </w:rPr>
      </w:pPr>
      <w:r w:rsidRPr="006E33BE">
        <w:rPr>
          <w:b/>
          <w:bCs/>
        </w:rPr>
        <w:t>Antwoord</w:t>
      </w:r>
    </w:p>
    <w:p w:rsidRPr="005E3DD8" w:rsidR="003D1782" w:rsidP="003D1782" w:rsidRDefault="003D1782" w14:paraId="6E0AA99E" w14:textId="77777777">
      <w:pPr>
        <w:spacing w:line="276" w:lineRule="auto"/>
      </w:pPr>
      <w:r>
        <w:t xml:space="preserve">Ja. </w:t>
      </w:r>
    </w:p>
    <w:p w:rsidRPr="005E3DD8" w:rsidR="003D1782" w:rsidP="003D1782" w:rsidRDefault="003D1782" w14:paraId="2A1A14DA" w14:textId="77777777">
      <w:pPr>
        <w:spacing w:line="276" w:lineRule="auto"/>
      </w:pPr>
    </w:p>
    <w:p w:rsidRPr="005E3DD8" w:rsidR="003D1782" w:rsidP="003D1782" w:rsidRDefault="003D1782" w14:paraId="459EABD0" w14:textId="77777777">
      <w:pPr>
        <w:spacing w:line="276" w:lineRule="auto"/>
      </w:pPr>
      <w:r w:rsidRPr="005E3DD8">
        <w:rPr>
          <w:b/>
        </w:rPr>
        <w:t>Vraag 2</w:t>
      </w:r>
    </w:p>
    <w:p w:rsidRPr="005E3DD8" w:rsidR="003D1782" w:rsidP="003D1782" w:rsidRDefault="003D1782" w14:paraId="73322260" w14:textId="77777777">
      <w:pPr>
        <w:spacing w:line="276" w:lineRule="auto"/>
      </w:pPr>
      <w:r w:rsidRPr="005E3DD8">
        <w:t>Was u op de hoogte van het feit dat in Nederland gemaakte onderdelen voor drones en raketten door Rusland gebruikt worden? Zo ja, waarom is hier niet eerder actie op ondernomen?</w:t>
      </w:r>
    </w:p>
    <w:p w:rsidRPr="005E3DD8" w:rsidR="003D1782" w:rsidP="003D1782" w:rsidRDefault="003D1782" w14:paraId="655DB894" w14:textId="77777777">
      <w:pPr>
        <w:spacing w:line="276" w:lineRule="auto"/>
      </w:pPr>
    </w:p>
    <w:p w:rsidRPr="005E3DD8" w:rsidR="003D1782" w:rsidP="003D1782" w:rsidRDefault="003D1782" w14:paraId="577F01C5" w14:textId="77777777">
      <w:pPr>
        <w:spacing w:line="276" w:lineRule="auto"/>
        <w:rPr>
          <w:b/>
          <w:bCs/>
        </w:rPr>
      </w:pPr>
      <w:r w:rsidRPr="005E3DD8">
        <w:rPr>
          <w:b/>
          <w:bCs/>
        </w:rPr>
        <w:t xml:space="preserve">Antwoord </w:t>
      </w:r>
    </w:p>
    <w:p w:rsidR="003D1782" w:rsidP="003D1782" w:rsidRDefault="003D1782" w14:paraId="3E73D402" w14:textId="77777777">
      <w:pPr>
        <w:spacing w:line="276" w:lineRule="auto"/>
      </w:pPr>
      <w:r>
        <w:t>Uw Kamer heeft hier eerder in 2022 vragen over gesteld.</w:t>
      </w:r>
      <w:r>
        <w:rPr>
          <w:rStyle w:val="Voetnootmarkering"/>
        </w:rPr>
        <w:footnoteReference w:id="1"/>
      </w:r>
      <w:r>
        <w:t xml:space="preserve"> Sinds medio 2022 is het duidelijk dat de Russische militaire industrie in hoge mate afhankelijk is van westerse componenten, waaronder ook componenten uit Nederland. Rusland slaagt er nog altijd in om – via omwegen en tegen hoge kosten – dergelijke componenten te importeren. Hiervoor gebruikt het een uitgebreid netwerk van tussenhandelaren in derde landen. </w:t>
      </w:r>
    </w:p>
    <w:p w:rsidR="003D1782" w:rsidP="003D1782" w:rsidRDefault="003D1782" w14:paraId="7C992AB6" w14:textId="77777777">
      <w:pPr>
        <w:spacing w:line="276" w:lineRule="auto"/>
      </w:pPr>
    </w:p>
    <w:p w:rsidRPr="005E3DD8" w:rsidR="003D1782" w:rsidP="003D1782" w:rsidRDefault="003D1782" w14:paraId="1B088E17" w14:textId="77777777">
      <w:pPr>
        <w:spacing w:line="276" w:lineRule="auto"/>
      </w:pPr>
      <w:r w:rsidRPr="005E3DD8">
        <w:t>De aanpak van sanctieomzeiling is</w:t>
      </w:r>
      <w:r>
        <w:t xml:space="preserve"> dan ook al sinds 2022</w:t>
      </w:r>
      <w:r w:rsidRPr="005E3DD8">
        <w:t xml:space="preserve"> een prioriteit</w:t>
      </w:r>
      <w:r>
        <w:t xml:space="preserve"> binnen het Nederlandse sanctiebeleid</w:t>
      </w:r>
      <w:r w:rsidRPr="005E3DD8">
        <w:t>. Dit behelst nationaal een combinatie van onderzoek, voorlichting en handhaving. Daarnaast wordt met derde landen samengewerkt om omzeiling via hun grondgebied tegen te gaan. Nederland spreekt hier zelf actief landen op aan</w:t>
      </w:r>
      <w:r>
        <w:t xml:space="preserve"> en</w:t>
      </w:r>
      <w:r w:rsidRPr="005E3DD8">
        <w:t xml:space="preserve"> EU Sanctiegezant David </w:t>
      </w:r>
      <w:proofErr w:type="spellStart"/>
      <w:r w:rsidRPr="005E3DD8">
        <w:t>O’Sullivan</w:t>
      </w:r>
      <w:proofErr w:type="spellEnd"/>
      <w:r w:rsidRPr="005E3DD8">
        <w:t xml:space="preserve"> speelt hierin een belangrijke rol. Binnen de EU zet Nederland zich consequent in voor </w:t>
      </w:r>
      <w:r>
        <w:t xml:space="preserve">een effectieve aanpak van </w:t>
      </w:r>
      <w:r w:rsidRPr="005E3DD8">
        <w:t xml:space="preserve">omzeiling. </w:t>
      </w:r>
      <w:r>
        <w:t xml:space="preserve">Dit is </w:t>
      </w:r>
      <w:r w:rsidRPr="005E3DD8">
        <w:t xml:space="preserve">steevast een van de </w:t>
      </w:r>
      <w:r w:rsidRPr="005E3DD8">
        <w:lastRenderedPageBreak/>
        <w:t>speerpunten in EU sanctiepakketten. Waar diplomatieke inspanningen niet genoeg opleveren, verbindt de EU hieraan consequenties door passende en gerichte maatregelen in te stellen. De EU legde al sancties op aan</w:t>
      </w:r>
      <w:r>
        <w:t xml:space="preserve"> 132</w:t>
      </w:r>
      <w:r w:rsidRPr="005E3DD8">
        <w:t xml:space="preserve"> bedrijven</w:t>
      </w:r>
      <w:r>
        <w:t xml:space="preserve"> in derde landen</w:t>
      </w:r>
      <w:r w:rsidRPr="005E3DD8">
        <w:t xml:space="preserve"> </w:t>
      </w:r>
      <w:r>
        <w:t xml:space="preserve">die aantoonbaar sancties omzeilen en daarmee het Russisch militair industrieel complex ondersteunen. </w:t>
      </w:r>
      <w:r w:rsidRPr="005E3DD8">
        <w:t>Hierbij wordt samengewerkt met G7-partners en Nederland draagt hier actief aan bij.</w:t>
      </w:r>
    </w:p>
    <w:p w:rsidRPr="005E3DD8" w:rsidR="003D1782" w:rsidP="003D1782" w:rsidRDefault="003D1782" w14:paraId="323FD981" w14:textId="77777777">
      <w:pPr>
        <w:spacing w:line="276" w:lineRule="auto"/>
      </w:pPr>
    </w:p>
    <w:p w:rsidRPr="005E3DD8" w:rsidR="003D1782" w:rsidP="003D1782" w:rsidRDefault="003D1782" w14:paraId="5687F8D6" w14:textId="77777777">
      <w:pPr>
        <w:spacing w:line="276" w:lineRule="auto"/>
      </w:pPr>
      <w:r w:rsidRPr="005E3DD8">
        <w:rPr>
          <w:b/>
        </w:rPr>
        <w:t>Vraag 3</w:t>
      </w:r>
    </w:p>
    <w:p w:rsidRPr="005E3DD8" w:rsidR="003D1782" w:rsidP="003D1782" w:rsidRDefault="003D1782" w14:paraId="396214D1" w14:textId="3BD727E6">
      <w:pPr>
        <w:spacing w:line="276" w:lineRule="auto"/>
      </w:pPr>
      <w:r w:rsidRPr="005E3DD8">
        <w:t>Kunt u toelichten welke acties u concreet ondernomen heeft naar aanleiding van berichten uit 2024 waaruit bleek dat oude ASML-machines door Rusland gebruikt werden voor de productie van chips voor drones? En hoe effectief zijn deze maatregelen geweest?</w:t>
      </w:r>
      <w:r>
        <w:t xml:space="preserve"> 2)</w:t>
      </w:r>
    </w:p>
    <w:p w:rsidRPr="005E3DD8" w:rsidR="003D1782" w:rsidP="003D1782" w:rsidRDefault="003D1782" w14:paraId="02C55F0F" w14:textId="77777777">
      <w:pPr>
        <w:spacing w:line="276" w:lineRule="auto"/>
      </w:pPr>
    </w:p>
    <w:p w:rsidR="003D1782" w:rsidP="003D1782" w:rsidRDefault="003D1782" w14:paraId="68DC80B6" w14:textId="77777777">
      <w:pPr>
        <w:spacing w:line="276" w:lineRule="auto"/>
        <w:rPr>
          <w:b/>
        </w:rPr>
      </w:pPr>
      <w:r w:rsidRPr="005E3DD8">
        <w:rPr>
          <w:b/>
        </w:rPr>
        <w:t>Antwoord</w:t>
      </w:r>
    </w:p>
    <w:p w:rsidR="003D1782" w:rsidP="003D1782" w:rsidRDefault="003D1782" w14:paraId="6E42C425" w14:textId="77777777">
      <w:pPr>
        <w:spacing w:line="276" w:lineRule="auto"/>
      </w:pPr>
      <w:r>
        <w:t>Het kabinet kan geen inzicht geven in concrete acties die mogelijk worden gedaan bij individuele bedrijven. Zoals destijds is geantwoord is Rusland sterk afhankelijk van het westen voor technologie en componenten.</w:t>
      </w:r>
      <w:r>
        <w:rPr>
          <w:rStyle w:val="Voetnootmarkering"/>
        </w:rPr>
        <w:footnoteReference w:id="2"/>
      </w:r>
      <w:r>
        <w:t xml:space="preserve"> Deze situatie is nog steeds van toepassing. </w:t>
      </w:r>
    </w:p>
    <w:p w:rsidR="003D1782" w:rsidP="003D1782" w:rsidRDefault="003D1782" w14:paraId="126BC438" w14:textId="77777777">
      <w:pPr>
        <w:spacing w:line="276" w:lineRule="auto"/>
      </w:pPr>
    </w:p>
    <w:p w:rsidRPr="005E3DD8" w:rsidR="003D1782" w:rsidP="003D1782" w:rsidRDefault="003D1782" w14:paraId="4B5346B9" w14:textId="77777777">
      <w:pPr>
        <w:spacing w:line="276" w:lineRule="auto"/>
      </w:pPr>
      <w:r>
        <w:t>D</w:t>
      </w:r>
      <w:r w:rsidRPr="00AA651B">
        <w:t>e handhaving van sanctiemaatregelen</w:t>
      </w:r>
      <w:r>
        <w:t xml:space="preserve"> ten aanzien van de export van gesanctioneerde goederen</w:t>
      </w:r>
      <w:r w:rsidRPr="00AA651B">
        <w:t xml:space="preserve"> </w:t>
      </w:r>
      <w:r>
        <w:t xml:space="preserve">is </w:t>
      </w:r>
      <w:r w:rsidRPr="00AA651B">
        <w:t>een verantwoordelijkheid van de Douane</w:t>
      </w:r>
      <w:r>
        <w:t xml:space="preserve"> in opdracht van de staatsecretaris Buitenlandse Handel en Ontwikkelingshulp</w:t>
      </w:r>
      <w:r w:rsidRPr="00AA651B">
        <w:t xml:space="preserve">. Daarbij wordt nadrukkelijk ingezet op het tegengaan van omzeiling. Bedrijven die </w:t>
      </w:r>
      <w:r>
        <w:t xml:space="preserve">ervan </w:t>
      </w:r>
      <w:r w:rsidRPr="00AA651B">
        <w:t>worden verdacht</w:t>
      </w:r>
      <w:r>
        <w:t xml:space="preserve"> </w:t>
      </w:r>
      <w:r w:rsidRPr="00AA651B">
        <w:t xml:space="preserve">zich bewust schuldig te maken aan </w:t>
      </w:r>
      <w:r>
        <w:t>sanctie</w:t>
      </w:r>
      <w:r w:rsidRPr="00AA651B">
        <w:t>omzeiling</w:t>
      </w:r>
      <w:r>
        <w:t xml:space="preserve"> </w:t>
      </w:r>
      <w:r w:rsidRPr="00AA651B">
        <w:t>worden ter vervolging voorgelegd aan het Openbaar Ministerie. De meeste Nederlandse bedrijven die betrokken raken bij sanctieomzeiling zijn zich daarvan echter niet bewust. Daarom worden bedrijven, waarvan uit onderzoek blijkt dat zij mogelijk (onbewust) betrokken zijn bij omzeiling, actief benaderd en voorgelicht over de risico’s van omzeiling.</w:t>
      </w:r>
      <w:r>
        <w:t xml:space="preserve"> De bedrijven worden daarmee in de gelegenheid gesteld om passende interne maatregelen te nemen. Op die manier zijn al veel malafide distributeurs in derde landen uitgesloten van handel. </w:t>
      </w:r>
    </w:p>
    <w:p w:rsidR="003D1782" w:rsidP="003D1782" w:rsidRDefault="003D1782" w14:paraId="54CD11C1" w14:textId="77777777">
      <w:pPr>
        <w:spacing w:line="276" w:lineRule="auto"/>
      </w:pPr>
    </w:p>
    <w:p w:rsidRPr="005E3DD8" w:rsidR="003D1782" w:rsidP="003D1782" w:rsidRDefault="003D1782" w14:paraId="5A2EFE31" w14:textId="77777777">
      <w:pPr>
        <w:spacing w:line="276" w:lineRule="auto"/>
      </w:pPr>
      <w:r w:rsidRPr="005E3DD8">
        <w:rPr>
          <w:b/>
        </w:rPr>
        <w:t>Vraag 4</w:t>
      </w:r>
    </w:p>
    <w:p w:rsidRPr="005E3DD8" w:rsidR="003D1782" w:rsidP="003D1782" w:rsidRDefault="003D1782" w14:paraId="57DA78EA" w14:textId="77777777">
      <w:pPr>
        <w:spacing w:line="276" w:lineRule="auto"/>
      </w:pPr>
      <w:r w:rsidRPr="005E3DD8">
        <w:lastRenderedPageBreak/>
        <w:t>Erkent u dat hiermee de Nederlandse steun aan Oekraïne ernstig ondermijnd wordt?</w:t>
      </w:r>
    </w:p>
    <w:p w:rsidRPr="005E3DD8" w:rsidR="003D1782" w:rsidP="003D1782" w:rsidRDefault="003D1782" w14:paraId="735D7E0C" w14:textId="77777777">
      <w:pPr>
        <w:spacing w:line="276" w:lineRule="auto"/>
      </w:pPr>
    </w:p>
    <w:p w:rsidRPr="005E3DD8" w:rsidR="003D1782" w:rsidP="003D1782" w:rsidRDefault="003D1782" w14:paraId="64B998C7" w14:textId="77777777">
      <w:pPr>
        <w:spacing w:line="276" w:lineRule="auto"/>
      </w:pPr>
      <w:r w:rsidRPr="005E3DD8">
        <w:rPr>
          <w:b/>
        </w:rPr>
        <w:t>Antwoord</w:t>
      </w:r>
    </w:p>
    <w:p w:rsidRPr="005E3DD8" w:rsidR="003D1782" w:rsidP="003D1782" w:rsidRDefault="003D1782" w14:paraId="3F270567" w14:textId="77777777">
      <w:pPr>
        <w:spacing w:line="276" w:lineRule="auto"/>
      </w:pPr>
      <w:r w:rsidRPr="005E3DD8">
        <w:t>Het feit dat</w:t>
      </w:r>
      <w:r>
        <w:t xml:space="preserve"> </w:t>
      </w:r>
      <w:r w:rsidRPr="005E3DD8">
        <w:t xml:space="preserve">onderdelen </w:t>
      </w:r>
      <w:r>
        <w:t xml:space="preserve">afkomstig van Nederlandse bedrijven nog steeds </w:t>
      </w:r>
      <w:r w:rsidRPr="005E3DD8">
        <w:t>worden teruggevonden in Russische drones en raketten die gebruikt worden in de oorlog tegen Oekraïne, is zeer onwenselijk.</w:t>
      </w:r>
      <w:r>
        <w:t xml:space="preserve"> </w:t>
      </w:r>
      <w:r w:rsidRPr="005E3DD8">
        <w:t xml:space="preserve">Het </w:t>
      </w:r>
      <w:r>
        <w:t>m</w:t>
      </w:r>
      <w:r w:rsidRPr="005E3DD8">
        <w:t xml:space="preserve">inisterie van Buitenlandse Zaken, in samenwerking met andere overheidsorganen, zet zich sterk in om sanctieomzeiling van deze goederen tegen te gaan. </w:t>
      </w:r>
    </w:p>
    <w:p w:rsidRPr="005E3DD8" w:rsidR="003D1782" w:rsidP="003D1782" w:rsidRDefault="003D1782" w14:paraId="5707049A" w14:textId="77777777">
      <w:pPr>
        <w:spacing w:line="276" w:lineRule="auto"/>
      </w:pPr>
    </w:p>
    <w:p w:rsidRPr="005E3DD8" w:rsidR="003D1782" w:rsidP="003D1782" w:rsidRDefault="003D1782" w14:paraId="43486D06" w14:textId="77777777">
      <w:pPr>
        <w:spacing w:line="276" w:lineRule="auto"/>
      </w:pPr>
      <w:r>
        <w:t>H</w:t>
      </w:r>
      <w:r w:rsidRPr="005E3DD8">
        <w:t>et ministerie van Buitenlandse Zaken</w:t>
      </w:r>
      <w:r>
        <w:t xml:space="preserve"> staat</w:t>
      </w:r>
      <w:r w:rsidRPr="005E3DD8">
        <w:t xml:space="preserve"> in nauw contact met Oekraïense autoriteiten over deze kwestie. Net als alle andere signalen van (mogelijke) sanctieomzeiling worden signalen die gedeeld worden vanuit de Oekraïense autoriteiten zeer serieus genomen en opgevolgd met acties die gericht zijn om sanctieomzeiling tegen te gaan. </w:t>
      </w:r>
    </w:p>
    <w:p w:rsidRPr="005E3DD8" w:rsidR="003D1782" w:rsidP="003D1782" w:rsidRDefault="003D1782" w14:paraId="4C8B5A4B" w14:textId="77777777">
      <w:pPr>
        <w:spacing w:line="276" w:lineRule="auto"/>
      </w:pPr>
    </w:p>
    <w:p w:rsidRPr="005E3DD8" w:rsidR="003D1782" w:rsidP="003D1782" w:rsidRDefault="003D1782" w14:paraId="1913C44B" w14:textId="77777777">
      <w:pPr>
        <w:spacing w:line="276" w:lineRule="auto"/>
      </w:pPr>
      <w:r w:rsidRPr="005E3DD8">
        <w:rPr>
          <w:b/>
        </w:rPr>
        <w:t>Vraag 5</w:t>
      </w:r>
    </w:p>
    <w:p w:rsidRPr="005E3DD8" w:rsidR="003D1782" w:rsidP="003D1782" w:rsidRDefault="003D1782" w14:paraId="265E2AF1" w14:textId="77777777">
      <w:pPr>
        <w:spacing w:line="276" w:lineRule="auto"/>
      </w:pPr>
      <w:r w:rsidRPr="005E3DD8">
        <w:t>Vallen alle onderdelen voor drones en raketten onder de huidige sancties tegen Rusland en zo niet, bent u bereid om deze alsnog toe te voegen aan de Europese sanctielijst?</w:t>
      </w:r>
    </w:p>
    <w:p w:rsidRPr="005E3DD8" w:rsidR="003D1782" w:rsidP="003D1782" w:rsidRDefault="003D1782" w14:paraId="05A23426" w14:textId="77777777">
      <w:pPr>
        <w:spacing w:line="276" w:lineRule="auto"/>
      </w:pPr>
    </w:p>
    <w:p w:rsidRPr="005E3DD8" w:rsidR="003D1782" w:rsidP="003D1782" w:rsidRDefault="003D1782" w14:paraId="3AB74C0E" w14:textId="77777777">
      <w:pPr>
        <w:spacing w:line="276" w:lineRule="auto"/>
      </w:pPr>
      <w:r w:rsidRPr="005E3DD8">
        <w:rPr>
          <w:b/>
        </w:rPr>
        <w:t>Antwoord</w:t>
      </w:r>
    </w:p>
    <w:p w:rsidRPr="005E3DD8" w:rsidR="003D1782" w:rsidP="003D1782" w:rsidRDefault="003D1782" w14:paraId="24ED7C0C" w14:textId="77777777">
      <w:pPr>
        <w:spacing w:line="276" w:lineRule="auto"/>
      </w:pPr>
      <w:r w:rsidRPr="005E3DD8">
        <w:t xml:space="preserve">De onderdelen in kwestie </w:t>
      </w:r>
      <w:r>
        <w:t xml:space="preserve">vallen </w:t>
      </w:r>
      <w:r w:rsidRPr="005E3DD8">
        <w:t xml:space="preserve">al sinds 2022 </w:t>
      </w:r>
      <w:r>
        <w:t xml:space="preserve">onder </w:t>
      </w:r>
      <w:r w:rsidRPr="005E3DD8">
        <w:t xml:space="preserve">de sancties tegen Rusland, </w:t>
      </w:r>
      <w:r>
        <w:t xml:space="preserve">mede </w:t>
      </w:r>
      <w:r w:rsidRPr="005E3DD8">
        <w:t>op aandringen van Nederland.</w:t>
      </w:r>
      <w:r>
        <w:t xml:space="preserve"> Binnen de aanpak van sanctieomzeiling ligt sterk de nadruk op goederen die op de </w:t>
      </w:r>
      <w:r w:rsidRPr="0056055B">
        <w:t>zogeheten</w:t>
      </w:r>
      <w:r>
        <w:t xml:space="preserve"> lijst van </w:t>
      </w:r>
      <w:r w:rsidRPr="0056055B">
        <w:t xml:space="preserve"> «</w:t>
      </w:r>
      <w:r w:rsidRPr="00B47E07">
        <w:rPr>
          <w:i/>
          <w:iCs/>
        </w:rPr>
        <w:t>Common High Priority Items</w:t>
      </w:r>
      <w:r w:rsidRPr="0056055B">
        <w:t>»</w:t>
      </w:r>
      <w:r>
        <w:rPr>
          <w:rStyle w:val="Voetnootmarkering"/>
        </w:rPr>
        <w:footnoteReference w:id="3"/>
      </w:r>
      <w:r>
        <w:t xml:space="preserve"> staan. </w:t>
      </w:r>
      <w:r w:rsidRPr="00464A53">
        <w:t xml:space="preserve">Dit zijn goederen die de Russische oorlogsindustrie het hardst nodig heeft. </w:t>
      </w:r>
      <w:r>
        <w:t>D</w:t>
      </w:r>
      <w:r w:rsidRPr="00464A53">
        <w:t>e goederen op deze lijst</w:t>
      </w:r>
      <w:r>
        <w:t xml:space="preserve"> zijn </w:t>
      </w:r>
      <w:r w:rsidRPr="00464A53">
        <w:t>voor een groot gedeelte van belang voor de productie van componenten bestemd voor Russische drones en raketten.</w:t>
      </w:r>
      <w:r>
        <w:t xml:space="preserve"> Het kabinet zet zich voortdurend in om met nieuwe sanctiemaatregelen en verbeteringen in de naleving van sancties de effectiviteit van het beleid te optimaliseren om omzeiling zo effectief mogelijk aan te pakken.</w:t>
      </w:r>
    </w:p>
    <w:p w:rsidRPr="005E3DD8" w:rsidR="003D1782" w:rsidP="003D1782" w:rsidRDefault="003D1782" w14:paraId="45BC8C5C" w14:textId="77777777">
      <w:pPr>
        <w:spacing w:line="276" w:lineRule="auto"/>
      </w:pPr>
    </w:p>
    <w:p w:rsidRPr="005E3DD8" w:rsidR="003D1782" w:rsidP="003D1782" w:rsidRDefault="003D1782" w14:paraId="6D618182" w14:textId="77777777">
      <w:pPr>
        <w:spacing w:line="276" w:lineRule="auto"/>
      </w:pPr>
      <w:r w:rsidRPr="005E3DD8">
        <w:rPr>
          <w:b/>
        </w:rPr>
        <w:t>Vraag 6</w:t>
      </w:r>
    </w:p>
    <w:p w:rsidRPr="005E3DD8" w:rsidR="003D1782" w:rsidP="003D1782" w:rsidRDefault="003D1782" w14:paraId="50B23B22" w14:textId="77777777">
      <w:pPr>
        <w:spacing w:line="276" w:lineRule="auto"/>
      </w:pPr>
      <w:r w:rsidRPr="005E3DD8">
        <w:t>Heeft u een indicatie van welke Nederlandse bedrijven hierbij direct of indirect betrokken zijn? Zo nee, bent u bereid hier met spoed onderzoek naar te doen?</w:t>
      </w:r>
    </w:p>
    <w:p w:rsidRPr="005E3DD8" w:rsidR="003D1782" w:rsidP="003D1782" w:rsidRDefault="003D1782" w14:paraId="60935833" w14:textId="77777777">
      <w:pPr>
        <w:spacing w:line="276" w:lineRule="auto"/>
      </w:pPr>
    </w:p>
    <w:p w:rsidRPr="005E3DD8" w:rsidR="003D1782" w:rsidP="003D1782" w:rsidRDefault="003D1782" w14:paraId="0FAB75FF" w14:textId="77777777">
      <w:pPr>
        <w:spacing w:line="276" w:lineRule="auto"/>
      </w:pPr>
      <w:r w:rsidRPr="005E3DD8">
        <w:rPr>
          <w:b/>
        </w:rPr>
        <w:t>Antwoord</w:t>
      </w:r>
    </w:p>
    <w:p w:rsidRPr="005E3DD8" w:rsidR="003D1782" w:rsidP="003D1782" w:rsidRDefault="003D1782" w14:paraId="3FDA6678" w14:textId="77777777">
      <w:pPr>
        <w:spacing w:line="276" w:lineRule="auto"/>
      </w:pPr>
      <w:r>
        <w:t>D</w:t>
      </w:r>
      <w:r w:rsidRPr="005E3DD8">
        <w:t xml:space="preserve">e overheid </w:t>
      </w:r>
      <w:r>
        <w:t xml:space="preserve">werkt </w:t>
      </w:r>
      <w:r w:rsidRPr="005E3DD8">
        <w:t>actief samen met Nederlandse producenten om hen te helpen de omzeiling van hun goederen tegen te gaan. Dikwijls</w:t>
      </w:r>
      <w:r>
        <w:t xml:space="preserve"> gaat het om kleine onderdelen die via vele tussenschakels in Rusland terecht komen en worden verwerkt in raketten en drones. </w:t>
      </w:r>
      <w:r w:rsidRPr="005E3DD8">
        <w:t xml:space="preserve">De lange ketens maken het een hardnekkig probleem. Echter, </w:t>
      </w:r>
      <w:r>
        <w:t>diezelfde lange ketens zijn</w:t>
      </w:r>
      <w:r w:rsidRPr="005E3DD8">
        <w:t xml:space="preserve"> een direct gevolg van de verrichte inspanningen</w:t>
      </w:r>
      <w:r>
        <w:t xml:space="preserve"> en maken </w:t>
      </w:r>
      <w:r w:rsidRPr="005E3DD8">
        <w:t xml:space="preserve">het </w:t>
      </w:r>
      <w:r>
        <w:t>complexer en duurder</w:t>
      </w:r>
      <w:r w:rsidRPr="005E3DD8">
        <w:t xml:space="preserve"> voor Rusland om aan componenten te komen bedoeld voor haar wapenindustrie. </w:t>
      </w:r>
      <w:r>
        <w:t>De s</w:t>
      </w:r>
      <w:r w:rsidRPr="005E3DD8">
        <w:t xml:space="preserve">ancties zijn bedoeld als economisch drukmiddel en in dat opzicht dienen sancties dus </w:t>
      </w:r>
      <w:r>
        <w:t>hun</w:t>
      </w:r>
      <w:r w:rsidRPr="005E3DD8">
        <w:t xml:space="preserve"> doel.</w:t>
      </w:r>
      <w:r>
        <w:t xml:space="preserve"> Het kabinet blijft zich onophoudelijk inzetten om de effectiviteit hiervan te optimaliseren.</w:t>
      </w:r>
    </w:p>
    <w:p w:rsidRPr="005E3DD8" w:rsidR="003D1782" w:rsidP="003D1782" w:rsidRDefault="003D1782" w14:paraId="3899D13A" w14:textId="77777777">
      <w:pPr>
        <w:spacing w:line="276" w:lineRule="auto"/>
      </w:pPr>
    </w:p>
    <w:p w:rsidRPr="00C32D9E" w:rsidR="003D1782" w:rsidP="003D1782" w:rsidRDefault="003D1782" w14:paraId="7FFC6A6B" w14:textId="77777777">
      <w:pPr>
        <w:spacing w:line="276" w:lineRule="auto"/>
      </w:pPr>
      <w:r w:rsidRPr="00C32D9E">
        <w:rPr>
          <w:b/>
        </w:rPr>
        <w:t>Vraag 7</w:t>
      </w:r>
    </w:p>
    <w:p w:rsidRPr="00C32D9E" w:rsidR="003D1782" w:rsidP="003D1782" w:rsidRDefault="003D1782" w14:paraId="118B8E99" w14:textId="77777777">
      <w:pPr>
        <w:spacing w:line="276" w:lineRule="auto"/>
      </w:pPr>
      <w:r w:rsidRPr="00C32D9E">
        <w:t>Kunt u deze vragen één voor één beantwoorden voor 12:00 uur op dinsdag 7 oktober?</w:t>
      </w:r>
    </w:p>
    <w:p w:rsidRPr="00C32D9E" w:rsidR="003D1782" w:rsidP="003D1782" w:rsidRDefault="003D1782" w14:paraId="31EA43A6" w14:textId="77777777">
      <w:pPr>
        <w:spacing w:line="276" w:lineRule="auto"/>
      </w:pPr>
    </w:p>
    <w:p w:rsidRPr="00C32D9E" w:rsidR="003D1782" w:rsidP="003D1782" w:rsidRDefault="003D1782" w14:paraId="0331F666" w14:textId="77777777">
      <w:pPr>
        <w:spacing w:line="276" w:lineRule="auto"/>
      </w:pPr>
      <w:r w:rsidRPr="00C32D9E">
        <w:rPr>
          <w:b/>
        </w:rPr>
        <w:t>Antwoord</w:t>
      </w:r>
    </w:p>
    <w:p w:rsidRPr="005E3DD8" w:rsidR="003D1782" w:rsidP="003D1782" w:rsidRDefault="003D1782" w14:paraId="2EC65849" w14:textId="77777777">
      <w:pPr>
        <w:spacing w:line="276" w:lineRule="auto"/>
      </w:pPr>
      <w:r>
        <w:t>De vragen zijn één voor één beantwoord. Het bleek helaas niet mogelijk deze vragen per ommegaande te beantwoorden, zoals door u verzocht.</w:t>
      </w:r>
    </w:p>
    <w:p w:rsidR="003D1782" w:rsidP="003D1782" w:rsidRDefault="003D1782" w14:paraId="6C3C352F" w14:textId="77777777">
      <w:pPr>
        <w:spacing w:line="276" w:lineRule="auto"/>
      </w:pPr>
    </w:p>
    <w:p w:rsidRPr="005E3DD8" w:rsidR="003D1782" w:rsidP="003D1782" w:rsidRDefault="003D1782" w14:paraId="55605278" w14:textId="7AA71C61">
      <w:pPr>
        <w:spacing w:line="276" w:lineRule="auto"/>
      </w:pPr>
      <w:r>
        <w:t>1)</w:t>
      </w:r>
      <w:r w:rsidRPr="005E3DD8">
        <w:t xml:space="preserve"> Algemeen Dagblad, 6 oktober 2025, (</w:t>
      </w:r>
      <w:hyperlink w:history="1" r:id="rId6">
        <w:r w:rsidRPr="005E3DD8">
          <w:rPr>
            <w:rStyle w:val="Hyperlink"/>
          </w:rPr>
          <w:t>https://www.ad.nl/buitenland/live-oorlog-oekraine-zelensky-in-nederland-worden-onderdelen-gemaakt-voor-russische-drones-en-raketten~a8aa0555/</w:t>
        </w:r>
      </w:hyperlink>
      <w:r w:rsidRPr="005E3DD8">
        <w:t>)</w:t>
      </w:r>
    </w:p>
    <w:p w:rsidRPr="0020490A" w:rsidR="003D1782" w:rsidP="003D1782" w:rsidRDefault="003D1782" w14:paraId="5E71FBF7" w14:textId="186E1A6C">
      <w:pPr>
        <w:spacing w:line="276" w:lineRule="auto"/>
        <w:rPr>
          <w:lang w:val="fr-FR"/>
        </w:rPr>
      </w:pPr>
      <w:r>
        <w:t xml:space="preserve">2) </w:t>
      </w:r>
      <w:r w:rsidRPr="0020490A">
        <w:rPr>
          <w:lang w:val="fr-FR"/>
        </w:rPr>
        <w:t xml:space="preserve">NOS, 5 </w:t>
      </w:r>
      <w:proofErr w:type="spellStart"/>
      <w:r w:rsidRPr="0020490A">
        <w:rPr>
          <w:lang w:val="fr-FR"/>
        </w:rPr>
        <w:t>september</w:t>
      </w:r>
      <w:proofErr w:type="spellEnd"/>
      <w:r w:rsidRPr="0020490A">
        <w:rPr>
          <w:lang w:val="fr-FR"/>
        </w:rPr>
        <w:t xml:space="preserve"> 2025, (https://nos.nl/l/2535891)</w:t>
      </w:r>
    </w:p>
    <w:p w:rsidRPr="0020490A" w:rsidR="003D1782" w:rsidP="003D1782" w:rsidRDefault="003D1782" w14:paraId="55DC2140" w14:textId="77777777">
      <w:pPr>
        <w:spacing w:line="276" w:lineRule="auto"/>
        <w:rPr>
          <w:lang w:val="fr-FR"/>
        </w:rPr>
      </w:pPr>
    </w:p>
    <w:p w:rsidRPr="003D1782" w:rsidR="002C3023" w:rsidRDefault="002C3023" w14:paraId="78F46B04" w14:textId="77777777">
      <w:pPr>
        <w:rPr>
          <w:lang w:val="en-US"/>
        </w:rPr>
      </w:pPr>
    </w:p>
    <w:sectPr w:rsidRPr="003D1782" w:rsidR="002C3023" w:rsidSect="003D1782">
      <w:headerReference w:type="even" r:id="rId7"/>
      <w:headerReference w:type="default" r:id="rId8"/>
      <w:footerReference w:type="even" r:id="rId9"/>
      <w:footerReference w:type="default" r:id="rId10"/>
      <w:headerReference w:type="first" r:id="rId11"/>
      <w:footerReference w:type="first" r:id="rId12"/>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BFD8" w14:textId="77777777" w:rsidR="003D1782" w:rsidRDefault="003D1782" w:rsidP="003D1782">
      <w:pPr>
        <w:spacing w:after="0" w:line="240" w:lineRule="auto"/>
      </w:pPr>
      <w:r>
        <w:separator/>
      </w:r>
    </w:p>
  </w:endnote>
  <w:endnote w:type="continuationSeparator" w:id="0">
    <w:p w14:paraId="3CD12A20" w14:textId="77777777" w:rsidR="003D1782" w:rsidRDefault="003D1782" w:rsidP="003D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5A0A" w14:textId="77777777" w:rsidR="003D1782" w:rsidRPr="003D1782" w:rsidRDefault="003D1782" w:rsidP="003D17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4151" w14:textId="77777777" w:rsidR="003D1782" w:rsidRPr="003D1782" w:rsidRDefault="003D1782" w:rsidP="003D17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16CC" w14:textId="77777777" w:rsidR="003D1782" w:rsidRPr="003D1782" w:rsidRDefault="003D1782" w:rsidP="003D17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9F6D" w14:textId="77777777" w:rsidR="003D1782" w:rsidRDefault="003D1782" w:rsidP="003D1782">
      <w:pPr>
        <w:spacing w:after="0" w:line="240" w:lineRule="auto"/>
      </w:pPr>
      <w:r>
        <w:separator/>
      </w:r>
    </w:p>
  </w:footnote>
  <w:footnote w:type="continuationSeparator" w:id="0">
    <w:p w14:paraId="59873DD6" w14:textId="77777777" w:rsidR="003D1782" w:rsidRDefault="003D1782" w:rsidP="003D1782">
      <w:pPr>
        <w:spacing w:after="0" w:line="240" w:lineRule="auto"/>
      </w:pPr>
      <w:r>
        <w:continuationSeparator/>
      </w:r>
    </w:p>
  </w:footnote>
  <w:footnote w:id="1">
    <w:p w14:paraId="358C0682" w14:textId="77777777" w:rsidR="003D1782" w:rsidRPr="0086278E" w:rsidRDefault="003D1782" w:rsidP="003D1782">
      <w:pPr>
        <w:pStyle w:val="Voetnoottekst"/>
        <w:rPr>
          <w:sz w:val="16"/>
          <w:szCs w:val="16"/>
        </w:rPr>
      </w:pPr>
      <w:r w:rsidRPr="0086278E">
        <w:rPr>
          <w:rStyle w:val="Voetnootmarkering"/>
          <w:sz w:val="16"/>
          <w:szCs w:val="16"/>
        </w:rPr>
        <w:footnoteRef/>
      </w:r>
      <w:r w:rsidRPr="0086278E">
        <w:rPr>
          <w:sz w:val="16"/>
          <w:szCs w:val="16"/>
        </w:rPr>
        <w:t xml:space="preserve"> Kamervragen beantwoording 2022</w:t>
      </w:r>
      <w:r>
        <w:rPr>
          <w:sz w:val="16"/>
          <w:szCs w:val="16"/>
        </w:rPr>
        <w:t>Z17163</w:t>
      </w:r>
      <w:r w:rsidRPr="0086278E">
        <w:rPr>
          <w:sz w:val="16"/>
          <w:szCs w:val="16"/>
        </w:rPr>
        <w:t xml:space="preserve"> en 2022</w:t>
      </w:r>
      <w:r>
        <w:rPr>
          <w:sz w:val="16"/>
          <w:szCs w:val="16"/>
        </w:rPr>
        <w:t>Z15221</w:t>
      </w:r>
      <w:r w:rsidRPr="0086278E">
        <w:rPr>
          <w:sz w:val="16"/>
          <w:szCs w:val="16"/>
        </w:rPr>
        <w:t xml:space="preserve"> </w:t>
      </w:r>
    </w:p>
  </w:footnote>
  <w:footnote w:id="2">
    <w:p w14:paraId="57E26F22" w14:textId="77777777" w:rsidR="003D1782" w:rsidRPr="0086278E" w:rsidRDefault="003D1782" w:rsidP="003D1782">
      <w:pPr>
        <w:pStyle w:val="Voetnoottekst"/>
        <w:rPr>
          <w:sz w:val="16"/>
          <w:szCs w:val="16"/>
        </w:rPr>
      </w:pPr>
      <w:r w:rsidRPr="0086278E">
        <w:rPr>
          <w:rStyle w:val="Voetnootmarkering"/>
          <w:sz w:val="16"/>
          <w:szCs w:val="16"/>
        </w:rPr>
        <w:footnoteRef/>
      </w:r>
      <w:r w:rsidRPr="0086278E">
        <w:rPr>
          <w:sz w:val="16"/>
          <w:szCs w:val="16"/>
        </w:rPr>
        <w:t xml:space="preserve"> Kamervragen beantwoording 2024</w:t>
      </w:r>
      <w:r>
        <w:rPr>
          <w:sz w:val="16"/>
          <w:szCs w:val="16"/>
        </w:rPr>
        <w:t>Z13084</w:t>
      </w:r>
    </w:p>
  </w:footnote>
  <w:footnote w:id="3">
    <w:p w14:paraId="24CE5740" w14:textId="77777777" w:rsidR="003D1782" w:rsidRPr="006E33BE" w:rsidRDefault="003D1782" w:rsidP="003D1782">
      <w:pPr>
        <w:pStyle w:val="Voetnoottekst"/>
        <w:rPr>
          <w:sz w:val="18"/>
          <w:szCs w:val="18"/>
        </w:rPr>
      </w:pPr>
      <w:r w:rsidRPr="0086278E">
        <w:rPr>
          <w:rStyle w:val="Voetnootmarkering"/>
          <w:sz w:val="16"/>
          <w:szCs w:val="16"/>
        </w:rPr>
        <w:footnoteRef/>
      </w:r>
      <w:r w:rsidRPr="0086278E">
        <w:rPr>
          <w:sz w:val="16"/>
          <w:szCs w:val="16"/>
        </w:rPr>
        <w:t xml:space="preserve"> </w:t>
      </w:r>
      <w:hyperlink r:id="rId1" w:history="1">
        <w:r w:rsidRPr="0086278E">
          <w:rPr>
            <w:rStyle w:val="Hyperlink"/>
            <w:sz w:val="16"/>
            <w:szCs w:val="16"/>
          </w:rPr>
          <w:t>https://finance.ec.europa.eu/system/files/2023-09/list-common-high-priority-items_en.pdf</w:t>
        </w:r>
      </w:hyperlink>
      <w:r w:rsidRPr="006E33BE">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8EBF" w14:textId="77777777" w:rsidR="003D1782" w:rsidRPr="003D1782" w:rsidRDefault="003D1782" w:rsidP="003D17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DBB5" w14:textId="77777777" w:rsidR="003D1782" w:rsidRPr="003D1782" w:rsidRDefault="003D1782" w:rsidP="003D17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E3C4" w14:textId="77777777" w:rsidR="003D1782" w:rsidRPr="003D1782" w:rsidRDefault="003D1782" w:rsidP="003D17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82"/>
    <w:rsid w:val="00255E68"/>
    <w:rsid w:val="002C3023"/>
    <w:rsid w:val="003D178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0DD5"/>
  <w15:chartTrackingRefBased/>
  <w15:docId w15:val="{4C41AB10-0BC2-4C1B-B1AA-CD2194F9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1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1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17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17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17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17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17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17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17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17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17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17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17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17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17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17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17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1782"/>
    <w:rPr>
      <w:rFonts w:eastAsiaTheme="majorEastAsia" w:cstheme="majorBidi"/>
      <w:color w:val="272727" w:themeColor="text1" w:themeTint="D8"/>
    </w:rPr>
  </w:style>
  <w:style w:type="paragraph" w:styleId="Titel">
    <w:name w:val="Title"/>
    <w:basedOn w:val="Standaard"/>
    <w:next w:val="Standaard"/>
    <w:link w:val="TitelChar"/>
    <w:uiPriority w:val="10"/>
    <w:qFormat/>
    <w:rsid w:val="003D1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17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17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17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17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1782"/>
    <w:rPr>
      <w:i/>
      <w:iCs/>
      <w:color w:val="404040" w:themeColor="text1" w:themeTint="BF"/>
    </w:rPr>
  </w:style>
  <w:style w:type="paragraph" w:styleId="Lijstalinea">
    <w:name w:val="List Paragraph"/>
    <w:basedOn w:val="Standaard"/>
    <w:uiPriority w:val="34"/>
    <w:qFormat/>
    <w:rsid w:val="003D1782"/>
    <w:pPr>
      <w:ind w:left="720"/>
      <w:contextualSpacing/>
    </w:pPr>
  </w:style>
  <w:style w:type="character" w:styleId="Intensievebenadrukking">
    <w:name w:val="Intense Emphasis"/>
    <w:basedOn w:val="Standaardalinea-lettertype"/>
    <w:uiPriority w:val="21"/>
    <w:qFormat/>
    <w:rsid w:val="003D1782"/>
    <w:rPr>
      <w:i/>
      <w:iCs/>
      <w:color w:val="0F4761" w:themeColor="accent1" w:themeShade="BF"/>
    </w:rPr>
  </w:style>
  <w:style w:type="paragraph" w:styleId="Duidelijkcitaat">
    <w:name w:val="Intense Quote"/>
    <w:basedOn w:val="Standaard"/>
    <w:next w:val="Standaard"/>
    <w:link w:val="DuidelijkcitaatChar"/>
    <w:uiPriority w:val="30"/>
    <w:qFormat/>
    <w:rsid w:val="003D1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1782"/>
    <w:rPr>
      <w:i/>
      <w:iCs/>
      <w:color w:val="0F4761" w:themeColor="accent1" w:themeShade="BF"/>
    </w:rPr>
  </w:style>
  <w:style w:type="character" w:styleId="Intensieveverwijzing">
    <w:name w:val="Intense Reference"/>
    <w:basedOn w:val="Standaardalinea-lettertype"/>
    <w:uiPriority w:val="32"/>
    <w:qFormat/>
    <w:rsid w:val="003D1782"/>
    <w:rPr>
      <w:b/>
      <w:bCs/>
      <w:smallCaps/>
      <w:color w:val="0F4761" w:themeColor="accent1" w:themeShade="BF"/>
      <w:spacing w:val="5"/>
    </w:rPr>
  </w:style>
  <w:style w:type="character" w:styleId="Hyperlink">
    <w:name w:val="Hyperlink"/>
    <w:basedOn w:val="Standaardalinea-lettertype"/>
    <w:uiPriority w:val="99"/>
    <w:unhideWhenUsed/>
    <w:rsid w:val="003D1782"/>
    <w:rPr>
      <w:color w:val="467886" w:themeColor="hyperlink"/>
      <w:u w:val="single"/>
    </w:rPr>
  </w:style>
  <w:style w:type="paragraph" w:styleId="Koptekst">
    <w:name w:val="header"/>
    <w:basedOn w:val="Standaard"/>
    <w:link w:val="KoptekstChar"/>
    <w:uiPriority w:val="99"/>
    <w:unhideWhenUsed/>
    <w:rsid w:val="003D178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D178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D178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D178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D178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D178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D1782"/>
    <w:rPr>
      <w:vertAlign w:val="superscript"/>
    </w:rPr>
  </w:style>
  <w:style w:type="paragraph" w:styleId="Geenafstand">
    <w:name w:val="No Spacing"/>
    <w:uiPriority w:val="1"/>
    <w:qFormat/>
    <w:rsid w:val="003D17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nl/buitenland/live-oorlog-oekraine-zelensky-in-nederland-worden-onderdelen-gemaakt-voor-russische-drones-en-raketten~a8aa0555/"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inance.ec.europa.eu/system/files/2023-09/list-common-high-priority-items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995</ap:Words>
  <ap:Characters>5475</ap:Characters>
  <ap:DocSecurity>0</ap:DocSecurity>
  <ap:Lines>45</ap:Lines>
  <ap:Paragraphs>12</ap:Paragraphs>
  <ap:ScaleCrop>false</ap:ScaleCrop>
  <ap:LinksUpToDate>false</ap:LinksUpToDate>
  <ap:CharactersWithSpaces>6458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2025-10-30T10:24:00.0000000Z</dcterms:created>
  <dcterms:modified xsi:type="dcterms:W3CDTF">2025-10-30T10:25:00.0000000Z</dcterms:modified>
  <version/>
  <category/>
</coreProperties>
</file>