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31C83" w:rsidTr="00D9561B" w14:paraId="27203B9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35211" w14:paraId="373C5FF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35211" w14:paraId="22399B23" w14:textId="77777777">
            <w:r>
              <w:t>Postbus 20018</w:t>
            </w:r>
          </w:p>
          <w:p w:rsidR="008E3932" w:rsidP="00D9561B" w:rsidRDefault="00E35211" w14:paraId="1701477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31C83" w:rsidTr="00FF66F9" w14:paraId="6CFBE9B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35211" w14:paraId="1A9BA82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142FE" w14:paraId="608F1A96" w14:textId="76D1D741">
            <w:pPr>
              <w:rPr>
                <w:lang w:eastAsia="en-US"/>
              </w:rPr>
            </w:pPr>
            <w:r>
              <w:rPr>
                <w:lang w:eastAsia="en-US"/>
              </w:rPr>
              <w:t>30 oktober 2025</w:t>
            </w:r>
          </w:p>
        </w:tc>
      </w:tr>
      <w:tr w:rsidR="00531C83" w:rsidTr="00FF66F9" w14:paraId="32D322B5" w14:textId="77777777">
        <w:trPr>
          <w:trHeight w:val="368"/>
        </w:trPr>
        <w:tc>
          <w:tcPr>
            <w:tcW w:w="929" w:type="dxa"/>
          </w:tcPr>
          <w:p w:rsidR="0005404B" w:rsidP="00FF66F9" w:rsidRDefault="00E35211" w14:paraId="17413F8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E35211" w14:paraId="3D2E432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Aan de Tweede Kamer der Staten-Generaal verslag van de EPSCO-Raad 'gelijkheid' 17 oktober 2025</w:t>
            </w:r>
          </w:p>
        </w:tc>
      </w:tr>
    </w:tbl>
    <w:p w:rsidR="00905593" w:rsidRDefault="00A26229" w14:paraId="198E296E" w14:textId="77777777">
      <w:r>
        <w:t xml:space="preserve">Hierbij zend ik uw Kamer het verslag van de Raad Werkgelegenheid, Sociaal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665325" w:rsidR="00905593" w:rsidTr="00320499" w14:paraId="376ECAC3" w14:textId="77777777">
        <w:tc>
          <w:tcPr>
            <w:tcW w:w="2160" w:type="dxa"/>
          </w:tcPr>
          <w:p w:rsidRPr="00F53C9D" w:rsidR="00905593" w:rsidP="00320499" w:rsidRDefault="00905593" w14:paraId="7DD8291D" w14:textId="77777777">
            <w:pPr>
              <w:pStyle w:val="Colofonkop"/>
              <w:framePr w:hSpace="0" w:wrap="auto" w:hAnchor="text" w:vAnchor="margin" w:xAlign="left" w:yAlign="inline"/>
            </w:pPr>
            <w:r>
              <w:t>Emancipatie</w:t>
            </w:r>
          </w:p>
          <w:p w:rsidR="00905593" w:rsidP="00320499" w:rsidRDefault="00905593" w14:paraId="68AE3AA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905593" w:rsidP="00320499" w:rsidRDefault="00905593" w14:paraId="7F0D72C8" w14:textId="77777777">
            <w:pPr>
              <w:pStyle w:val="Huisstijl-Gegeven"/>
              <w:spacing w:after="0"/>
            </w:pPr>
            <w:r>
              <w:t>Den Haag</w:t>
            </w:r>
          </w:p>
          <w:p w:rsidR="00905593" w:rsidP="00320499" w:rsidRDefault="00905593" w14:paraId="41F9597E" w14:textId="77777777">
            <w:pPr>
              <w:pStyle w:val="Huisstijl-Gegeven"/>
              <w:spacing w:after="0"/>
            </w:pPr>
            <w:r>
              <w:t>Postbus 16375</w:t>
            </w:r>
          </w:p>
          <w:p w:rsidR="00905593" w:rsidP="00320499" w:rsidRDefault="00905593" w14:paraId="15EB13E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905593" w:rsidP="00320499" w:rsidRDefault="00905593" w14:paraId="7667A303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905593" w:rsidP="00320499" w:rsidRDefault="00905593" w14:paraId="00E5B45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905593" w:rsidP="00320499" w:rsidRDefault="00905593" w14:paraId="524678BE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A26229" w:rsidR="000142FE" w:rsidP="00320499" w:rsidRDefault="000142FE" w14:paraId="4FBD97A1" w14:textId="41E5847E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665325" w:rsidR="00905593" w:rsidTr="00320499" w14:paraId="403CBD3E" w14:textId="77777777">
        <w:trPr>
          <w:trHeight w:val="200" w:hRule="exact"/>
        </w:trPr>
        <w:tc>
          <w:tcPr>
            <w:tcW w:w="2160" w:type="dxa"/>
          </w:tcPr>
          <w:p w:rsidRPr="00A26229" w:rsidR="00905593" w:rsidP="00320499" w:rsidRDefault="00905593" w14:paraId="30657B6C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905593" w:rsidTr="00320499" w14:paraId="06664A1E" w14:textId="77777777">
        <w:trPr>
          <w:trHeight w:val="450"/>
        </w:trPr>
        <w:tc>
          <w:tcPr>
            <w:tcW w:w="2160" w:type="dxa"/>
          </w:tcPr>
          <w:p w:rsidR="00905593" w:rsidP="00320499" w:rsidRDefault="00905593" w14:paraId="7534D9A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905593" w:rsidP="00320499" w:rsidRDefault="00905593" w14:paraId="078EA540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54881816</w:t>
            </w:r>
          </w:p>
        </w:tc>
      </w:tr>
      <w:tr w:rsidR="00905593" w:rsidTr="00320499" w14:paraId="3CC72EEC" w14:textId="77777777">
        <w:trPr>
          <w:trHeight w:val="113"/>
        </w:trPr>
        <w:tc>
          <w:tcPr>
            <w:tcW w:w="2160" w:type="dxa"/>
          </w:tcPr>
          <w:p w:rsidRPr="00C5333A" w:rsidR="00905593" w:rsidP="00320499" w:rsidRDefault="00905593" w14:paraId="1D36076A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905593" w:rsidTr="00320499" w14:paraId="38B46E66" w14:textId="77777777">
        <w:trPr>
          <w:trHeight w:val="113"/>
        </w:trPr>
        <w:tc>
          <w:tcPr>
            <w:tcW w:w="2160" w:type="dxa"/>
          </w:tcPr>
          <w:p w:rsidRPr="00D74F66" w:rsidR="00905593" w:rsidP="00320499" w:rsidRDefault="00905593" w14:paraId="405FDD2A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A26229" w:rsidRDefault="00A26229" w14:paraId="2C7B2F9A" w14:textId="2A5EFFF5">
      <w:r>
        <w:t>Beleid, Volksgezondheid en Consumentenzaken (EPSCO) van 17 oktober 2025 in Luxemburg voor het onderdeel  ‘sociaal beleid: gelijkheid’. Ik nam deel als coördinerend bewindspersoon voor emancipatiebeleid.</w:t>
      </w:r>
    </w:p>
    <w:p w:rsidR="00A26229" w:rsidRDefault="00A26229" w14:paraId="603AE54E" w14:textId="77777777"/>
    <w:p w:rsidR="00215356" w:rsidP="00F7554D" w:rsidRDefault="00A26229" w14:paraId="08E93530" w14:textId="0691C6A7">
      <w:r>
        <w:t xml:space="preserve">En marge van de Raad heb ik bilaterale gesprekken gevoerd met onder andere de Belgische </w:t>
      </w:r>
      <w:r w:rsidR="00341632">
        <w:t>M</w:t>
      </w:r>
      <w:r>
        <w:t xml:space="preserve">inister van Personen met een </w:t>
      </w:r>
      <w:r w:rsidR="00177756">
        <w:t>h</w:t>
      </w:r>
      <w:r>
        <w:t>andicap en Gelijke Kansen</w:t>
      </w:r>
      <w:r w:rsidR="00941F95">
        <w:t xml:space="preserve"> en </w:t>
      </w:r>
      <w:r>
        <w:t xml:space="preserve">met de Zweedse Minister voor </w:t>
      </w:r>
      <w:r w:rsidR="00341632">
        <w:t>G</w:t>
      </w:r>
      <w:r>
        <w:t xml:space="preserve">endergelijkheid. Uitwisselingen over de aanpak van geweld tegen vrouwen en Europese samenwerking op het gebied van emancipatie en gelijke rechten voor </w:t>
      </w:r>
      <w:proofErr w:type="spellStart"/>
      <w:r>
        <w:t>lhbtiq+</w:t>
      </w:r>
      <w:proofErr w:type="spellEnd"/>
      <w:r>
        <w:t xml:space="preserve"> personen stonden centraal</w:t>
      </w:r>
      <w:r w:rsidR="00F7554D">
        <w:t>.</w:t>
      </w:r>
    </w:p>
    <w:p w:rsidR="006205C0" w:rsidP="00A421A1" w:rsidRDefault="006205C0" w14:paraId="75AA1D38" w14:textId="77777777"/>
    <w:p w:rsidR="007851C4" w:rsidP="00CA35E4" w:rsidRDefault="007851C4" w14:paraId="2369A5B7" w14:textId="77777777"/>
    <w:p w:rsidR="00820DDA" w:rsidP="00CA35E4" w:rsidRDefault="00E35211" w14:paraId="270735E6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5AAB78EB" w14:textId="77777777"/>
    <w:p w:rsidR="00745AE0" w:rsidP="003A7160" w:rsidRDefault="00745AE0" w14:paraId="7F4AAA55" w14:textId="77777777"/>
    <w:p w:rsidR="00745AE0" w:rsidP="003A7160" w:rsidRDefault="00745AE0" w14:paraId="6E756C59" w14:textId="77777777"/>
    <w:p w:rsidR="00745AE0" w:rsidP="003A7160" w:rsidRDefault="00745AE0" w14:paraId="29CA7AB5" w14:textId="77777777"/>
    <w:p w:rsidR="005F75C8" w:rsidP="003A7160" w:rsidRDefault="005F75C8" w14:paraId="543CFE40" w14:textId="77777777"/>
    <w:p w:rsidR="005F75C8" w:rsidP="003A7160" w:rsidRDefault="005F75C8" w14:paraId="05CAEAAA" w14:textId="77777777"/>
    <w:p w:rsidR="005F75C8" w:rsidP="003A7160" w:rsidRDefault="005F75C8" w14:paraId="2657D72C" w14:textId="77777777"/>
    <w:p w:rsidR="00745AE0" w:rsidP="003A7160" w:rsidRDefault="00745AE0" w14:paraId="57D24CA4" w14:textId="77777777"/>
    <w:p w:rsidR="00E93891" w:rsidP="00347221" w:rsidRDefault="00E93891" w14:paraId="39D31615" w14:textId="77777777"/>
    <w:p w:rsidRPr="00347221" w:rsidR="00697943" w:rsidP="00347221" w:rsidRDefault="00E35211" w14:paraId="7202E9AF" w14:textId="77777777">
      <w:r w:rsidRPr="00480E05">
        <w:t>Koen Becking</w:t>
      </w:r>
    </w:p>
    <w:p w:rsidR="00C7013F" w:rsidP="003A7160" w:rsidRDefault="00C7013F" w14:paraId="74CBD868" w14:textId="77777777"/>
    <w:p w:rsidR="00C7013F" w:rsidP="003A7160" w:rsidRDefault="00C7013F" w14:paraId="4B39F51B" w14:textId="77777777"/>
    <w:p w:rsidR="00184B30" w:rsidP="00A60B58" w:rsidRDefault="00184B30" w14:paraId="097CF93C" w14:textId="77777777"/>
    <w:p w:rsidR="00184B30" w:rsidP="00A60B58" w:rsidRDefault="00184B30" w14:paraId="1A721FE8" w14:textId="77777777"/>
    <w:p w:rsidR="00820DDA" w:rsidP="00215964" w:rsidRDefault="00820DDA" w14:paraId="273EC819" w14:textId="77777777">
      <w:pPr>
        <w:spacing w:line="240" w:lineRule="auto"/>
      </w:pPr>
    </w:p>
    <w:p w:rsidR="00A26229" w:rsidP="00215964" w:rsidRDefault="00A26229" w14:paraId="676442EA" w14:textId="77777777">
      <w:pPr>
        <w:spacing w:line="240" w:lineRule="auto"/>
      </w:pPr>
    </w:p>
    <w:p w:rsidR="00A26229" w:rsidP="00215964" w:rsidRDefault="00A26229" w14:paraId="0644F758" w14:textId="77777777">
      <w:pPr>
        <w:spacing w:line="240" w:lineRule="auto"/>
      </w:pPr>
    </w:p>
    <w:p w:rsidR="00A26229" w:rsidP="00215964" w:rsidRDefault="00A26229" w14:paraId="4E79FAC1" w14:textId="77777777">
      <w:pPr>
        <w:spacing w:line="240" w:lineRule="auto"/>
      </w:pPr>
    </w:p>
    <w:p w:rsidR="00A26229" w:rsidP="00215964" w:rsidRDefault="00A26229" w14:paraId="14F532E2" w14:textId="77777777">
      <w:pPr>
        <w:spacing w:line="240" w:lineRule="auto"/>
      </w:pPr>
    </w:p>
    <w:p w:rsidR="00A26229" w:rsidP="00215964" w:rsidRDefault="00A26229" w14:paraId="6F040DC8" w14:textId="77777777">
      <w:pPr>
        <w:spacing w:line="240" w:lineRule="auto"/>
      </w:pPr>
    </w:p>
    <w:p w:rsidR="00A26229" w:rsidP="00215964" w:rsidRDefault="00A26229" w14:paraId="6D4909D6" w14:textId="77777777">
      <w:pPr>
        <w:spacing w:line="240" w:lineRule="auto"/>
      </w:pPr>
    </w:p>
    <w:p w:rsidR="00F7554D" w:rsidP="00215964" w:rsidRDefault="00F7554D" w14:paraId="0A2DFB44" w14:textId="77777777">
      <w:pPr>
        <w:spacing w:line="240" w:lineRule="auto"/>
      </w:pPr>
    </w:p>
    <w:p w:rsidR="00A26229" w:rsidP="00215964" w:rsidRDefault="00A26229" w14:paraId="60B27928" w14:textId="77777777">
      <w:pPr>
        <w:spacing w:line="240" w:lineRule="auto"/>
      </w:pPr>
    </w:p>
    <w:p w:rsidR="00A26229" w:rsidP="00215964" w:rsidRDefault="00F7554D" w14:paraId="1935706A" w14:textId="09B020DD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>VERSLAG RAAD GELIJKHEID VAN 17 OKTOBER 2025</w:t>
      </w:r>
    </w:p>
    <w:p w:rsidR="00A26229" w:rsidP="00215964" w:rsidRDefault="00A26229" w14:paraId="586908BB" w14:textId="77777777">
      <w:pPr>
        <w:spacing w:line="240" w:lineRule="auto"/>
        <w:rPr>
          <w:b/>
          <w:bCs/>
        </w:rPr>
      </w:pPr>
    </w:p>
    <w:p w:rsidR="00537ABB" w:rsidP="00537ABB" w:rsidRDefault="00F7554D" w14:paraId="49162613" w14:textId="0FA1836B">
      <w:pPr>
        <w:spacing w:line="240" w:lineRule="auto"/>
      </w:pPr>
      <w:r>
        <w:t xml:space="preserve">Op vrijdag 17 oktober vond de Raad Werkgelegenheid, Sociaal Beleid, Volksgezondheid en Consumentenzaken (EPSCO) plaats in Luxemburg. </w:t>
      </w:r>
      <w:r w:rsidRPr="00A26229" w:rsidR="00537ABB">
        <w:t xml:space="preserve">Deze bijeenkomst </w:t>
      </w:r>
      <w:r w:rsidR="00537ABB">
        <w:t>vond</w:t>
      </w:r>
      <w:r w:rsidRPr="00A26229" w:rsidR="00537ABB">
        <w:t xml:space="preserve"> plaats onder het Deense voorzitterschap van de Raad van de Europese Unie en richt</w:t>
      </w:r>
      <w:r w:rsidR="00537ABB">
        <w:t>te</w:t>
      </w:r>
      <w:r w:rsidRPr="00A26229" w:rsidR="00537ABB">
        <w:t xml:space="preserve"> zich </w:t>
      </w:r>
      <w:r w:rsidR="00537ABB">
        <w:t xml:space="preserve">volledig </w:t>
      </w:r>
      <w:r w:rsidRPr="00A26229" w:rsidR="00537ABB">
        <w:t>op het thema gelijkheid</w:t>
      </w:r>
      <w:r w:rsidR="00537ABB">
        <w:t>.</w:t>
      </w:r>
    </w:p>
    <w:p w:rsidR="00537ABB" w:rsidP="00537ABB" w:rsidRDefault="00537ABB" w14:paraId="71BF8CA7" w14:textId="77777777">
      <w:pPr>
        <w:spacing w:line="240" w:lineRule="auto"/>
      </w:pPr>
    </w:p>
    <w:p w:rsidRPr="0077486C" w:rsidR="00F7554D" w:rsidP="00537ABB" w:rsidRDefault="00941F95" w14:paraId="35CE4456" w14:textId="0F6BFECF">
      <w:pPr>
        <w:spacing w:line="240" w:lineRule="auto"/>
        <w:rPr>
          <w:b/>
          <w:bCs/>
        </w:rPr>
      </w:pPr>
      <w:r w:rsidRPr="00F7554D">
        <w:rPr>
          <w:b/>
          <w:bCs/>
        </w:rPr>
        <w:t>B</w:t>
      </w:r>
      <w:r w:rsidRPr="00F7554D" w:rsidR="00537ABB">
        <w:rPr>
          <w:b/>
          <w:bCs/>
        </w:rPr>
        <w:t xml:space="preserve">estrijden van haat, discriminatie en geweld tegen </w:t>
      </w:r>
      <w:proofErr w:type="spellStart"/>
      <w:r w:rsidRPr="00F7554D" w:rsidR="00537ABB">
        <w:rPr>
          <w:b/>
          <w:bCs/>
        </w:rPr>
        <w:t>lhbtiq+</w:t>
      </w:r>
      <w:proofErr w:type="spellEnd"/>
      <w:r w:rsidRPr="00F7554D" w:rsidR="00537ABB">
        <w:rPr>
          <w:b/>
          <w:bCs/>
        </w:rPr>
        <w:t xml:space="preserve"> </w:t>
      </w:r>
      <w:r w:rsidRPr="00F7554D" w:rsidR="0033485F">
        <w:rPr>
          <w:b/>
          <w:bCs/>
        </w:rPr>
        <w:t>personen</w:t>
      </w:r>
    </w:p>
    <w:p w:rsidR="00537ABB" w:rsidP="00537ABB" w:rsidRDefault="00941F95" w14:paraId="5D650960" w14:textId="6D9C93D0">
      <w:pPr>
        <w:spacing w:line="240" w:lineRule="auto"/>
      </w:pPr>
      <w:r>
        <w:t>De Raad sprak</w:t>
      </w:r>
      <w:r w:rsidRPr="00A26229" w:rsidR="00537ABB">
        <w:t xml:space="preserve"> over </w:t>
      </w:r>
      <w:r w:rsidR="00BE0B3D">
        <w:t xml:space="preserve">nationale en Europese </w:t>
      </w:r>
      <w:r w:rsidRPr="00A26229" w:rsidR="00537ABB">
        <w:t xml:space="preserve">initiatieven om haat, discriminatie en geweld tegen </w:t>
      </w:r>
      <w:proofErr w:type="spellStart"/>
      <w:r w:rsidRPr="00A26229" w:rsidR="00537ABB">
        <w:t>lhbtiq</w:t>
      </w:r>
      <w:proofErr w:type="spellEnd"/>
      <w:r w:rsidRPr="00A26229" w:rsidR="00537ABB">
        <w:t xml:space="preserve">-personen tegen te gaan. </w:t>
      </w:r>
      <w:r w:rsidR="00537ABB">
        <w:t xml:space="preserve">Er bestond overeenstemming onder de ministers dat </w:t>
      </w:r>
      <w:r w:rsidR="00BE0B3D">
        <w:t xml:space="preserve">deze aanpak tegen </w:t>
      </w:r>
      <w:r w:rsidR="00537ABB">
        <w:t xml:space="preserve">haat, discriminatie en geweld een gezamenlijke Europese verantwoordelijkheid is, zodat alle EU-burgers zichzelf kunnen zijn. </w:t>
      </w:r>
      <w:r w:rsidRPr="006D18AA" w:rsidR="00F7554D">
        <w:t xml:space="preserve">Over het geheel genomen spraken de lidstaten hun waardering uit voor de voortgang, maar onderstreepten zij dat blijvende waakzaamheid en concrete </w:t>
      </w:r>
      <w:r w:rsidR="00F7554D">
        <w:t>actie op EU-niveau</w:t>
      </w:r>
      <w:r w:rsidRPr="006D18AA" w:rsidR="00F7554D">
        <w:t xml:space="preserve"> nodig </w:t>
      </w:r>
      <w:r w:rsidR="00BE0B3D">
        <w:t>is</w:t>
      </w:r>
      <w:r w:rsidR="00F7554D">
        <w:t>.</w:t>
      </w:r>
      <w:r w:rsidR="00BE0B3D">
        <w:t xml:space="preserve"> </w:t>
      </w:r>
      <w:r w:rsidRPr="005A1338" w:rsidR="00F7554D">
        <w:rPr>
          <w:szCs w:val="18"/>
        </w:rPr>
        <w:t xml:space="preserve">Op 8 oktober jl. publiceerde de Europese Commissie </w:t>
      </w:r>
      <w:r w:rsidR="00F7554D">
        <w:rPr>
          <w:szCs w:val="18"/>
        </w:rPr>
        <w:t xml:space="preserve">(hierna: </w:t>
      </w:r>
      <w:r w:rsidR="00BE0B3D">
        <w:rPr>
          <w:szCs w:val="18"/>
        </w:rPr>
        <w:t xml:space="preserve">de </w:t>
      </w:r>
      <w:r w:rsidR="00F7554D">
        <w:rPr>
          <w:szCs w:val="18"/>
        </w:rPr>
        <w:t xml:space="preserve">Commissie) de </w:t>
      </w:r>
      <w:r w:rsidRPr="005A1338" w:rsidR="00F7554D">
        <w:rPr>
          <w:szCs w:val="18"/>
        </w:rPr>
        <w:t xml:space="preserve">strategie voor de gelijkheid van </w:t>
      </w:r>
      <w:proofErr w:type="spellStart"/>
      <w:r w:rsidRPr="005A1338" w:rsidR="00F7554D">
        <w:rPr>
          <w:szCs w:val="18"/>
        </w:rPr>
        <w:t>lhbtiq+</w:t>
      </w:r>
      <w:proofErr w:type="spellEnd"/>
      <w:r w:rsidRPr="005A1338" w:rsidR="00F7554D">
        <w:rPr>
          <w:szCs w:val="18"/>
        </w:rPr>
        <w:t xml:space="preserve"> personen</w:t>
      </w:r>
      <w:r w:rsidR="00F7554D">
        <w:rPr>
          <w:szCs w:val="18"/>
        </w:rPr>
        <w:t xml:space="preserve"> voor de jaren 2026-2030</w:t>
      </w:r>
      <w:r w:rsidRPr="005A1338" w:rsidR="00F7554D">
        <w:rPr>
          <w:szCs w:val="18"/>
        </w:rPr>
        <w:t xml:space="preserve">. </w:t>
      </w:r>
      <w:r w:rsidRPr="006D18AA" w:rsidR="00537ABB">
        <w:t xml:space="preserve">De ministers spraken hun steun uit voor de Europese </w:t>
      </w:r>
      <w:r w:rsidR="00537ABB">
        <w:t xml:space="preserve">strategie </w:t>
      </w:r>
      <w:r w:rsidRPr="006D18AA" w:rsidR="00537ABB">
        <w:t xml:space="preserve">en </w:t>
      </w:r>
      <w:r w:rsidR="00BE0B3D">
        <w:t xml:space="preserve">voor </w:t>
      </w:r>
      <w:r w:rsidRPr="006D18AA" w:rsidR="00537ABB">
        <w:t xml:space="preserve">de inzet van de Commissie om conversiepraktijken te verbieden, online haat en cyberpesten aan te pakken en </w:t>
      </w:r>
      <w:r w:rsidR="00537ABB">
        <w:t xml:space="preserve">de </w:t>
      </w:r>
      <w:r w:rsidRPr="006D18AA" w:rsidR="00537ABB">
        <w:t xml:space="preserve">samenwerking tussen lidstaten te versterken. </w:t>
      </w:r>
      <w:r w:rsidR="00BE0B3D">
        <w:t>Hoewel</w:t>
      </w:r>
      <w:r w:rsidR="00537ABB">
        <w:t xml:space="preserve"> nationale actie en wetgeving belangrijk</w:t>
      </w:r>
      <w:r w:rsidR="00F7554D">
        <w:t xml:space="preserve"> zijn</w:t>
      </w:r>
      <w:r w:rsidR="00537ABB">
        <w:t xml:space="preserve">, </w:t>
      </w:r>
      <w:r w:rsidR="00F7554D">
        <w:t>blijven</w:t>
      </w:r>
      <w:r w:rsidR="00537ABB">
        <w:t xml:space="preserve"> </w:t>
      </w:r>
      <w:r w:rsidRPr="006D18AA" w:rsidR="00537ABB">
        <w:t xml:space="preserve">aanvullende </w:t>
      </w:r>
      <w:r w:rsidR="00537ABB">
        <w:t>EU-</w:t>
      </w:r>
      <w:r w:rsidRPr="006D18AA" w:rsidR="00537ABB">
        <w:t xml:space="preserve">maatregelen </w:t>
      </w:r>
      <w:r w:rsidR="00BA06E9">
        <w:t xml:space="preserve">(zoals </w:t>
      </w:r>
      <w:r w:rsidRPr="006D18AA" w:rsidR="00BA06E9">
        <w:t>betere gegevensverzameling</w:t>
      </w:r>
      <w:r w:rsidR="00BA06E9">
        <w:t xml:space="preserve"> </w:t>
      </w:r>
      <w:r w:rsidRPr="006D18AA" w:rsidR="00BA06E9">
        <w:t xml:space="preserve">en versterking van </w:t>
      </w:r>
      <w:r w:rsidR="00BA06E9">
        <w:t xml:space="preserve">het wettelijke kader) </w:t>
      </w:r>
      <w:r w:rsidR="00537ABB">
        <w:t>nodig</w:t>
      </w:r>
      <w:r w:rsidR="00F7554D">
        <w:t xml:space="preserve"> om haat en discriminatie effectief te bestrijden</w:t>
      </w:r>
      <w:r w:rsidR="00537ABB">
        <w:t xml:space="preserve">. </w:t>
      </w:r>
    </w:p>
    <w:p w:rsidR="00537ABB" w:rsidP="00537ABB" w:rsidRDefault="00537ABB" w14:paraId="08258B3C" w14:textId="77777777">
      <w:pPr>
        <w:spacing w:line="240" w:lineRule="auto"/>
      </w:pPr>
    </w:p>
    <w:p w:rsidR="00537ABB" w:rsidP="00537ABB" w:rsidRDefault="00537ABB" w14:paraId="235B2ABB" w14:textId="7694053E">
      <w:pPr>
        <w:spacing w:line="240" w:lineRule="auto"/>
      </w:pPr>
      <w:r>
        <w:t>Nederland heeft ingebracht dat</w:t>
      </w:r>
      <w:r w:rsidRPr="00A26229">
        <w:t xml:space="preserve"> </w:t>
      </w:r>
      <w:r>
        <w:t>het</w:t>
      </w:r>
      <w:r w:rsidRPr="00A26229">
        <w:t xml:space="preserve"> </w:t>
      </w:r>
      <w:proofErr w:type="spellStart"/>
      <w:r w:rsidR="00BA06E9">
        <w:t>het</w:t>
      </w:r>
      <w:proofErr w:type="spellEnd"/>
      <w:r w:rsidR="00BA06E9">
        <w:t xml:space="preserve"> belang van </w:t>
      </w:r>
      <w:r>
        <w:t xml:space="preserve">een </w:t>
      </w:r>
      <w:r w:rsidRPr="00A26229">
        <w:t xml:space="preserve">sterke Europese aanpak op het gebied van </w:t>
      </w:r>
      <w:proofErr w:type="spellStart"/>
      <w:r>
        <w:t>lhbtiq</w:t>
      </w:r>
      <w:proofErr w:type="spellEnd"/>
      <w:r>
        <w:t>+-</w:t>
      </w:r>
      <w:r w:rsidRPr="00A26229">
        <w:t xml:space="preserve">gelijkheid </w:t>
      </w:r>
      <w:r>
        <w:t>onderschrijft</w:t>
      </w:r>
      <w:r w:rsidR="00F7554D">
        <w:t xml:space="preserve"> </w:t>
      </w:r>
      <w:r>
        <w:t>en een vervolg op de</w:t>
      </w:r>
      <w:r w:rsidR="00BE0B3D">
        <w:t xml:space="preserve"> huidige</w:t>
      </w:r>
      <w:r>
        <w:t xml:space="preserve"> EU strategie voor de gelijkheid van </w:t>
      </w:r>
      <w:proofErr w:type="spellStart"/>
      <w:r>
        <w:t>lhb</w:t>
      </w:r>
      <w:r w:rsidR="005F75C8">
        <w:t>t</w:t>
      </w:r>
      <w:r>
        <w:t>iq+</w:t>
      </w:r>
      <w:proofErr w:type="spellEnd"/>
      <w:r w:rsidR="00BE0B3D">
        <w:t xml:space="preserve"> </w:t>
      </w:r>
      <w:r>
        <w:t>personen verwelkomt</w:t>
      </w:r>
      <w:r w:rsidR="00BE0B3D">
        <w:t>. U</w:t>
      </w:r>
      <w:r w:rsidR="00F7554D">
        <w:t xml:space="preserve">w Kamer </w:t>
      </w:r>
      <w:r w:rsidR="00BE0B3D">
        <w:t>ontvangt hierover</w:t>
      </w:r>
      <w:r w:rsidR="00F7554D">
        <w:t xml:space="preserve"> </w:t>
      </w:r>
      <w:r w:rsidR="00BE0B3D">
        <w:t>nog vóór</w:t>
      </w:r>
      <w:r>
        <w:t xml:space="preserve"> het kerstreces een kabinetsappreciatie. </w:t>
      </w:r>
      <w:r w:rsidRPr="00A26229">
        <w:t>Gezien de oplopende zorgen over inperking van</w:t>
      </w:r>
      <w:r>
        <w:t xml:space="preserve"> de</w:t>
      </w:r>
      <w:r w:rsidRPr="00A26229">
        <w:t xml:space="preserve"> rechten</w:t>
      </w:r>
      <w:r>
        <w:t xml:space="preserve"> van </w:t>
      </w:r>
      <w:proofErr w:type="spellStart"/>
      <w:r>
        <w:t>lhbtiq+</w:t>
      </w:r>
      <w:proofErr w:type="spellEnd"/>
      <w:r w:rsidR="00BE0B3D">
        <w:t xml:space="preserve"> </w:t>
      </w:r>
      <w:r>
        <w:t>personen</w:t>
      </w:r>
      <w:r w:rsidR="00F7554D">
        <w:t xml:space="preserve"> in enkele EU-lidstaten,</w:t>
      </w:r>
      <w:r w:rsidRPr="00A26229">
        <w:t xml:space="preserve"> </w:t>
      </w:r>
      <w:r w:rsidR="00941F95">
        <w:t xml:space="preserve">riep Nederland in de Raad de Commissie op om alle maatregelen te treffen die nodig zijn om te verzekeren dat de fundamentele rechten en vrijheden van </w:t>
      </w:r>
      <w:proofErr w:type="spellStart"/>
      <w:r w:rsidR="00941F95">
        <w:t>lhbtiq+</w:t>
      </w:r>
      <w:proofErr w:type="spellEnd"/>
      <w:r w:rsidR="00941F95">
        <w:t xml:space="preserve"> personen worden </w:t>
      </w:r>
      <w:r w:rsidR="00BA06E9">
        <w:t>gewaarborgd</w:t>
      </w:r>
      <w:r>
        <w:t>.</w:t>
      </w:r>
    </w:p>
    <w:p w:rsidRPr="00A26229" w:rsidR="00537ABB" w:rsidP="00537ABB" w:rsidRDefault="00537ABB" w14:paraId="7B8308AB" w14:textId="77777777">
      <w:pPr>
        <w:spacing w:line="240" w:lineRule="auto"/>
      </w:pPr>
    </w:p>
    <w:p w:rsidR="00F7554D" w:rsidP="00F7554D" w:rsidRDefault="00F7554D" w14:paraId="02D4B22C" w14:textId="48505C2D">
      <w:pPr>
        <w:spacing w:line="240" w:lineRule="auto"/>
        <w:rPr>
          <w:b/>
          <w:bCs/>
        </w:rPr>
      </w:pPr>
      <w:r w:rsidRPr="00F7554D">
        <w:rPr>
          <w:b/>
          <w:bCs/>
        </w:rPr>
        <w:t xml:space="preserve">Aanpak van seksueel geweld </w:t>
      </w:r>
    </w:p>
    <w:p w:rsidR="004730F8" w:rsidP="00F7554D" w:rsidRDefault="002F446F" w14:paraId="3D3D584B" w14:textId="77777777">
      <w:pPr>
        <w:spacing w:line="240" w:lineRule="auto"/>
      </w:pPr>
      <w:r w:rsidRPr="00A26229">
        <w:t xml:space="preserve">De Raad heeft conclusies goedgekeurd </w:t>
      </w:r>
      <w:r>
        <w:t xml:space="preserve">over de aanpak van geweld tegen vrouwen en huiselijk geweld, </w:t>
      </w:r>
      <w:r w:rsidRPr="00D475B7">
        <w:t>met bijzondere aandacht voor preventie, vroegtijdige opsporing en interventie.</w:t>
      </w:r>
      <w:r>
        <w:t xml:space="preserve"> Er bestond overeenstemming onder de ministers dat zowel professionals als omstanders een belangrijke</w:t>
      </w:r>
      <w:r w:rsidRPr="00D475B7">
        <w:t xml:space="preserve"> rol </w:t>
      </w:r>
      <w:r>
        <w:t xml:space="preserve">spelen bij het doorbreken van de geweldscyclus. De Raad </w:t>
      </w:r>
      <w:r w:rsidRPr="00D475B7">
        <w:t xml:space="preserve">riep op </w:t>
      </w:r>
      <w:r>
        <w:t xml:space="preserve">om meer te doen om de samenleving bewust te maken van de beste manieren om te reageren of in te grijpen bij geweld tegen vrouwen. </w:t>
      </w:r>
    </w:p>
    <w:p w:rsidR="004730F8" w:rsidP="00F7554D" w:rsidRDefault="004730F8" w14:paraId="3F0FE0A6" w14:textId="77777777">
      <w:pPr>
        <w:spacing w:line="240" w:lineRule="auto"/>
      </w:pPr>
    </w:p>
    <w:p w:rsidR="002F446F" w:rsidP="00F7554D" w:rsidRDefault="00F7554D" w14:paraId="289EA70E" w14:textId="4A9C05B3">
      <w:pPr>
        <w:spacing w:line="240" w:lineRule="auto"/>
      </w:pPr>
      <w:r>
        <w:t xml:space="preserve">De Raad sprak tijdens een </w:t>
      </w:r>
      <w:r w:rsidR="002F446F">
        <w:t>besloten</w:t>
      </w:r>
      <w:r>
        <w:t xml:space="preserve"> werklunch </w:t>
      </w:r>
      <w:r w:rsidR="002F446F">
        <w:t xml:space="preserve">ook </w:t>
      </w:r>
      <w:r>
        <w:t xml:space="preserve">over </w:t>
      </w:r>
      <w:r w:rsidRPr="00A26229">
        <w:t xml:space="preserve">de </w:t>
      </w:r>
      <w:r w:rsidR="002F446F">
        <w:t xml:space="preserve">maatregelen die op EU-niveau kunnen worden genomen, met nadruk op het bestrijden van seksueel geweld en bevorderen van </w:t>
      </w:r>
      <w:r w:rsidR="004730F8">
        <w:t>instemming</w:t>
      </w:r>
      <w:r w:rsidR="002F446F">
        <w:t xml:space="preserve">. Nederland heeft ingebracht </w:t>
      </w:r>
      <w:r w:rsidR="00BE0B3D">
        <w:t xml:space="preserve">dat het zich inzet voor een Europa waarin vrouwen zich overal veilig kunnen voelen, zowel offline als online. Ook heeft Nederland </w:t>
      </w:r>
      <w:r w:rsidR="004730F8">
        <w:t>toegelicht</w:t>
      </w:r>
      <w:r w:rsidR="00BE0B3D">
        <w:t xml:space="preserve"> welke stappen </w:t>
      </w:r>
      <w:r w:rsidR="004730F8">
        <w:t xml:space="preserve">al op nationaal niveau zijn </w:t>
      </w:r>
      <w:r w:rsidR="00665325">
        <w:t>ge</w:t>
      </w:r>
      <w:r w:rsidR="004730F8">
        <w:t>zet</w:t>
      </w:r>
      <w:r w:rsidR="00BA06E9">
        <w:t xml:space="preserve">, zoals </w:t>
      </w:r>
      <w:r w:rsidR="004730F8">
        <w:t xml:space="preserve">de </w:t>
      </w:r>
      <w:r w:rsidR="00341632">
        <w:t>ni</w:t>
      </w:r>
      <w:r w:rsidR="004730F8">
        <w:t xml:space="preserve">euwe </w:t>
      </w:r>
      <w:r w:rsidR="00BE0B3D">
        <w:t xml:space="preserve">Wet </w:t>
      </w:r>
      <w:r w:rsidR="00341632">
        <w:t>se</w:t>
      </w:r>
      <w:r w:rsidR="00BE0B3D">
        <w:t xml:space="preserve">ksuele </w:t>
      </w:r>
      <w:r w:rsidR="00341632">
        <w:t>m</w:t>
      </w:r>
      <w:r w:rsidR="00BE0B3D">
        <w:t>isdrijven</w:t>
      </w:r>
      <w:r w:rsidR="004730F8">
        <w:t xml:space="preserve"> </w:t>
      </w:r>
      <w:r w:rsidR="00BA06E9">
        <w:t>en</w:t>
      </w:r>
      <w:r w:rsidR="00BE0B3D">
        <w:t xml:space="preserve"> het Nationaal Actieprogramma </w:t>
      </w:r>
      <w:r w:rsidR="004730F8">
        <w:t>Gr</w:t>
      </w:r>
      <w:r w:rsidR="00BE0B3D">
        <w:t xml:space="preserve">ensoverschrijdend </w:t>
      </w:r>
      <w:r w:rsidR="004730F8">
        <w:t>G</w:t>
      </w:r>
      <w:r w:rsidR="00BE0B3D">
        <w:t xml:space="preserve">edrag en </w:t>
      </w:r>
      <w:r w:rsidR="004730F8">
        <w:t>S</w:t>
      </w:r>
      <w:r w:rsidR="00BE0B3D">
        <w:t>eksueel geweld.</w:t>
      </w:r>
    </w:p>
    <w:p w:rsidR="00F7554D" w:rsidP="00537ABB" w:rsidRDefault="00F7554D" w14:paraId="15D19754" w14:textId="77777777">
      <w:pPr>
        <w:spacing w:line="240" w:lineRule="auto"/>
        <w:rPr>
          <w:b/>
          <w:bCs/>
        </w:rPr>
      </w:pPr>
    </w:p>
    <w:p w:rsidRPr="00F7554D" w:rsidR="00F7554D" w:rsidP="00537ABB" w:rsidRDefault="00941F95" w14:paraId="7093A090" w14:textId="27CD7056">
      <w:pPr>
        <w:spacing w:line="240" w:lineRule="auto"/>
        <w:rPr>
          <w:b/>
          <w:bCs/>
        </w:rPr>
      </w:pPr>
      <w:r w:rsidRPr="00F7554D">
        <w:rPr>
          <w:b/>
          <w:bCs/>
        </w:rPr>
        <w:t>S</w:t>
      </w:r>
      <w:r w:rsidRPr="00F7554D" w:rsidR="00537ABB">
        <w:rPr>
          <w:b/>
          <w:bCs/>
        </w:rPr>
        <w:t xml:space="preserve">ociale inclusie van </w:t>
      </w:r>
      <w:r w:rsidR="00A06248">
        <w:rPr>
          <w:b/>
          <w:bCs/>
        </w:rPr>
        <w:t>mensen</w:t>
      </w:r>
      <w:r w:rsidRPr="00F7554D" w:rsidR="00537ABB">
        <w:rPr>
          <w:b/>
          <w:bCs/>
        </w:rPr>
        <w:t xml:space="preserve"> met een beperking</w:t>
      </w:r>
    </w:p>
    <w:p w:rsidR="00537ABB" w:rsidP="00537ABB" w:rsidRDefault="00304C8B" w14:paraId="624EAE09" w14:textId="33937DA8">
      <w:pPr>
        <w:spacing w:line="240" w:lineRule="auto"/>
      </w:pPr>
      <w:r>
        <w:t>De Raad besprak</w:t>
      </w:r>
      <w:r w:rsidRPr="00246872" w:rsidR="00537ABB">
        <w:t xml:space="preserve"> de bevordering van de rechten van </w:t>
      </w:r>
      <w:r w:rsidR="00A06248">
        <w:t>mensen</w:t>
      </w:r>
      <w:r w:rsidRPr="00246872" w:rsidR="00537ABB">
        <w:t xml:space="preserve"> met een </w:t>
      </w:r>
      <w:r>
        <w:t>beperking</w:t>
      </w:r>
      <w:r w:rsidRPr="00246872" w:rsidR="00537ABB">
        <w:t xml:space="preserve"> binnen de </w:t>
      </w:r>
      <w:r w:rsidR="00A06248">
        <w:t>EU</w:t>
      </w:r>
      <w:r>
        <w:t>. Daarbij lag de nadruk op de geboekte</w:t>
      </w:r>
      <w:r w:rsidRPr="00246872" w:rsidR="00537ABB">
        <w:t xml:space="preserve"> vooruitgang</w:t>
      </w:r>
      <w:r>
        <w:t xml:space="preserve"> en</w:t>
      </w:r>
      <w:r w:rsidRPr="00246872" w:rsidR="00537ABB">
        <w:t xml:space="preserve"> </w:t>
      </w:r>
      <w:r>
        <w:t xml:space="preserve">toekomstige </w:t>
      </w:r>
      <w:r w:rsidRPr="00246872" w:rsidR="00537ABB">
        <w:t>richting van het</w:t>
      </w:r>
      <w:r w:rsidR="00537ABB">
        <w:t xml:space="preserve"> Europese</w:t>
      </w:r>
      <w:r w:rsidRPr="00246872" w:rsidR="00537ABB">
        <w:t xml:space="preserve"> beleid</w:t>
      </w:r>
      <w:r>
        <w:t xml:space="preserve"> voor</w:t>
      </w:r>
      <w:r w:rsidRPr="00246872" w:rsidR="00537ABB">
        <w:t xml:space="preserve"> </w:t>
      </w:r>
      <w:r w:rsidR="00A06248">
        <w:t>de komende vijf jaar van de</w:t>
      </w:r>
      <w:r>
        <w:t xml:space="preserve"> </w:t>
      </w:r>
      <w:r w:rsidRPr="00246872" w:rsidR="00537ABB">
        <w:t xml:space="preserve">EU-strategie inzake de rechten van </w:t>
      </w:r>
      <w:r>
        <w:t>mensen</w:t>
      </w:r>
      <w:r w:rsidRPr="00246872" w:rsidR="00537ABB">
        <w:t xml:space="preserve"> met een </w:t>
      </w:r>
      <w:r>
        <w:t>beperking</w:t>
      </w:r>
      <w:r w:rsidR="00514704">
        <w:t xml:space="preserve"> 2021-2030</w:t>
      </w:r>
      <w:r w:rsidRPr="00246872" w:rsidR="00537ABB">
        <w:t xml:space="preserve">. De </w:t>
      </w:r>
      <w:r>
        <w:t xml:space="preserve">Raad richtte zich met name op de vraag </w:t>
      </w:r>
      <w:r w:rsidRPr="00246872" w:rsidR="00537ABB">
        <w:t xml:space="preserve">hoe deze strategie </w:t>
      </w:r>
      <w:r w:rsidR="00514704">
        <w:t xml:space="preserve">de </w:t>
      </w:r>
      <w:r w:rsidRPr="00246872" w:rsidR="00537ABB">
        <w:t xml:space="preserve">lidstaten </w:t>
      </w:r>
      <w:r w:rsidR="00A06248">
        <w:t>kan</w:t>
      </w:r>
      <w:r w:rsidRPr="00246872" w:rsidR="00537ABB">
        <w:t xml:space="preserve"> ondersteunen bij nationale hervormingen en bij de uitvoering van </w:t>
      </w:r>
      <w:r>
        <w:t xml:space="preserve">relevante </w:t>
      </w:r>
      <w:r w:rsidRPr="00246872" w:rsidR="00537ABB">
        <w:t>wet- en regelgeving</w:t>
      </w:r>
      <w:r>
        <w:t>.</w:t>
      </w:r>
      <w:r w:rsidR="00514704">
        <w:t xml:space="preserve"> Nederland heeft ingebracht dat het zich inzet voor</w:t>
      </w:r>
      <w:r w:rsidRPr="00246872" w:rsidR="00514704">
        <w:t xml:space="preserve"> een inclusieve samenleving </w:t>
      </w:r>
      <w:r w:rsidRPr="00246872" w:rsidR="00514704">
        <w:lastRenderedPageBreak/>
        <w:t xml:space="preserve">waarin mensen met een beperking volwaardig </w:t>
      </w:r>
      <w:r w:rsidR="00514704">
        <w:t>kunnen</w:t>
      </w:r>
      <w:r w:rsidRPr="00246872" w:rsidR="00514704">
        <w:t xml:space="preserve"> deelnemen aan het maatschappelijk leven, </w:t>
      </w:r>
      <w:r w:rsidR="00514704">
        <w:t>in lijn met</w:t>
      </w:r>
      <w:r w:rsidRPr="00246872" w:rsidR="00514704">
        <w:t xml:space="preserve"> het VN-verdrag Handicap. </w:t>
      </w:r>
      <w:r w:rsidR="00514704">
        <w:t>De nadruk ligt daarbij op</w:t>
      </w:r>
      <w:r w:rsidRPr="00246872" w:rsidR="00514704">
        <w:t xml:space="preserve"> de verschuiving van zorg naar ondersteuning dichtbij huis, het bevorderen van zelfstandigheid en keuzevrijheid en het wegnemen van belemmeringen op het gebied van onderwijs, werk en vrije tijd.</w:t>
      </w:r>
      <w:r w:rsidR="00514704">
        <w:t xml:space="preserve"> </w:t>
      </w:r>
    </w:p>
    <w:p w:rsidRPr="00246872" w:rsidR="00537ABB" w:rsidP="00537ABB" w:rsidRDefault="00537ABB" w14:paraId="7F77807C" w14:textId="77777777">
      <w:pPr>
        <w:spacing w:line="240" w:lineRule="auto"/>
      </w:pPr>
    </w:p>
    <w:p w:rsidRPr="00A26229" w:rsidR="00A26229" w:rsidP="00215964" w:rsidRDefault="00537ABB" w14:paraId="6F382AAF" w14:textId="3C1A2444">
      <w:pPr>
        <w:spacing w:line="240" w:lineRule="auto"/>
      </w:pPr>
      <w:r w:rsidRPr="00246872">
        <w:t xml:space="preserve">Nederland kon instemmen met </w:t>
      </w:r>
      <w:r w:rsidR="00304C8B">
        <w:t xml:space="preserve">de </w:t>
      </w:r>
      <w:r w:rsidRPr="00246872">
        <w:t>Raadsconclusies</w:t>
      </w:r>
      <w:r>
        <w:t xml:space="preserve"> over sociale inclusie van mensen met een beperking</w:t>
      </w:r>
      <w:r w:rsidRPr="00246872">
        <w:t xml:space="preserve">, die </w:t>
      </w:r>
      <w:r w:rsidR="00304C8B">
        <w:t xml:space="preserve">aansluiten bij </w:t>
      </w:r>
      <w:r w:rsidRPr="00246872">
        <w:t xml:space="preserve">het nationale beleid zoals </w:t>
      </w:r>
      <w:r w:rsidR="00A06248">
        <w:t>ook verwoord</w:t>
      </w:r>
      <w:r w:rsidRPr="00246872">
        <w:t xml:space="preserve"> in de Toekomstagenda zorg en ondersteuning voor mensen met een beperking</w:t>
      </w:r>
      <w:r w:rsidR="00941F95">
        <w:t xml:space="preserve"> en de </w:t>
      </w:r>
      <w:r w:rsidR="00304C8B">
        <w:t>W</w:t>
      </w:r>
      <w:r w:rsidR="00941F95">
        <w:t>erkagenda VN-verdrag Handicap</w:t>
      </w:r>
      <w:r w:rsidRPr="00246872">
        <w:t>.</w:t>
      </w:r>
    </w:p>
    <w:sectPr w:rsidRPr="00A26229" w:rsidR="00A26229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6A8A" w14:textId="77777777" w:rsidR="00DC691C" w:rsidRDefault="00E35211">
      <w:r>
        <w:separator/>
      </w:r>
    </w:p>
    <w:p w14:paraId="593A09AC" w14:textId="77777777" w:rsidR="00DC691C" w:rsidRDefault="00DC691C"/>
  </w:endnote>
  <w:endnote w:type="continuationSeparator" w:id="0">
    <w:p w14:paraId="52708ED0" w14:textId="77777777" w:rsidR="00DC691C" w:rsidRDefault="00E35211">
      <w:r>
        <w:continuationSeparator/>
      </w:r>
    </w:p>
    <w:p w14:paraId="4323B4A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A24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31C83" w14:paraId="284895DC" w14:textId="77777777" w:rsidTr="004C7E1D">
      <w:trPr>
        <w:trHeight w:hRule="exact" w:val="357"/>
      </w:trPr>
      <w:tc>
        <w:tcPr>
          <w:tcW w:w="7603" w:type="dxa"/>
        </w:tcPr>
        <w:p w14:paraId="32717B0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6899C93" w14:textId="33F1F756" w:rsidR="002F71BB" w:rsidRPr="004C7E1D" w:rsidRDefault="00E3521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95CFC">
            <w:rPr>
              <w:szCs w:val="13"/>
            </w:rPr>
            <w:t>3</w:t>
          </w:r>
          <w:r w:rsidRPr="004C7E1D">
            <w:rPr>
              <w:szCs w:val="13"/>
            </w:rPr>
            <w:fldChar w:fldCharType="end"/>
          </w:r>
        </w:p>
      </w:tc>
    </w:tr>
  </w:tbl>
  <w:p w14:paraId="03A9E65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31C83" w14:paraId="5210BF63" w14:textId="77777777" w:rsidTr="004C7E1D">
      <w:trPr>
        <w:trHeight w:hRule="exact" w:val="357"/>
      </w:trPr>
      <w:tc>
        <w:tcPr>
          <w:tcW w:w="7709" w:type="dxa"/>
        </w:tcPr>
        <w:p w14:paraId="0A7CA81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B485C7B" w14:textId="068C90F0" w:rsidR="00D17084" w:rsidRPr="004C7E1D" w:rsidRDefault="00E3521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95CFC">
            <w:rPr>
              <w:szCs w:val="13"/>
            </w:rPr>
            <w:t>3</w:t>
          </w:r>
          <w:r w:rsidRPr="004C7E1D">
            <w:rPr>
              <w:szCs w:val="13"/>
            </w:rPr>
            <w:fldChar w:fldCharType="end"/>
          </w:r>
        </w:p>
      </w:tc>
    </w:tr>
  </w:tbl>
  <w:p w14:paraId="678B179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09BB" w14:textId="77777777" w:rsidR="00DC691C" w:rsidRDefault="00E35211">
      <w:r>
        <w:separator/>
      </w:r>
    </w:p>
    <w:p w14:paraId="6D44357B" w14:textId="77777777" w:rsidR="00DC691C" w:rsidRDefault="00DC691C"/>
  </w:footnote>
  <w:footnote w:type="continuationSeparator" w:id="0">
    <w:p w14:paraId="4C8BD807" w14:textId="77777777" w:rsidR="00DC691C" w:rsidRDefault="00E35211">
      <w:r>
        <w:continuationSeparator/>
      </w:r>
    </w:p>
    <w:p w14:paraId="2BEB60A2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31C83" w14:paraId="41156AB4" w14:textId="77777777" w:rsidTr="006D2D53">
      <w:trPr>
        <w:trHeight w:hRule="exact" w:val="400"/>
      </w:trPr>
      <w:tc>
        <w:tcPr>
          <w:tcW w:w="7518" w:type="dxa"/>
        </w:tcPr>
        <w:p w14:paraId="46082237" w14:textId="77777777" w:rsidR="00527BD4" w:rsidRPr="00275984" w:rsidRDefault="00527BD4" w:rsidP="00BF4427">
          <w:pPr>
            <w:pStyle w:val="Huisstijl-Rubricering"/>
          </w:pPr>
        </w:p>
      </w:tc>
    </w:tr>
  </w:tbl>
  <w:p w14:paraId="6DAB433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31C83" w14:paraId="4B48C197" w14:textId="77777777" w:rsidTr="003B528D">
      <w:tc>
        <w:tcPr>
          <w:tcW w:w="2160" w:type="dxa"/>
        </w:tcPr>
        <w:p w14:paraId="5E3FA924" w14:textId="77777777" w:rsidR="002F71BB" w:rsidRPr="000407BB" w:rsidRDefault="00E35211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31C83" w14:paraId="0B228C17" w14:textId="77777777" w:rsidTr="002F71BB">
      <w:trPr>
        <w:trHeight w:val="259"/>
      </w:trPr>
      <w:tc>
        <w:tcPr>
          <w:tcW w:w="2160" w:type="dxa"/>
        </w:tcPr>
        <w:p w14:paraId="41378CD5" w14:textId="77777777" w:rsidR="00E35CF4" w:rsidRPr="005D283A" w:rsidRDefault="00E35211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54881816</w:t>
          </w:r>
        </w:p>
      </w:tc>
    </w:tr>
  </w:tbl>
  <w:p w14:paraId="4765177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31C83" w14:paraId="21338511" w14:textId="77777777" w:rsidTr="001377D4">
      <w:trPr>
        <w:trHeight w:val="2636"/>
      </w:trPr>
      <w:tc>
        <w:tcPr>
          <w:tcW w:w="737" w:type="dxa"/>
        </w:tcPr>
        <w:p w14:paraId="1B52752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5644FC0" w14:textId="77777777" w:rsidR="00704845" w:rsidRDefault="00E3521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D739699" wp14:editId="5665627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544DA5" w14:textId="77777777" w:rsidR="00483ECA" w:rsidRDefault="00483ECA" w:rsidP="00D037A9"/>
      </w:tc>
    </w:tr>
  </w:tbl>
  <w:p w14:paraId="508493A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31C83" w14:paraId="574EF69F" w14:textId="77777777" w:rsidTr="0008539E">
      <w:trPr>
        <w:trHeight w:hRule="exact" w:val="572"/>
      </w:trPr>
      <w:tc>
        <w:tcPr>
          <w:tcW w:w="7520" w:type="dxa"/>
        </w:tcPr>
        <w:p w14:paraId="0921232C" w14:textId="77777777" w:rsidR="00527BD4" w:rsidRPr="00963440" w:rsidRDefault="00E35211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31C83" w14:paraId="4C433ECC" w14:textId="77777777" w:rsidTr="00E776C6">
      <w:trPr>
        <w:cantSplit/>
        <w:trHeight w:hRule="exact" w:val="238"/>
      </w:trPr>
      <w:tc>
        <w:tcPr>
          <w:tcW w:w="7520" w:type="dxa"/>
        </w:tcPr>
        <w:p w14:paraId="0B580EFA" w14:textId="77777777" w:rsidR="00093ABC" w:rsidRPr="00963440" w:rsidRDefault="00093ABC" w:rsidP="00963440"/>
      </w:tc>
    </w:tr>
    <w:tr w:rsidR="00531C83" w14:paraId="344DDEBC" w14:textId="77777777" w:rsidTr="00E776C6">
      <w:trPr>
        <w:cantSplit/>
        <w:trHeight w:hRule="exact" w:val="1520"/>
      </w:trPr>
      <w:tc>
        <w:tcPr>
          <w:tcW w:w="7520" w:type="dxa"/>
        </w:tcPr>
        <w:p w14:paraId="4ACCF7DE" w14:textId="77777777" w:rsidR="00A604D3" w:rsidRPr="00963440" w:rsidRDefault="00A604D3" w:rsidP="00963440"/>
      </w:tc>
    </w:tr>
    <w:tr w:rsidR="00531C83" w14:paraId="3D098D5E" w14:textId="77777777" w:rsidTr="00E776C6">
      <w:trPr>
        <w:trHeight w:hRule="exact" w:val="1077"/>
      </w:trPr>
      <w:tc>
        <w:tcPr>
          <w:tcW w:w="7520" w:type="dxa"/>
        </w:tcPr>
        <w:p w14:paraId="2A66990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281113D" w14:textId="77777777" w:rsidR="006F273B" w:rsidRDefault="006F273B" w:rsidP="00BC4AE3">
    <w:pPr>
      <w:pStyle w:val="Koptekst"/>
    </w:pPr>
  </w:p>
  <w:p w14:paraId="1C7F0C95" w14:textId="77777777" w:rsidR="00153BD0" w:rsidRDefault="00153BD0" w:rsidP="00BC4AE3">
    <w:pPr>
      <w:pStyle w:val="Koptekst"/>
    </w:pPr>
  </w:p>
  <w:p w14:paraId="5112652D" w14:textId="77777777" w:rsidR="0044605E" w:rsidRDefault="0044605E" w:rsidP="00BC4AE3">
    <w:pPr>
      <w:pStyle w:val="Koptekst"/>
    </w:pPr>
  </w:p>
  <w:p w14:paraId="49C06044" w14:textId="77777777" w:rsidR="0044605E" w:rsidRDefault="0044605E" w:rsidP="00BC4AE3">
    <w:pPr>
      <w:pStyle w:val="Koptekst"/>
    </w:pPr>
  </w:p>
  <w:p w14:paraId="7439E04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C56D9B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80401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627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80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08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D237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122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E4E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241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D48A15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ABAC9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A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689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48A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863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44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EB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1C5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0306466">
    <w:abstractNumId w:val="10"/>
  </w:num>
  <w:num w:numId="2" w16cid:durableId="937761628">
    <w:abstractNumId w:val="7"/>
  </w:num>
  <w:num w:numId="3" w16cid:durableId="673412870">
    <w:abstractNumId w:val="6"/>
  </w:num>
  <w:num w:numId="4" w16cid:durableId="1412851833">
    <w:abstractNumId w:val="5"/>
  </w:num>
  <w:num w:numId="5" w16cid:durableId="1570841755">
    <w:abstractNumId w:val="4"/>
  </w:num>
  <w:num w:numId="6" w16cid:durableId="94635967">
    <w:abstractNumId w:val="8"/>
  </w:num>
  <w:num w:numId="7" w16cid:durableId="1522280644">
    <w:abstractNumId w:val="3"/>
  </w:num>
  <w:num w:numId="8" w16cid:durableId="1029796420">
    <w:abstractNumId w:val="2"/>
  </w:num>
  <w:num w:numId="9" w16cid:durableId="1968125217">
    <w:abstractNumId w:val="1"/>
  </w:num>
  <w:num w:numId="10" w16cid:durableId="1323195262">
    <w:abstractNumId w:val="0"/>
  </w:num>
  <w:num w:numId="11" w16cid:durableId="1190416186">
    <w:abstractNumId w:val="9"/>
  </w:num>
  <w:num w:numId="12" w16cid:durableId="108857641">
    <w:abstractNumId w:val="11"/>
  </w:num>
  <w:num w:numId="13" w16cid:durableId="1147819393">
    <w:abstractNumId w:val="13"/>
  </w:num>
  <w:num w:numId="14" w16cid:durableId="156390336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09E0"/>
    <w:rsid w:val="00013862"/>
    <w:rsid w:val="000142FE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5B37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75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46872"/>
    <w:rsid w:val="00253B65"/>
    <w:rsid w:val="0026060B"/>
    <w:rsid w:val="00260BAF"/>
    <w:rsid w:val="002610A6"/>
    <w:rsid w:val="00263FD6"/>
    <w:rsid w:val="002650F7"/>
    <w:rsid w:val="002665B4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2F7"/>
    <w:rsid w:val="002F3F37"/>
    <w:rsid w:val="002F446F"/>
    <w:rsid w:val="002F493B"/>
    <w:rsid w:val="002F4ED5"/>
    <w:rsid w:val="002F5147"/>
    <w:rsid w:val="002F5A0B"/>
    <w:rsid w:val="002F71BB"/>
    <w:rsid w:val="002F7ABD"/>
    <w:rsid w:val="00304C8B"/>
    <w:rsid w:val="00307B3C"/>
    <w:rsid w:val="00310EF2"/>
    <w:rsid w:val="003115A6"/>
    <w:rsid w:val="00312597"/>
    <w:rsid w:val="00322836"/>
    <w:rsid w:val="00334154"/>
    <w:rsid w:val="003341D0"/>
    <w:rsid w:val="0033485F"/>
    <w:rsid w:val="003372C4"/>
    <w:rsid w:val="00341632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3BF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17CD"/>
    <w:rsid w:val="00407991"/>
    <w:rsid w:val="0041019E"/>
    <w:rsid w:val="00413D48"/>
    <w:rsid w:val="00424A60"/>
    <w:rsid w:val="00424F53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54991"/>
    <w:rsid w:val="00463A63"/>
    <w:rsid w:val="00465B52"/>
    <w:rsid w:val="0046708E"/>
    <w:rsid w:val="00467D61"/>
    <w:rsid w:val="0047126E"/>
    <w:rsid w:val="004722BE"/>
    <w:rsid w:val="00472A65"/>
    <w:rsid w:val="004730F8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4F61FF"/>
    <w:rsid w:val="00505262"/>
    <w:rsid w:val="005107B1"/>
    <w:rsid w:val="00514704"/>
    <w:rsid w:val="00516022"/>
    <w:rsid w:val="00521CEE"/>
    <w:rsid w:val="00527BD4"/>
    <w:rsid w:val="00531C83"/>
    <w:rsid w:val="00533061"/>
    <w:rsid w:val="00533FA1"/>
    <w:rsid w:val="00534C77"/>
    <w:rsid w:val="00535573"/>
    <w:rsid w:val="00537ABB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5F75C8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5325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18AA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7486C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05593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F95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1E19"/>
    <w:rsid w:val="009E3B07"/>
    <w:rsid w:val="009F3259"/>
    <w:rsid w:val="009F541F"/>
    <w:rsid w:val="00A056DE"/>
    <w:rsid w:val="00A06248"/>
    <w:rsid w:val="00A0678A"/>
    <w:rsid w:val="00A1289E"/>
    <w:rsid w:val="00A128AD"/>
    <w:rsid w:val="00A20730"/>
    <w:rsid w:val="00A21E76"/>
    <w:rsid w:val="00A23BC8"/>
    <w:rsid w:val="00A2531F"/>
    <w:rsid w:val="00A26229"/>
    <w:rsid w:val="00A30E68"/>
    <w:rsid w:val="00A31933"/>
    <w:rsid w:val="00A32073"/>
    <w:rsid w:val="00A34AA0"/>
    <w:rsid w:val="00A40B87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45D3"/>
    <w:rsid w:val="00A773CC"/>
    <w:rsid w:val="00A77F6F"/>
    <w:rsid w:val="00A831FD"/>
    <w:rsid w:val="00A83352"/>
    <w:rsid w:val="00A850A2"/>
    <w:rsid w:val="00A91FA3"/>
    <w:rsid w:val="00A927D3"/>
    <w:rsid w:val="00A9429A"/>
    <w:rsid w:val="00A95CFC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06E9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0B3D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272F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299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475B7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21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54D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8281E"/>
  <w15:docId w15:val="{D97A3807-FFFF-4762-AA3E-929F439F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customStyle="1" w:styleId="VoetnoottekstChar">
    <w:name w:val="Voetnoottekst Char"/>
    <w:basedOn w:val="Standaardalinea-lettertype"/>
    <w:link w:val="Voetnoottekst"/>
    <w:semiHidden/>
    <w:rsid w:val="004017CD"/>
    <w:rPr>
      <w:rFonts w:ascii="Verdana" w:hAnsi="Verdana"/>
      <w:sz w:val="13"/>
      <w:lang w:val="nl-NL" w:eastAsia="nl-NL"/>
    </w:rPr>
  </w:style>
  <w:style w:type="character" w:styleId="Voetnootmarkering">
    <w:name w:val="footnote reference"/>
    <w:rsid w:val="004017CD"/>
    <w:rPr>
      <w:vertAlign w:val="superscript"/>
    </w:rPr>
  </w:style>
  <w:style w:type="character" w:styleId="Verwijzingopmerking">
    <w:name w:val="annotation reference"/>
    <w:basedOn w:val="Standaardalinea-lettertype"/>
    <w:rsid w:val="00BA06E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A06E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A06E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A06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A06E9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BA06E9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831</ap:Words>
  <ap:Characters>4575</ap:Characters>
  <ap:DocSecurity>0</ap:DocSecurity>
  <ap:Lines>38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2025-10-30T16:33:00.0000000Z</dcterms:created>
  <dcterms:modified xsi:type="dcterms:W3CDTF">2025-10-30T16:33:00.0000000Z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O222RUI</vt:lpwstr>
  </property>
  <property fmtid="{D5CDD505-2E9C-101B-9397-08002B2CF9AE}" pid="3" name="Author">
    <vt:lpwstr>O222RUI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 de Tweede Kamer der Staten-Generaal verslag van de EPSCO-Raad 'gelijkheid' 17 oktober 2025</vt:lpwstr>
  </property>
  <property fmtid="{D5CDD505-2E9C-101B-9397-08002B2CF9AE}" pid="9" name="ocw_directie">
    <vt:lpwstr>DE/1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O222RUI</vt:lpwstr>
  </property>
</Properties>
</file>