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5A1E" w:rsidR="00481963" w:rsidP="000D7E91" w:rsidRDefault="00481963" w14:paraId="1C5DFC5D" w14:textId="77777777"/>
    <w:p w:rsidRPr="00F25A1E" w:rsidR="002813A7" w:rsidP="002813A7" w:rsidRDefault="000D7E91" w14:paraId="1F83EEDE" w14:textId="34069C76">
      <w:r w:rsidRPr="00F25A1E">
        <w:t xml:space="preserve">Hierbij zend ik u de antwoorden op de Kamervragen van het lid </w:t>
      </w:r>
      <w:proofErr w:type="spellStart"/>
      <w:r w:rsidRPr="00F25A1E" w:rsidR="002813A7">
        <w:t>Ellian</w:t>
      </w:r>
      <w:proofErr w:type="spellEnd"/>
      <w:r w:rsidRPr="00F25A1E" w:rsidR="0062583E">
        <w:t xml:space="preserve"> </w:t>
      </w:r>
      <w:r w:rsidRPr="00F25A1E" w:rsidR="002813A7">
        <w:t>(VVD</w:t>
      </w:r>
      <w:r w:rsidRPr="00F25A1E">
        <w:t xml:space="preserve">) over </w:t>
      </w:r>
      <w:r w:rsidRPr="00F25A1E" w:rsidR="002813A7">
        <w:t xml:space="preserve">de opbrengsten van zoekacties in Justitiële Inrichtingen </w:t>
      </w:r>
      <w:r w:rsidRPr="00F25A1E">
        <w:t>met kenmerk</w:t>
      </w:r>
      <w:r w:rsidRPr="00F25A1E" w:rsidR="002813A7">
        <w:t xml:space="preserve"> 2025Z17147</w:t>
      </w:r>
    </w:p>
    <w:p w:rsidRPr="00F25A1E" w:rsidR="0062583E" w:rsidP="0062583E" w:rsidRDefault="0062583E" w14:paraId="40146DF9" w14:textId="236F8607"/>
    <w:p w:rsidRPr="00F25A1E" w:rsidR="00123136" w:rsidRDefault="00123136" w14:paraId="2C9A12E0" w14:textId="7BA50A51">
      <w:pPr>
        <w:rPr>
          <w:b/>
          <w:bCs/>
        </w:rPr>
      </w:pPr>
    </w:p>
    <w:p w:rsidRPr="00F25A1E" w:rsidR="00481963" w:rsidP="00481963" w:rsidRDefault="00481963" w14:paraId="7E3DBA3A" w14:textId="0D9EC52E">
      <w:pPr>
        <w:rPr>
          <w:iCs/>
        </w:rPr>
      </w:pPr>
      <w:r w:rsidRPr="00F25A1E">
        <w:rPr>
          <w:iCs/>
        </w:rPr>
        <w:t>Staatssecretaris van Justitie en Veiligheid</w:t>
      </w:r>
      <w:r w:rsidRPr="00F25A1E" w:rsidR="005B46EF">
        <w:rPr>
          <w:iCs/>
        </w:rPr>
        <w:t>,</w:t>
      </w:r>
    </w:p>
    <w:p w:rsidRPr="00F25A1E" w:rsidR="00123136" w:rsidRDefault="00123136" w14:paraId="0CE30106" w14:textId="77777777"/>
    <w:p w:rsidRPr="00F25A1E" w:rsidR="00123136" w:rsidRDefault="00123136" w14:paraId="12BF5DA9" w14:textId="77777777"/>
    <w:p w:rsidRPr="00F25A1E" w:rsidR="00123136" w:rsidRDefault="00123136" w14:paraId="5278C4A1" w14:textId="77777777"/>
    <w:p w:rsidRPr="00F25A1E" w:rsidR="00123136" w:rsidRDefault="00123136" w14:paraId="7E1C4314" w14:textId="77777777"/>
    <w:p w:rsidRPr="007B45AA" w:rsidR="00123136" w:rsidRDefault="003545A5" w14:paraId="1D465A5E" w14:textId="315BE505">
      <w:r w:rsidRPr="007B45AA">
        <w:t xml:space="preserve">mr. </w:t>
      </w:r>
      <w:r w:rsidRPr="007B45AA" w:rsidR="0062583E">
        <w:t>A.C.L. Rutte</w:t>
      </w:r>
    </w:p>
    <w:p w:rsidRPr="007B45AA" w:rsidR="00123136" w:rsidRDefault="00123136" w14:paraId="01BD6B48" w14:textId="77777777"/>
    <w:p w:rsidRPr="007B45AA" w:rsidR="00123136" w:rsidRDefault="00123136" w14:paraId="5AC96061" w14:textId="77777777"/>
    <w:p w:rsidRPr="007B45AA" w:rsidR="00123136" w:rsidRDefault="00123136" w14:paraId="7A833E0E" w14:textId="77777777"/>
    <w:p w:rsidRPr="007B45AA" w:rsidR="000D7E91" w:rsidRDefault="000D7E91" w14:paraId="17F0A79C" w14:textId="56C51A05">
      <w:pPr>
        <w:spacing w:line="240" w:lineRule="auto"/>
      </w:pPr>
      <w:r w:rsidRPr="007B45AA">
        <w:br w:type="page"/>
      </w:r>
    </w:p>
    <w:p w:rsidRPr="00F25A1E" w:rsidR="006C6A6B" w:rsidP="000D7E91" w:rsidRDefault="0062583E" w14:paraId="267FD078" w14:textId="57524C5D">
      <w:pPr>
        <w:pBdr>
          <w:bottom w:val="single" w:color="auto" w:sz="6" w:space="1"/>
        </w:pBdr>
        <w:rPr>
          <w:b/>
          <w:bCs/>
        </w:rPr>
      </w:pPr>
      <w:r w:rsidRPr="00F25A1E">
        <w:rPr>
          <w:b/>
          <w:bCs/>
        </w:rPr>
        <w:t xml:space="preserve">Vragen van het lid </w:t>
      </w:r>
      <w:proofErr w:type="spellStart"/>
      <w:r w:rsidRPr="00F25A1E" w:rsidR="002813A7">
        <w:rPr>
          <w:b/>
          <w:bCs/>
        </w:rPr>
        <w:t>Ellian</w:t>
      </w:r>
      <w:proofErr w:type="spellEnd"/>
      <w:r w:rsidRPr="00F25A1E">
        <w:rPr>
          <w:b/>
          <w:bCs/>
        </w:rPr>
        <w:t xml:space="preserve"> (</w:t>
      </w:r>
      <w:r w:rsidRPr="00F25A1E" w:rsidR="002813A7">
        <w:rPr>
          <w:b/>
          <w:bCs/>
        </w:rPr>
        <w:t>VVD</w:t>
      </w:r>
      <w:r w:rsidRPr="00F25A1E">
        <w:rPr>
          <w:b/>
          <w:bCs/>
        </w:rPr>
        <w:t xml:space="preserve">) aan de staatssecretaris van Justitie en Veiligheid over </w:t>
      </w:r>
      <w:r w:rsidRPr="00F25A1E" w:rsidR="00C66080">
        <w:rPr>
          <w:b/>
          <w:bCs/>
        </w:rPr>
        <w:t xml:space="preserve">de opbrengsten van zoekacties in Justitiële Inrichtingen </w:t>
      </w:r>
      <w:r w:rsidRPr="00F25A1E" w:rsidR="000D7E91">
        <w:rPr>
          <w:b/>
          <w:bCs/>
        </w:rPr>
        <w:t xml:space="preserve">(ingezonden </w:t>
      </w:r>
      <w:r w:rsidRPr="00F25A1E" w:rsidR="00C66080">
        <w:rPr>
          <w:b/>
          <w:bCs/>
        </w:rPr>
        <w:t xml:space="preserve">18 september </w:t>
      </w:r>
      <w:r w:rsidRPr="00F25A1E" w:rsidR="000D7E91">
        <w:rPr>
          <w:b/>
          <w:bCs/>
        </w:rPr>
        <w:t>2025</w:t>
      </w:r>
      <w:r w:rsidR="0016091E">
        <w:rPr>
          <w:b/>
          <w:bCs/>
        </w:rPr>
        <w:t xml:space="preserve">, </w:t>
      </w:r>
      <w:r w:rsidRPr="00F25A1E" w:rsidR="00C66080">
        <w:rPr>
          <w:b/>
          <w:bCs/>
        </w:rPr>
        <w:t xml:space="preserve">2025Z17147 </w:t>
      </w:r>
      <w:r w:rsidRPr="00F25A1E" w:rsidR="000D7E91">
        <w:rPr>
          <w:b/>
          <w:bCs/>
        </w:rPr>
        <w:t>)</w:t>
      </w:r>
    </w:p>
    <w:p w:rsidR="00123136" w:rsidP="000D7E91" w:rsidRDefault="00123136" w14:paraId="62841E03" w14:textId="59B72F43">
      <w:pPr>
        <w:rPr>
          <w:b/>
          <w:bCs/>
        </w:rPr>
      </w:pPr>
    </w:p>
    <w:p w:rsidRPr="00F25A1E" w:rsidR="0016091E" w:rsidP="000D7E91" w:rsidRDefault="0016091E" w14:paraId="3EF778FB" w14:textId="77777777">
      <w:pPr>
        <w:rPr>
          <w:b/>
          <w:bCs/>
        </w:rPr>
      </w:pPr>
    </w:p>
    <w:p w:rsidR="00240181" w:rsidP="00240181" w:rsidRDefault="00240181" w14:paraId="67021E3F" w14:textId="77777777">
      <w:pPr>
        <w:autoSpaceDN/>
        <w:textAlignment w:val="auto"/>
        <w:rPr>
          <w:b/>
          <w:bCs/>
        </w:rPr>
      </w:pPr>
      <w:r>
        <w:rPr>
          <w:b/>
          <w:bCs/>
        </w:rPr>
        <w:t>Vraag 1</w:t>
      </w:r>
    </w:p>
    <w:p w:rsidR="00C66080" w:rsidP="00240181" w:rsidRDefault="00C66080" w14:paraId="47CC21C5" w14:textId="0545EF83">
      <w:pPr>
        <w:autoSpaceDN/>
        <w:textAlignment w:val="auto"/>
        <w:rPr>
          <w:b/>
          <w:bCs/>
        </w:rPr>
      </w:pPr>
      <w:r w:rsidRPr="003E7952">
        <w:rPr>
          <w:b/>
          <w:bCs/>
        </w:rPr>
        <w:t>Hoeveel telefoons zijn er door de Landelijke Bijzondere Bijstandseenheid aangetroffen tussen 1 januari 2025 en 1 september 2025 in Penitentiaire Inrichtingen?</w:t>
      </w:r>
    </w:p>
    <w:p w:rsidRPr="003E7952" w:rsidR="00240181" w:rsidP="00240181" w:rsidRDefault="00240181" w14:paraId="39180C3F" w14:textId="77777777">
      <w:pPr>
        <w:autoSpaceDN/>
        <w:textAlignment w:val="auto"/>
        <w:rPr>
          <w:b/>
          <w:bCs/>
        </w:rPr>
      </w:pPr>
    </w:p>
    <w:p w:rsidR="003E7952" w:rsidP="00C66080" w:rsidRDefault="003E7952" w14:paraId="6CF1B4F0" w14:textId="6E139EDD">
      <w:pPr>
        <w:rPr>
          <w:b/>
          <w:bCs/>
        </w:rPr>
      </w:pPr>
      <w:r w:rsidRPr="003E7952">
        <w:rPr>
          <w:b/>
          <w:bCs/>
        </w:rPr>
        <w:t xml:space="preserve">Antwoord </w:t>
      </w:r>
      <w:r w:rsidR="0016091E">
        <w:rPr>
          <w:b/>
          <w:bCs/>
        </w:rPr>
        <w:t xml:space="preserve">op </w:t>
      </w:r>
      <w:r w:rsidRPr="003E7952">
        <w:rPr>
          <w:b/>
          <w:bCs/>
        </w:rPr>
        <w:t xml:space="preserve">vraag 1 </w:t>
      </w:r>
    </w:p>
    <w:p w:rsidR="00EA0A73" w:rsidP="00EA0A73" w:rsidRDefault="00EA0A73" w14:paraId="6EDFB4C1" w14:textId="731DB76F">
      <w:pPr>
        <w:spacing w:line="240" w:lineRule="auto"/>
      </w:pPr>
      <w:r w:rsidRPr="00A352D6">
        <w:t xml:space="preserve">Om een volledig beeld te geven van de controles </w:t>
      </w:r>
      <w:r>
        <w:t xml:space="preserve">op telefoons in de penitentiaire inrichtingen (PI) </w:t>
      </w:r>
      <w:r w:rsidRPr="00A352D6">
        <w:t>die hebben plaatsgevonden</w:t>
      </w:r>
      <w:r>
        <w:t xml:space="preserve"> </w:t>
      </w:r>
      <w:r w:rsidRPr="00A352D6">
        <w:t>worden naast de aangetroffen telefoons door de L</w:t>
      </w:r>
      <w:r>
        <w:t xml:space="preserve">andelijke </w:t>
      </w:r>
      <w:r w:rsidRPr="00A352D6">
        <w:t>B</w:t>
      </w:r>
      <w:r>
        <w:t xml:space="preserve">ijzondere </w:t>
      </w:r>
      <w:r w:rsidRPr="00A352D6">
        <w:t>B</w:t>
      </w:r>
      <w:r>
        <w:t>ijstandseenheid</w:t>
      </w:r>
      <w:r w:rsidRPr="00A352D6">
        <w:t xml:space="preserve"> ook de aangetroffen telefoons bij de inzet van enkel de speurhonden gedeeld.</w:t>
      </w:r>
      <w:r>
        <w:t xml:space="preserve"> </w:t>
      </w:r>
      <w:r w:rsidRPr="00F25A1E">
        <w:t xml:space="preserve">Door de LBB zijn tussen 1 januari 2025 en 31 augustus 2025 42 telefoons aangetroffen. </w:t>
      </w:r>
      <w:r>
        <w:t xml:space="preserve">Hierbij heeft de LBB soms ook </w:t>
      </w:r>
      <w:r w:rsidRPr="00F25A1E">
        <w:t xml:space="preserve">speurhonden </w:t>
      </w:r>
      <w:r>
        <w:t>ingezet</w:t>
      </w:r>
      <w:r w:rsidRPr="00F25A1E">
        <w:t xml:space="preserve">. Daarnaast </w:t>
      </w:r>
      <w:r>
        <w:t>hebben er ook acties met</w:t>
      </w:r>
      <w:r w:rsidRPr="00F25A1E">
        <w:t xml:space="preserve"> enkel speurhonden plaatsgevonden. </w:t>
      </w:r>
      <w:r>
        <w:t>Hierbij zijn</w:t>
      </w:r>
      <w:r w:rsidRPr="00F25A1E">
        <w:t xml:space="preserve"> tussen 1 januari 2025 en 31 augustus 2025 82 telefoons aangetroffen.</w:t>
      </w:r>
    </w:p>
    <w:p w:rsidR="00EA0A73" w:rsidP="008529B5" w:rsidRDefault="00EA0A73" w14:paraId="39EA0253" w14:textId="77777777">
      <w:pPr>
        <w:spacing w:line="240" w:lineRule="auto"/>
      </w:pPr>
    </w:p>
    <w:p w:rsidR="008529B5" w:rsidP="008529B5" w:rsidRDefault="00C66080" w14:paraId="66C56AFD" w14:textId="02BD8CBB">
      <w:pPr>
        <w:spacing w:line="240" w:lineRule="auto"/>
      </w:pPr>
      <w:r w:rsidRPr="00F25A1E">
        <w:t>In zijn algemeenheid kan ik u meegeven dat de Dienst Justitiële Inrichtingen (DJI) jaarlijks de totale cijfers omtrent de aangetroffen contrabande publiceert</w:t>
      </w:r>
      <w:r w:rsidR="00FE724D">
        <w:t xml:space="preserve"> op haar website</w:t>
      </w:r>
      <w:r w:rsidRPr="00F25A1E">
        <w:t xml:space="preserve">. De opbrengsten van de controles uitgevoerd door de LBB van de Dienst Vervoer en Ondersteuning (DV&amp;O) maken onderdeel uit van deze totale cijfers.  </w:t>
      </w:r>
    </w:p>
    <w:p w:rsidR="004527BB" w:rsidP="00C66080" w:rsidRDefault="004527BB" w14:paraId="35751BED" w14:textId="77777777">
      <w:pPr>
        <w:spacing w:line="240" w:lineRule="auto"/>
      </w:pPr>
    </w:p>
    <w:p w:rsidR="00DF7584" w:rsidP="00C66080" w:rsidRDefault="00C21580" w14:paraId="2BEA9579" w14:textId="043C95DD">
      <w:pPr>
        <w:spacing w:line="240" w:lineRule="auto"/>
      </w:pPr>
      <w:r w:rsidRPr="00A352D6">
        <w:t>De LBB</w:t>
      </w:r>
      <w:r w:rsidRPr="00A352D6" w:rsidR="003042EC">
        <w:t xml:space="preserve"> is een onderdeel van de L</w:t>
      </w:r>
      <w:r w:rsidR="00EA0A73">
        <w:t xml:space="preserve">andelijke </w:t>
      </w:r>
      <w:r w:rsidRPr="00A352D6" w:rsidR="003042EC">
        <w:t>D</w:t>
      </w:r>
      <w:r w:rsidR="00EA0A73">
        <w:t xml:space="preserve">ienst </w:t>
      </w:r>
      <w:r w:rsidRPr="00A352D6" w:rsidR="003042EC">
        <w:t>S</w:t>
      </w:r>
      <w:r w:rsidR="00EA0A73">
        <w:t xml:space="preserve">pecialistische </w:t>
      </w:r>
      <w:r w:rsidRPr="00A352D6" w:rsidR="003042EC">
        <w:t>T</w:t>
      </w:r>
      <w:r w:rsidR="00EA0A73">
        <w:t>aken (LDST)</w:t>
      </w:r>
      <w:r w:rsidRPr="00A352D6" w:rsidR="003042EC">
        <w:t xml:space="preserve"> van de DV&amp;O en</w:t>
      </w:r>
      <w:r w:rsidRPr="00A352D6">
        <w:t xml:space="preserve"> bestaat uit verschillende specialistische teams</w:t>
      </w:r>
      <w:r w:rsidR="00B700B0">
        <w:t>. Zij kunnen</w:t>
      </w:r>
      <w:r w:rsidRPr="00A352D6">
        <w:t xml:space="preserve"> </w:t>
      </w:r>
      <w:r w:rsidRPr="00A352D6" w:rsidR="00A352D6">
        <w:t xml:space="preserve">onder andere </w:t>
      </w:r>
      <w:r w:rsidRPr="00A352D6">
        <w:t xml:space="preserve">ingezet worden op basis </w:t>
      </w:r>
      <w:r w:rsidR="00B700B0">
        <w:t xml:space="preserve">van </w:t>
      </w:r>
      <w:r w:rsidRPr="00A352D6" w:rsidR="00854B40">
        <w:t>intelligence</w:t>
      </w:r>
      <w:r w:rsidRPr="00A352D6">
        <w:t xml:space="preserve">, ten behoeve van de controles op datadragers </w:t>
      </w:r>
      <w:r w:rsidRPr="00A352D6" w:rsidR="004527BB">
        <w:t xml:space="preserve">of specifiek ten behoeve van andere contrabande. Ook de speurhonden </w:t>
      </w:r>
      <w:r w:rsidRPr="00A352D6" w:rsidR="00772557">
        <w:t xml:space="preserve">worden met regelmaat ingezet </w:t>
      </w:r>
      <w:r w:rsidRPr="00A352D6" w:rsidR="00854B40">
        <w:t xml:space="preserve">en </w:t>
      </w:r>
      <w:r w:rsidRPr="00A352D6" w:rsidR="004527BB">
        <w:t xml:space="preserve">maken </w:t>
      </w:r>
      <w:r w:rsidRPr="00A352D6" w:rsidR="003042EC">
        <w:t xml:space="preserve">naast de LBB </w:t>
      </w:r>
      <w:r w:rsidRPr="00A352D6" w:rsidR="004527BB">
        <w:t>onderdeel uit van de L</w:t>
      </w:r>
      <w:r w:rsidRPr="00A352D6" w:rsidR="003042EC">
        <w:t>DST</w:t>
      </w:r>
      <w:r w:rsidRPr="00A352D6" w:rsidR="004527BB">
        <w:t xml:space="preserve">. </w:t>
      </w:r>
      <w:r w:rsidRPr="00A352D6" w:rsidR="00C66080">
        <w:t xml:space="preserve">Inzet van de LBB </w:t>
      </w:r>
      <w:r w:rsidRPr="00A352D6" w:rsidR="00854B40">
        <w:t xml:space="preserve">en van de speurhonden </w:t>
      </w:r>
      <w:r w:rsidRPr="00A352D6" w:rsidR="00C66080">
        <w:t>vindt plaats op basis van inzetmatrix</w:t>
      </w:r>
      <w:r w:rsidRPr="00A352D6" w:rsidR="00854B40">
        <w:t>en</w:t>
      </w:r>
      <w:r w:rsidRPr="00A352D6" w:rsidR="00C66080">
        <w:t>. Door middel van deze inzetmatrix</w:t>
      </w:r>
      <w:r w:rsidRPr="00A352D6" w:rsidR="00854B40">
        <w:t>en</w:t>
      </w:r>
      <w:r w:rsidRPr="00A352D6" w:rsidR="00C66080">
        <w:t xml:space="preserve"> wordt bepaald hoeveel geplande en ongeplande inzetten er ten minste op jaarbasis plaats dienen te vinden per </w:t>
      </w:r>
      <w:r w:rsidR="00C3708F">
        <w:t>penitentiaire inrichting (</w:t>
      </w:r>
      <w:r w:rsidRPr="00A352D6" w:rsidR="00C66080">
        <w:t>PI</w:t>
      </w:r>
      <w:r w:rsidR="00C3708F">
        <w:t>)</w:t>
      </w:r>
      <w:r w:rsidRPr="00A352D6" w:rsidR="00C66080">
        <w:t xml:space="preserve">. Daarnaast vinden er aanvullend </w:t>
      </w:r>
      <w:proofErr w:type="spellStart"/>
      <w:r w:rsidRPr="00A352D6" w:rsidR="00C66080">
        <w:t>risicogestuurde</w:t>
      </w:r>
      <w:proofErr w:type="spellEnd"/>
      <w:r w:rsidRPr="00A352D6" w:rsidR="00C66080">
        <w:t xml:space="preserve"> inzetten plaats indien er signalen zijn dat er mogelijk telefoons aanwezig zijn</w:t>
      </w:r>
      <w:r w:rsidRPr="00A352D6" w:rsidR="00F25A1E">
        <w:t xml:space="preserve">. </w:t>
      </w:r>
      <w:r w:rsidRPr="00A352D6" w:rsidR="002329D2">
        <w:t>Informatie omtrent aangetroffen telefoons worden onderling gedeeld en gebruikt voor volgende controles.</w:t>
      </w:r>
      <w:r w:rsidRPr="007354ED" w:rsidR="007354ED">
        <w:t xml:space="preserve"> </w:t>
      </w:r>
      <w:r w:rsidRPr="00F25A1E" w:rsidR="007354ED">
        <w:t xml:space="preserve">Het </w:t>
      </w:r>
      <w:proofErr w:type="spellStart"/>
      <w:r w:rsidRPr="00F25A1E" w:rsidR="007354ED">
        <w:t>risicogestuurd</w:t>
      </w:r>
      <w:proofErr w:type="spellEnd"/>
      <w:r w:rsidRPr="00F25A1E" w:rsidR="007354ED">
        <w:t xml:space="preserve"> inzetten van de speurhonden is naar aanleiding van de motie van Dijk</w:t>
      </w:r>
      <w:r w:rsidRPr="00F25A1E" w:rsidR="007354ED">
        <w:rPr>
          <w:rStyle w:val="Voetnootmarkering"/>
        </w:rPr>
        <w:footnoteReference w:id="1"/>
      </w:r>
      <w:r w:rsidRPr="00F25A1E" w:rsidR="007354ED">
        <w:t xml:space="preserve"> geïntensiveerd.</w:t>
      </w:r>
      <w:r w:rsidR="00DF7584">
        <w:t xml:space="preserve"> </w:t>
      </w:r>
    </w:p>
    <w:p w:rsidRPr="00F25A1E" w:rsidR="00932B05" w:rsidP="00C66080" w:rsidRDefault="00932B05" w14:paraId="31EB520F" w14:textId="77777777">
      <w:pPr>
        <w:spacing w:line="240" w:lineRule="auto"/>
      </w:pPr>
    </w:p>
    <w:p w:rsidR="00854B40" w:rsidP="00854B40" w:rsidRDefault="00C66080" w14:paraId="2AC3BC97" w14:textId="5410361A">
      <w:pPr>
        <w:spacing w:line="240" w:lineRule="auto"/>
        <w:rPr>
          <w:u w:val="single"/>
        </w:rPr>
      </w:pPr>
      <w:r w:rsidRPr="00F25A1E">
        <w:t xml:space="preserve">Tot slot wil ik nog opmerken dat zoals reeds eerder aan uw Kamer is meegegeven, er door het kabinet vanuit de regeerprogrammamiddelen ook flink wordt geïnvesteerd in technieken om contrabande tegen te gaan. </w:t>
      </w:r>
      <w:r w:rsidRPr="00F25A1E">
        <w:rPr>
          <w:rFonts w:cs="Arial"/>
          <w:shd w:val="clear" w:color="auto" w:fill="FFFFFF"/>
        </w:rPr>
        <w:t>Te denken valt aan overgooidetectie, GSM-detectie en de inzet van bodyscanners.</w:t>
      </w:r>
      <w:r w:rsidRPr="00F25A1E">
        <w:rPr>
          <w:rStyle w:val="Voetnootmarkering"/>
          <w:rFonts w:cs="Arial"/>
          <w:shd w:val="clear" w:color="auto" w:fill="FFFFFF"/>
        </w:rPr>
        <w:footnoteReference w:id="2"/>
      </w:r>
      <w:r w:rsidRPr="00F25A1E">
        <w:t xml:space="preserve"> Kortom het weren van contrabande en specifiek het tegengaan van voortgezet crimineel vanuit detentie blijvend onder de aandacht en in ontwikkeling.</w:t>
      </w:r>
    </w:p>
    <w:p w:rsidR="00854B40" w:rsidP="00854B40" w:rsidRDefault="00854B40" w14:paraId="14599DF5" w14:textId="77777777">
      <w:pPr>
        <w:spacing w:line="240" w:lineRule="auto"/>
        <w:rPr>
          <w:u w:val="single"/>
        </w:rPr>
      </w:pPr>
    </w:p>
    <w:p w:rsidR="0016091E" w:rsidP="00854B40" w:rsidRDefault="0016091E" w14:paraId="3452AA59" w14:textId="77777777">
      <w:pPr>
        <w:spacing w:line="240" w:lineRule="auto"/>
        <w:rPr>
          <w:b/>
          <w:bCs/>
        </w:rPr>
      </w:pPr>
    </w:p>
    <w:p w:rsidR="0016091E" w:rsidP="00854B40" w:rsidRDefault="0016091E" w14:paraId="48A79916" w14:textId="77777777">
      <w:pPr>
        <w:spacing w:line="240" w:lineRule="auto"/>
        <w:rPr>
          <w:b/>
          <w:bCs/>
        </w:rPr>
      </w:pPr>
    </w:p>
    <w:p w:rsidR="0016091E" w:rsidP="00854B40" w:rsidRDefault="0016091E" w14:paraId="46F42DF1" w14:textId="77777777">
      <w:pPr>
        <w:spacing w:line="240" w:lineRule="auto"/>
        <w:rPr>
          <w:b/>
          <w:bCs/>
        </w:rPr>
      </w:pPr>
    </w:p>
    <w:p w:rsidR="0016091E" w:rsidP="00854B40" w:rsidRDefault="0016091E" w14:paraId="514E7DAB" w14:textId="77777777">
      <w:pPr>
        <w:spacing w:line="240" w:lineRule="auto"/>
        <w:rPr>
          <w:b/>
          <w:bCs/>
        </w:rPr>
      </w:pPr>
    </w:p>
    <w:p w:rsidR="0016091E" w:rsidP="00854B40" w:rsidRDefault="0016091E" w14:paraId="3ACE403F" w14:textId="77777777">
      <w:pPr>
        <w:spacing w:line="240" w:lineRule="auto"/>
        <w:rPr>
          <w:b/>
          <w:bCs/>
        </w:rPr>
      </w:pPr>
    </w:p>
    <w:p w:rsidR="0016091E" w:rsidP="00854B40" w:rsidRDefault="0016091E" w14:paraId="709C2831" w14:textId="77777777">
      <w:pPr>
        <w:spacing w:line="240" w:lineRule="auto"/>
        <w:rPr>
          <w:b/>
          <w:bCs/>
        </w:rPr>
      </w:pPr>
    </w:p>
    <w:p w:rsidR="0016091E" w:rsidP="00854B40" w:rsidRDefault="0016091E" w14:paraId="7F238075" w14:textId="77777777">
      <w:pPr>
        <w:spacing w:line="240" w:lineRule="auto"/>
        <w:rPr>
          <w:b/>
          <w:bCs/>
        </w:rPr>
      </w:pPr>
    </w:p>
    <w:p w:rsidR="0016091E" w:rsidP="00854B40" w:rsidRDefault="0016091E" w14:paraId="04000E67" w14:textId="77777777">
      <w:pPr>
        <w:spacing w:line="240" w:lineRule="auto"/>
        <w:rPr>
          <w:b/>
          <w:bCs/>
        </w:rPr>
      </w:pPr>
    </w:p>
    <w:p w:rsidRPr="00854B40" w:rsidR="003E7952" w:rsidP="00854B40" w:rsidRDefault="003E7952" w14:paraId="5D2ADF84" w14:textId="1003FCA5">
      <w:pPr>
        <w:spacing w:line="240" w:lineRule="auto"/>
        <w:rPr>
          <w:u w:val="single"/>
        </w:rPr>
      </w:pPr>
      <w:r>
        <w:rPr>
          <w:b/>
          <w:bCs/>
        </w:rPr>
        <w:t>Vraag 2</w:t>
      </w:r>
    </w:p>
    <w:p w:rsidRPr="003E7952" w:rsidR="00C66080" w:rsidP="003E7952" w:rsidRDefault="00C66080" w14:paraId="49BE7899" w14:textId="275CDE13">
      <w:pPr>
        <w:rPr>
          <w:b/>
          <w:bCs/>
        </w:rPr>
      </w:pPr>
      <w:r w:rsidRPr="003E7952">
        <w:rPr>
          <w:b/>
          <w:bCs/>
        </w:rPr>
        <w:t>Kunt u per Penitentiaire Inrichting per maand aangeven hoeveel telefoons gevonden zijn?</w:t>
      </w:r>
    </w:p>
    <w:p w:rsidR="00240181" w:rsidP="00C66080" w:rsidRDefault="00240181" w14:paraId="475A5D81" w14:textId="77777777">
      <w:pPr>
        <w:spacing w:line="240" w:lineRule="auto"/>
        <w:rPr>
          <w:b/>
          <w:bCs/>
        </w:rPr>
      </w:pPr>
    </w:p>
    <w:p w:rsidRPr="003E7952" w:rsidR="00240181" w:rsidP="00C66080" w:rsidRDefault="003E7952" w14:paraId="5CCD6DAC" w14:textId="3D4A1FFC">
      <w:pPr>
        <w:spacing w:line="240" w:lineRule="auto"/>
        <w:rPr>
          <w:b/>
          <w:bCs/>
        </w:rPr>
      </w:pPr>
      <w:r w:rsidRPr="003E7952">
        <w:rPr>
          <w:b/>
          <w:bCs/>
        </w:rPr>
        <w:t>Antwoord</w:t>
      </w:r>
      <w:r w:rsidR="0016091E">
        <w:rPr>
          <w:b/>
          <w:bCs/>
        </w:rPr>
        <w:t xml:space="preserve"> op</w:t>
      </w:r>
      <w:r w:rsidRPr="003E7952">
        <w:rPr>
          <w:b/>
          <w:bCs/>
        </w:rPr>
        <w:t xml:space="preserve"> vraag 2</w:t>
      </w:r>
    </w:p>
    <w:p w:rsidRPr="00F25A1E" w:rsidR="00C66080" w:rsidP="00C66080" w:rsidRDefault="00C66080" w14:paraId="2B256FE8" w14:textId="550FC8EA">
      <w:pPr>
        <w:spacing w:line="240" w:lineRule="auto"/>
      </w:pPr>
      <w:r w:rsidRPr="00F25A1E">
        <w:t>Het is niet mogelijk om de gevonden telefoons door de LBB en door de speurhonden uit te splitsen per maand</w:t>
      </w:r>
      <w:r w:rsidR="009C40D8">
        <w:t>, deze worden niet op maandelijkse wijze geregistreerd</w:t>
      </w:r>
      <w:r w:rsidRPr="00F25A1E">
        <w:t>.</w:t>
      </w:r>
      <w:r w:rsidR="00CA26A0">
        <w:t xml:space="preserve"> Cijfers omtrent contrabande worden op jaarbasis gepubliceerd.</w:t>
      </w:r>
      <w:r w:rsidRPr="00F25A1E">
        <w:t xml:space="preserve"> Hieronder treft u een overzicht aan per PI</w:t>
      </w:r>
      <w:r w:rsidR="00B700B0">
        <w:t xml:space="preserve"> v</w:t>
      </w:r>
      <w:r w:rsidRPr="00F25A1E">
        <w:t xml:space="preserve">an het aantal keer dat er een inzet van de LBB heeft plaatsgevonden, soms in combinatie met de inzet van speurhonden en hoeveel telefoons er zijn aangetroffen. Ook is in het overzicht opgenomen het aantal inzetten van enkel speurhonden per PI en het daarbij behorende aantal aangetroffen telefoons. </w:t>
      </w:r>
    </w:p>
    <w:p w:rsidRPr="00F25A1E" w:rsidR="001E21B5" w:rsidP="00C66080" w:rsidRDefault="001E21B5" w14:paraId="1DEEA755" w14:textId="77777777">
      <w:pPr>
        <w:spacing w:line="240" w:lineRule="auto"/>
      </w:pPr>
    </w:p>
    <w:p w:rsidRPr="00F25A1E" w:rsidR="00C66080" w:rsidP="00C66080" w:rsidRDefault="00C66080" w14:paraId="5642E774" w14:textId="61D392D4">
      <w:pPr>
        <w:spacing w:line="240" w:lineRule="auto"/>
      </w:pPr>
      <w:r w:rsidRPr="00F25A1E">
        <w:t xml:space="preserve">Ten aanzien van de cijfers hecht ik eraan om de volgende context mee te geven. Een geplande of ongeplande inzet kan de ene keer niets opleveren en een volgende keer juist in verhouding veel opleveren. Ook kan het feit dat er bij een eerdere inzet telefoons zijn aangetroffen reden zijn om nogmaals in te zetten, wat weer nieuwe aangetroffen telefoons op kan leveren. Op deze wijze wordt, conform de motie van het lid </w:t>
      </w:r>
      <w:proofErr w:type="spellStart"/>
      <w:r w:rsidRPr="00F25A1E">
        <w:t>Ellian</w:t>
      </w:r>
      <w:proofErr w:type="spellEnd"/>
      <w:r w:rsidRPr="00F25A1E">
        <w:rPr>
          <w:rStyle w:val="Voetnootmarkering"/>
        </w:rPr>
        <w:footnoteReference w:id="3"/>
      </w:r>
      <w:r w:rsidRPr="00F25A1E">
        <w:t xml:space="preserve"> een verscherpt toezicht uitgeoefend. Bij inrichtingen met in verhouding veel aangetroffen telefoons zullen er in de regel ook meer inzetten plaatsvinden. Daar staat tegenover dat “relatief” veel inzetten niet hoeft te resulteren in meer aangetroffen telefoons. Ook op basis van andere signalen dan eerder aangetroffen telefoons kan besloten worden om nogmaals in te zetten.</w:t>
      </w:r>
    </w:p>
    <w:p w:rsidRPr="00F25A1E" w:rsidR="001E21B5" w:rsidP="00C66080" w:rsidRDefault="001E21B5" w14:paraId="090DF0E9" w14:textId="77777777">
      <w:pPr>
        <w:spacing w:line="240" w:lineRule="auto"/>
      </w:pPr>
    </w:p>
    <w:p w:rsidRPr="00F25A1E" w:rsidR="00C66080" w:rsidP="00C66080" w:rsidRDefault="00C66080" w14:paraId="5FB6349D" w14:textId="729A4D2A">
      <w:pPr>
        <w:spacing w:line="240" w:lineRule="auto"/>
        <w:rPr>
          <w:u w:val="single"/>
        </w:rPr>
      </w:pPr>
    </w:p>
    <w:tbl>
      <w:tblPr>
        <w:tblStyle w:val="Rastertabel7kleurrijk"/>
        <w:tblW w:w="9072" w:type="dxa"/>
        <w:tblInd w:w="-5" w:type="dxa"/>
        <w:tblLook w:val="04A0" w:firstRow="1" w:lastRow="0" w:firstColumn="1" w:lastColumn="0" w:noHBand="0" w:noVBand="1"/>
      </w:tblPr>
      <w:tblGrid>
        <w:gridCol w:w="2624"/>
        <w:gridCol w:w="1062"/>
        <w:gridCol w:w="992"/>
        <w:gridCol w:w="1418"/>
        <w:gridCol w:w="992"/>
        <w:gridCol w:w="992"/>
        <w:gridCol w:w="992"/>
      </w:tblGrid>
      <w:tr w:rsidRPr="00F25A1E" w:rsidR="00C66080" w:rsidTr="007553E1" w14:paraId="0E386FF4"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100" w:firstRow="0" w:lastRow="0" w:firstColumn="1" w:lastColumn="0" w:oddVBand="0" w:evenVBand="0" w:oddHBand="0" w:evenHBand="0" w:firstRowFirstColumn="1" w:firstRowLastColumn="0" w:lastRowFirstColumn="0" w:lastRowLastColumn="0"/>
            <w:tcW w:w="2624" w:type="dxa"/>
          </w:tcPr>
          <w:p w:rsidRPr="00F25A1E" w:rsidR="00C66080" w:rsidP="007553E1" w:rsidRDefault="00C66080" w14:paraId="6C0D6551" w14:textId="77777777">
            <w:pPr>
              <w:spacing w:line="360" w:lineRule="auto"/>
              <w:jc w:val="left"/>
              <w:rPr>
                <w:b w:val="0"/>
                <w:bCs w:val="0"/>
                <w:i w:val="0"/>
                <w:iCs w:val="0"/>
              </w:rPr>
            </w:pPr>
          </w:p>
          <w:p w:rsidRPr="00F25A1E" w:rsidR="00C66080" w:rsidP="007553E1" w:rsidRDefault="00C66080" w14:paraId="58F4BF0C" w14:textId="77777777">
            <w:pPr>
              <w:spacing w:line="360" w:lineRule="auto"/>
              <w:rPr>
                <w:b w:val="0"/>
                <w:bCs w:val="0"/>
                <w:i w:val="0"/>
                <w:iCs w:val="0"/>
              </w:rPr>
            </w:pPr>
          </w:p>
          <w:p w:rsidRPr="00F25A1E" w:rsidR="00C66080" w:rsidP="007553E1" w:rsidRDefault="00C66080" w14:paraId="40521B7B" w14:textId="77777777">
            <w:pPr>
              <w:spacing w:line="360" w:lineRule="auto"/>
              <w:rPr>
                <w:b w:val="0"/>
                <w:bCs w:val="0"/>
                <w:i w:val="0"/>
                <w:iCs w:val="0"/>
              </w:rPr>
            </w:pPr>
          </w:p>
          <w:p w:rsidRPr="00F25A1E" w:rsidR="00C66080" w:rsidP="007553E1" w:rsidRDefault="00C66080" w14:paraId="28F51BA5" w14:textId="77777777">
            <w:pPr>
              <w:spacing w:line="360" w:lineRule="auto"/>
            </w:pPr>
            <w:r w:rsidRPr="00F25A1E">
              <w:t>Locatie</w:t>
            </w:r>
          </w:p>
        </w:tc>
        <w:tc>
          <w:tcPr>
            <w:tcW w:w="1062" w:type="dxa"/>
            <w:textDirection w:val="btLr"/>
          </w:tcPr>
          <w:p w:rsidRPr="00F25A1E" w:rsidR="00C66080" w:rsidP="007553E1" w:rsidRDefault="00C66080" w14:paraId="5E325A3D" w14:textId="1BEC1F02">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Aantal inzetten</w:t>
            </w:r>
            <w:r w:rsidR="00EA0A73">
              <w:t xml:space="preserve"> LBB</w:t>
            </w:r>
            <w:r w:rsidRPr="00F25A1E">
              <w:t xml:space="preserve"> </w:t>
            </w:r>
          </w:p>
        </w:tc>
        <w:tc>
          <w:tcPr>
            <w:tcW w:w="992" w:type="dxa"/>
            <w:textDirection w:val="btLr"/>
          </w:tcPr>
          <w:p w:rsidRPr="00F25A1E" w:rsidR="00C66080" w:rsidP="007553E1" w:rsidRDefault="00C66080" w14:paraId="4CBCB312"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Aantal telefoons</w:t>
            </w:r>
          </w:p>
        </w:tc>
        <w:tc>
          <w:tcPr>
            <w:tcW w:w="1418" w:type="dxa"/>
            <w:textDirection w:val="btLr"/>
          </w:tcPr>
          <w:p w:rsidRPr="00F25A1E" w:rsidR="00C66080" w:rsidP="007553E1" w:rsidRDefault="00C66080" w14:paraId="7E2E9C5E" w14:textId="080D781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 xml:space="preserve">Aantal inzetten </w:t>
            </w:r>
            <w:r w:rsidR="00EA0A73">
              <w:t xml:space="preserve">enkel </w:t>
            </w:r>
            <w:r w:rsidRPr="00F25A1E">
              <w:t>speurhond</w:t>
            </w:r>
          </w:p>
        </w:tc>
        <w:tc>
          <w:tcPr>
            <w:tcW w:w="992" w:type="dxa"/>
            <w:textDirection w:val="btLr"/>
          </w:tcPr>
          <w:p w:rsidRPr="00F25A1E" w:rsidR="00C66080" w:rsidP="007553E1" w:rsidRDefault="00C66080" w14:paraId="5D31B264"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Aantal telefoons</w:t>
            </w:r>
          </w:p>
        </w:tc>
        <w:tc>
          <w:tcPr>
            <w:tcW w:w="992" w:type="dxa"/>
            <w:textDirection w:val="btLr"/>
          </w:tcPr>
          <w:p w:rsidRPr="00F25A1E" w:rsidR="00C66080" w:rsidP="007553E1" w:rsidRDefault="00C66080" w14:paraId="56958410"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Totaal inzetten</w:t>
            </w:r>
          </w:p>
        </w:tc>
        <w:tc>
          <w:tcPr>
            <w:tcW w:w="992" w:type="dxa"/>
            <w:textDirection w:val="btLr"/>
          </w:tcPr>
          <w:p w:rsidRPr="00F25A1E" w:rsidR="00C66080" w:rsidP="007553E1" w:rsidRDefault="00C66080" w14:paraId="40F83C91"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Totaal telefoons</w:t>
            </w:r>
          </w:p>
        </w:tc>
      </w:tr>
      <w:tr w:rsidRPr="00F25A1E" w:rsidR="00C66080" w:rsidTr="007553E1" w14:paraId="7F6244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262B9EFC" w14:textId="77777777">
            <w:r w:rsidRPr="00F25A1E">
              <w:t>DC Rotterdam</w:t>
            </w:r>
          </w:p>
        </w:tc>
        <w:tc>
          <w:tcPr>
            <w:tcW w:w="1062" w:type="dxa"/>
          </w:tcPr>
          <w:p w:rsidRPr="00F25A1E" w:rsidR="00C66080" w:rsidP="007553E1" w:rsidRDefault="00C66080" w14:paraId="727EFDFD" w14:textId="77777777">
            <w:pPr>
              <w:cnfStyle w:val="000000100000" w:firstRow="0" w:lastRow="0" w:firstColumn="0" w:lastColumn="0" w:oddVBand="0" w:evenVBand="0" w:oddHBand="1" w:evenHBand="0" w:firstRowFirstColumn="0" w:firstRowLastColumn="0" w:lastRowFirstColumn="0" w:lastRowLastColumn="0"/>
            </w:pPr>
            <w:r w:rsidRPr="00F25A1E">
              <w:t xml:space="preserve">2 </w:t>
            </w:r>
          </w:p>
        </w:tc>
        <w:tc>
          <w:tcPr>
            <w:tcW w:w="992" w:type="dxa"/>
          </w:tcPr>
          <w:p w:rsidRPr="00F25A1E" w:rsidR="00C66080" w:rsidP="007553E1" w:rsidRDefault="00C66080" w14:paraId="0CE2C7F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C66080" w:rsidP="007553E1" w:rsidRDefault="00C66080" w14:paraId="731D84A0" w14:textId="77777777">
            <w:pPr>
              <w:cnfStyle w:val="000000100000" w:firstRow="0" w:lastRow="0" w:firstColumn="0" w:lastColumn="0" w:oddVBand="0" w:evenVBand="0" w:oddHBand="1" w:evenHBand="0" w:firstRowFirstColumn="0" w:firstRowLastColumn="0" w:lastRowFirstColumn="0" w:lastRowLastColumn="0"/>
            </w:pPr>
            <w:r w:rsidRPr="00F25A1E">
              <w:t>28</w:t>
            </w:r>
          </w:p>
        </w:tc>
        <w:tc>
          <w:tcPr>
            <w:tcW w:w="992" w:type="dxa"/>
          </w:tcPr>
          <w:p w:rsidRPr="00F25A1E" w:rsidR="00C66080" w:rsidP="007553E1" w:rsidRDefault="00C66080" w14:paraId="4E75D5A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C66080" w:rsidP="007553E1" w:rsidRDefault="00C66080" w14:paraId="199328E3" w14:textId="77777777">
            <w:pPr>
              <w:cnfStyle w:val="000000100000" w:firstRow="0" w:lastRow="0" w:firstColumn="0" w:lastColumn="0" w:oddVBand="0" w:evenVBand="0" w:oddHBand="1" w:evenHBand="0" w:firstRowFirstColumn="0" w:firstRowLastColumn="0" w:lastRowFirstColumn="0" w:lastRowLastColumn="0"/>
            </w:pPr>
            <w:r w:rsidRPr="00F25A1E">
              <w:t>30</w:t>
            </w:r>
          </w:p>
        </w:tc>
        <w:tc>
          <w:tcPr>
            <w:tcW w:w="992" w:type="dxa"/>
          </w:tcPr>
          <w:p w:rsidRPr="00F25A1E" w:rsidR="00C66080" w:rsidP="007553E1" w:rsidRDefault="00C66080" w14:paraId="3D945A8A"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C66080" w:rsidTr="007553E1" w14:paraId="2B674C66"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77E38547" w14:textId="77777777">
            <w:r w:rsidRPr="00F25A1E">
              <w:t>JC Schiphol</w:t>
            </w:r>
          </w:p>
        </w:tc>
        <w:tc>
          <w:tcPr>
            <w:tcW w:w="1062" w:type="dxa"/>
          </w:tcPr>
          <w:p w:rsidRPr="00F25A1E" w:rsidR="00C66080" w:rsidP="007553E1" w:rsidRDefault="00C66080" w14:paraId="6E7CFB49" w14:textId="77777777">
            <w:pPr>
              <w:cnfStyle w:val="000000000000" w:firstRow="0" w:lastRow="0" w:firstColumn="0" w:lastColumn="0" w:oddVBand="0" w:evenVBand="0" w:oddHBand="0" w:evenHBand="0" w:firstRowFirstColumn="0" w:firstRowLastColumn="0" w:lastRowFirstColumn="0" w:lastRowLastColumn="0"/>
            </w:pPr>
            <w:r w:rsidRPr="00F25A1E">
              <w:t xml:space="preserve">5 </w:t>
            </w:r>
          </w:p>
        </w:tc>
        <w:tc>
          <w:tcPr>
            <w:tcW w:w="992" w:type="dxa"/>
          </w:tcPr>
          <w:p w:rsidRPr="00F25A1E" w:rsidR="00C66080" w:rsidP="007553E1" w:rsidRDefault="00C66080" w14:paraId="4BC1218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4B2FCADA" w14:textId="77777777">
            <w:pPr>
              <w:cnfStyle w:val="000000000000" w:firstRow="0" w:lastRow="0" w:firstColumn="0" w:lastColumn="0" w:oddVBand="0" w:evenVBand="0" w:oddHBand="0" w:evenHBand="0" w:firstRowFirstColumn="0" w:firstRowLastColumn="0" w:lastRowFirstColumn="0" w:lastRowLastColumn="0"/>
            </w:pPr>
            <w:r w:rsidRPr="00F25A1E">
              <w:t>23</w:t>
            </w:r>
          </w:p>
        </w:tc>
        <w:tc>
          <w:tcPr>
            <w:tcW w:w="992" w:type="dxa"/>
          </w:tcPr>
          <w:p w:rsidRPr="00F25A1E" w:rsidR="00C66080" w:rsidP="007553E1" w:rsidRDefault="00C66080" w14:paraId="0385D76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40A450F9" w14:textId="77777777">
            <w:pPr>
              <w:cnfStyle w:val="000000000000" w:firstRow="0" w:lastRow="0" w:firstColumn="0" w:lastColumn="0" w:oddVBand="0" w:evenVBand="0" w:oddHBand="0" w:evenHBand="0" w:firstRowFirstColumn="0" w:firstRowLastColumn="0" w:lastRowFirstColumn="0" w:lastRowLastColumn="0"/>
            </w:pPr>
            <w:r w:rsidRPr="00F25A1E">
              <w:t>28</w:t>
            </w:r>
          </w:p>
        </w:tc>
        <w:tc>
          <w:tcPr>
            <w:tcW w:w="992" w:type="dxa"/>
          </w:tcPr>
          <w:p w:rsidRPr="00F25A1E" w:rsidR="00C66080" w:rsidP="007553E1" w:rsidRDefault="00C66080" w14:paraId="7AC324CA"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47F85C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34EAB800" w14:textId="77777777">
            <w:r w:rsidRPr="00F25A1E">
              <w:t>JC Zaanstad</w:t>
            </w:r>
          </w:p>
        </w:tc>
        <w:tc>
          <w:tcPr>
            <w:tcW w:w="1062" w:type="dxa"/>
          </w:tcPr>
          <w:p w:rsidRPr="00F25A1E" w:rsidR="00C66080" w:rsidP="007553E1" w:rsidRDefault="00C66080" w14:paraId="2BA1B4C3" w14:textId="77777777">
            <w:pPr>
              <w:cnfStyle w:val="000000100000" w:firstRow="0" w:lastRow="0" w:firstColumn="0" w:lastColumn="0" w:oddVBand="0" w:evenVBand="0" w:oddHBand="1" w:evenHBand="0" w:firstRowFirstColumn="0" w:firstRowLastColumn="0" w:lastRowFirstColumn="0" w:lastRowLastColumn="0"/>
            </w:pPr>
            <w:r w:rsidRPr="00F25A1E">
              <w:t xml:space="preserve">5 </w:t>
            </w:r>
          </w:p>
        </w:tc>
        <w:tc>
          <w:tcPr>
            <w:tcW w:w="992" w:type="dxa"/>
          </w:tcPr>
          <w:p w:rsidRPr="00F25A1E" w:rsidR="00C66080" w:rsidP="007553E1" w:rsidRDefault="00C66080" w14:paraId="75A071BB"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1418" w:type="dxa"/>
          </w:tcPr>
          <w:p w:rsidRPr="00F25A1E" w:rsidR="00C66080" w:rsidP="007553E1" w:rsidRDefault="00C66080" w14:paraId="27380B6C" w14:textId="77777777">
            <w:pPr>
              <w:cnfStyle w:val="000000100000" w:firstRow="0" w:lastRow="0" w:firstColumn="0" w:lastColumn="0" w:oddVBand="0" w:evenVBand="0" w:oddHBand="1" w:evenHBand="0" w:firstRowFirstColumn="0" w:firstRowLastColumn="0" w:lastRowFirstColumn="0" w:lastRowLastColumn="0"/>
            </w:pPr>
            <w:r w:rsidRPr="00F25A1E">
              <w:t>61</w:t>
            </w:r>
          </w:p>
        </w:tc>
        <w:tc>
          <w:tcPr>
            <w:tcW w:w="992" w:type="dxa"/>
          </w:tcPr>
          <w:p w:rsidRPr="00F25A1E" w:rsidR="00C66080" w:rsidP="007553E1" w:rsidRDefault="00C66080" w14:paraId="2C1AE4B5" w14:textId="77777777">
            <w:pPr>
              <w:cnfStyle w:val="000000100000" w:firstRow="0" w:lastRow="0" w:firstColumn="0" w:lastColumn="0" w:oddVBand="0" w:evenVBand="0" w:oddHBand="1" w:evenHBand="0" w:firstRowFirstColumn="0" w:firstRowLastColumn="0" w:lastRowFirstColumn="0" w:lastRowLastColumn="0"/>
            </w:pPr>
            <w:r w:rsidRPr="00F25A1E">
              <w:t>8</w:t>
            </w:r>
          </w:p>
        </w:tc>
        <w:tc>
          <w:tcPr>
            <w:tcW w:w="992" w:type="dxa"/>
          </w:tcPr>
          <w:p w:rsidRPr="00F25A1E" w:rsidR="00C66080" w:rsidP="007553E1" w:rsidRDefault="00C66080" w14:paraId="1EC4CF9E" w14:textId="77777777">
            <w:pPr>
              <w:cnfStyle w:val="000000100000" w:firstRow="0" w:lastRow="0" w:firstColumn="0" w:lastColumn="0" w:oddVBand="0" w:evenVBand="0" w:oddHBand="1" w:evenHBand="0" w:firstRowFirstColumn="0" w:firstRowLastColumn="0" w:lastRowFirstColumn="0" w:lastRowLastColumn="0"/>
            </w:pPr>
            <w:r w:rsidRPr="00F25A1E">
              <w:t>66</w:t>
            </w:r>
          </w:p>
        </w:tc>
        <w:tc>
          <w:tcPr>
            <w:tcW w:w="992" w:type="dxa"/>
          </w:tcPr>
          <w:p w:rsidRPr="00F25A1E" w:rsidR="00C66080" w:rsidP="007553E1" w:rsidRDefault="00C66080" w14:paraId="7F5DAE65"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11</w:t>
            </w:r>
          </w:p>
        </w:tc>
      </w:tr>
      <w:tr w:rsidRPr="00F25A1E" w:rsidR="00C66080" w:rsidTr="007553E1" w14:paraId="1573B33D"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1DF8750C" w14:textId="77777777">
            <w:r w:rsidRPr="00F25A1E">
              <w:t>JC Zeist</w:t>
            </w:r>
          </w:p>
        </w:tc>
        <w:tc>
          <w:tcPr>
            <w:tcW w:w="1062" w:type="dxa"/>
          </w:tcPr>
          <w:p w:rsidRPr="00F25A1E" w:rsidR="00C66080" w:rsidP="007553E1" w:rsidRDefault="00C66080" w14:paraId="5FAF06C1" w14:textId="77777777">
            <w:pPr>
              <w:cnfStyle w:val="000000000000" w:firstRow="0" w:lastRow="0" w:firstColumn="0" w:lastColumn="0" w:oddVBand="0" w:evenVBand="0" w:oddHBand="0" w:evenHBand="0" w:firstRowFirstColumn="0" w:firstRowLastColumn="0" w:lastRowFirstColumn="0" w:lastRowLastColumn="0"/>
            </w:pPr>
            <w:r w:rsidRPr="00F25A1E">
              <w:t xml:space="preserve">1 </w:t>
            </w:r>
          </w:p>
        </w:tc>
        <w:tc>
          <w:tcPr>
            <w:tcW w:w="992" w:type="dxa"/>
          </w:tcPr>
          <w:p w:rsidRPr="00F25A1E" w:rsidR="00C66080" w:rsidP="007553E1" w:rsidRDefault="00C66080" w14:paraId="58A2F93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7F3EE042" w14:textId="77777777">
            <w:pPr>
              <w:cnfStyle w:val="000000000000" w:firstRow="0" w:lastRow="0" w:firstColumn="0" w:lastColumn="0" w:oddVBand="0" w:evenVBand="0" w:oddHBand="0" w:evenHBand="0" w:firstRowFirstColumn="0" w:firstRowLastColumn="0" w:lastRowFirstColumn="0" w:lastRowLastColumn="0"/>
            </w:pPr>
            <w:r w:rsidRPr="00F25A1E">
              <w:t>20</w:t>
            </w:r>
          </w:p>
        </w:tc>
        <w:tc>
          <w:tcPr>
            <w:tcW w:w="992" w:type="dxa"/>
          </w:tcPr>
          <w:p w:rsidRPr="00F25A1E" w:rsidR="00C66080" w:rsidP="007553E1" w:rsidRDefault="00C66080" w14:paraId="2A2E2FC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48EC8DA2" w14:textId="77777777">
            <w:pPr>
              <w:cnfStyle w:val="000000000000" w:firstRow="0" w:lastRow="0" w:firstColumn="0" w:lastColumn="0" w:oddVBand="0" w:evenVBand="0" w:oddHBand="0" w:evenHBand="0" w:firstRowFirstColumn="0" w:firstRowLastColumn="0" w:lastRowFirstColumn="0" w:lastRowLastColumn="0"/>
            </w:pPr>
            <w:r w:rsidRPr="00F25A1E">
              <w:t>21</w:t>
            </w:r>
          </w:p>
        </w:tc>
        <w:tc>
          <w:tcPr>
            <w:tcW w:w="992" w:type="dxa"/>
          </w:tcPr>
          <w:p w:rsidRPr="00F25A1E" w:rsidR="00C66080" w:rsidP="007553E1" w:rsidRDefault="00C66080" w14:paraId="3602689A"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5E087A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12AFF617" w14:textId="77777777">
            <w:r w:rsidRPr="00F25A1E">
              <w:t>PI Achterhoek</w:t>
            </w:r>
          </w:p>
        </w:tc>
        <w:tc>
          <w:tcPr>
            <w:tcW w:w="1062" w:type="dxa"/>
          </w:tcPr>
          <w:p w:rsidRPr="00F25A1E" w:rsidR="00C66080" w:rsidP="007553E1" w:rsidRDefault="00C66080" w14:paraId="03809C69" w14:textId="77777777">
            <w:pPr>
              <w:cnfStyle w:val="000000100000" w:firstRow="0" w:lastRow="0" w:firstColumn="0" w:lastColumn="0" w:oddVBand="0" w:evenVBand="0" w:oddHBand="1" w:evenHBand="0" w:firstRowFirstColumn="0" w:firstRowLastColumn="0" w:lastRowFirstColumn="0" w:lastRowLastColumn="0"/>
            </w:pPr>
            <w:r w:rsidRPr="00F25A1E">
              <w:t xml:space="preserve">1 </w:t>
            </w:r>
          </w:p>
        </w:tc>
        <w:tc>
          <w:tcPr>
            <w:tcW w:w="992" w:type="dxa"/>
          </w:tcPr>
          <w:p w:rsidRPr="00F25A1E" w:rsidR="00C66080" w:rsidP="007553E1" w:rsidRDefault="00C66080" w14:paraId="77FD29A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C66080" w:rsidP="007553E1" w:rsidRDefault="00C66080" w14:paraId="4632FC40" w14:textId="77777777">
            <w:pPr>
              <w:cnfStyle w:val="000000100000" w:firstRow="0" w:lastRow="0" w:firstColumn="0" w:lastColumn="0" w:oddVBand="0" w:evenVBand="0" w:oddHBand="1" w:evenHBand="0" w:firstRowFirstColumn="0" w:firstRowLastColumn="0" w:lastRowFirstColumn="0" w:lastRowLastColumn="0"/>
            </w:pPr>
            <w:r w:rsidRPr="00F25A1E">
              <w:t>42</w:t>
            </w:r>
          </w:p>
        </w:tc>
        <w:tc>
          <w:tcPr>
            <w:tcW w:w="992" w:type="dxa"/>
          </w:tcPr>
          <w:p w:rsidRPr="00F25A1E" w:rsidR="00C66080" w:rsidP="007553E1" w:rsidRDefault="00C66080" w14:paraId="2D03F958"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C66080" w:rsidP="007553E1" w:rsidRDefault="00C66080" w14:paraId="0C81737F" w14:textId="77777777">
            <w:pPr>
              <w:cnfStyle w:val="000000100000" w:firstRow="0" w:lastRow="0" w:firstColumn="0" w:lastColumn="0" w:oddVBand="0" w:evenVBand="0" w:oddHBand="1" w:evenHBand="0" w:firstRowFirstColumn="0" w:firstRowLastColumn="0" w:lastRowFirstColumn="0" w:lastRowLastColumn="0"/>
            </w:pPr>
            <w:r w:rsidRPr="00F25A1E">
              <w:t>43</w:t>
            </w:r>
          </w:p>
        </w:tc>
        <w:tc>
          <w:tcPr>
            <w:tcW w:w="992" w:type="dxa"/>
          </w:tcPr>
          <w:p w:rsidRPr="00F25A1E" w:rsidR="00C66080" w:rsidP="007553E1" w:rsidRDefault="00C66080" w14:paraId="5D389066"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C66080" w:rsidTr="007553E1" w14:paraId="0DBD4AD1"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06601F07" w14:textId="77777777">
            <w:r w:rsidRPr="00F25A1E">
              <w:t>PI Almelo</w:t>
            </w:r>
          </w:p>
        </w:tc>
        <w:tc>
          <w:tcPr>
            <w:tcW w:w="1062" w:type="dxa"/>
          </w:tcPr>
          <w:p w:rsidRPr="00F25A1E" w:rsidR="00C66080" w:rsidP="007553E1" w:rsidRDefault="00C66080" w14:paraId="309315FA" w14:textId="77777777">
            <w:pPr>
              <w:cnfStyle w:val="000000000000" w:firstRow="0" w:lastRow="0" w:firstColumn="0" w:lastColumn="0" w:oddVBand="0" w:evenVBand="0" w:oddHBand="0" w:evenHBand="0" w:firstRowFirstColumn="0" w:firstRowLastColumn="0" w:lastRowFirstColumn="0" w:lastRowLastColumn="0"/>
            </w:pPr>
            <w:r w:rsidRPr="00F25A1E">
              <w:t xml:space="preserve">4 </w:t>
            </w:r>
          </w:p>
        </w:tc>
        <w:tc>
          <w:tcPr>
            <w:tcW w:w="992" w:type="dxa"/>
          </w:tcPr>
          <w:p w:rsidRPr="00F25A1E" w:rsidR="00C66080" w:rsidP="007553E1" w:rsidRDefault="00C66080" w14:paraId="15BEE7C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57CE4323" w14:textId="77777777">
            <w:pPr>
              <w:cnfStyle w:val="000000000000" w:firstRow="0" w:lastRow="0" w:firstColumn="0" w:lastColumn="0" w:oddVBand="0" w:evenVBand="0" w:oddHBand="0" w:evenHBand="0" w:firstRowFirstColumn="0" w:firstRowLastColumn="0" w:lastRowFirstColumn="0" w:lastRowLastColumn="0"/>
            </w:pPr>
            <w:r w:rsidRPr="00F25A1E">
              <w:t>47</w:t>
            </w:r>
          </w:p>
        </w:tc>
        <w:tc>
          <w:tcPr>
            <w:tcW w:w="992" w:type="dxa"/>
          </w:tcPr>
          <w:p w:rsidRPr="00F25A1E" w:rsidR="00C66080" w:rsidP="007553E1" w:rsidRDefault="00C66080" w14:paraId="1EF27600"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C66080" w:rsidP="007553E1" w:rsidRDefault="00C66080" w14:paraId="56A5A122" w14:textId="77777777">
            <w:pPr>
              <w:cnfStyle w:val="000000000000" w:firstRow="0" w:lastRow="0" w:firstColumn="0" w:lastColumn="0" w:oddVBand="0" w:evenVBand="0" w:oddHBand="0" w:evenHBand="0" w:firstRowFirstColumn="0" w:firstRowLastColumn="0" w:lastRowFirstColumn="0" w:lastRowLastColumn="0"/>
            </w:pPr>
            <w:r w:rsidRPr="00F25A1E">
              <w:t>51</w:t>
            </w:r>
          </w:p>
        </w:tc>
        <w:tc>
          <w:tcPr>
            <w:tcW w:w="992" w:type="dxa"/>
          </w:tcPr>
          <w:p w:rsidRPr="00F25A1E" w:rsidR="00C66080" w:rsidP="007553E1" w:rsidRDefault="00C66080" w14:paraId="2B238BF7"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r>
      <w:tr w:rsidRPr="00F25A1E" w:rsidR="00C66080" w:rsidTr="007553E1" w14:paraId="1544D8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31EBDD5D" w14:textId="77777777">
            <w:r w:rsidRPr="00F25A1E">
              <w:t>PI Alpen a/d Rijn- Eikenlaan</w:t>
            </w:r>
          </w:p>
        </w:tc>
        <w:tc>
          <w:tcPr>
            <w:tcW w:w="1062" w:type="dxa"/>
          </w:tcPr>
          <w:p w:rsidRPr="00F25A1E" w:rsidR="00C66080" w:rsidP="007553E1" w:rsidRDefault="00C66080" w14:paraId="4097FD6B"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C66080" w:rsidP="007553E1" w:rsidRDefault="00C66080" w14:paraId="21E1DA6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C66080" w:rsidP="007553E1" w:rsidRDefault="00C66080" w14:paraId="70843D70" w14:textId="77777777">
            <w:pPr>
              <w:cnfStyle w:val="000000100000" w:firstRow="0" w:lastRow="0" w:firstColumn="0" w:lastColumn="0" w:oddVBand="0" w:evenVBand="0" w:oddHBand="1" w:evenHBand="0" w:firstRowFirstColumn="0" w:firstRowLastColumn="0" w:lastRowFirstColumn="0" w:lastRowLastColumn="0"/>
            </w:pPr>
            <w:r w:rsidRPr="00F25A1E">
              <w:t>63</w:t>
            </w:r>
          </w:p>
        </w:tc>
        <w:tc>
          <w:tcPr>
            <w:tcW w:w="992" w:type="dxa"/>
          </w:tcPr>
          <w:p w:rsidRPr="00F25A1E" w:rsidR="00C66080" w:rsidP="007553E1" w:rsidRDefault="00C66080" w14:paraId="1C35EF58"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C66080" w:rsidP="007553E1" w:rsidRDefault="00C66080" w14:paraId="5C2BCDF8" w14:textId="77777777">
            <w:pPr>
              <w:cnfStyle w:val="000000100000" w:firstRow="0" w:lastRow="0" w:firstColumn="0" w:lastColumn="0" w:oddVBand="0" w:evenVBand="0" w:oddHBand="1" w:evenHBand="0" w:firstRowFirstColumn="0" w:firstRowLastColumn="0" w:lastRowFirstColumn="0" w:lastRowLastColumn="0"/>
            </w:pPr>
            <w:r w:rsidRPr="00F25A1E">
              <w:t>65</w:t>
            </w:r>
          </w:p>
        </w:tc>
        <w:tc>
          <w:tcPr>
            <w:tcW w:w="992" w:type="dxa"/>
          </w:tcPr>
          <w:p w:rsidRPr="00F25A1E" w:rsidR="00C66080" w:rsidP="007553E1" w:rsidRDefault="00C66080" w14:paraId="17899C7B"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w:t>
            </w:r>
          </w:p>
        </w:tc>
      </w:tr>
      <w:tr w:rsidRPr="00F25A1E" w:rsidR="00C66080" w:rsidTr="007553E1" w14:paraId="0F6D6166"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0D213B80" w14:textId="77777777">
            <w:r w:rsidRPr="00F25A1E">
              <w:t xml:space="preserve">PI Alphen a/d Rijn- </w:t>
            </w:r>
            <w:proofErr w:type="spellStart"/>
            <w:r w:rsidRPr="00F25A1E">
              <w:t>Maatschaplaan</w:t>
            </w:r>
            <w:proofErr w:type="spellEnd"/>
          </w:p>
        </w:tc>
        <w:tc>
          <w:tcPr>
            <w:tcW w:w="1062" w:type="dxa"/>
          </w:tcPr>
          <w:p w:rsidRPr="00F25A1E" w:rsidR="00C66080" w:rsidP="007553E1" w:rsidRDefault="00C66080" w14:paraId="4EF449A2" w14:textId="77777777">
            <w:pPr>
              <w:cnfStyle w:val="000000000000" w:firstRow="0" w:lastRow="0" w:firstColumn="0" w:lastColumn="0" w:oddVBand="0" w:evenVBand="0" w:oddHBand="0" w:evenHBand="0" w:firstRowFirstColumn="0" w:firstRowLastColumn="0" w:lastRowFirstColumn="0" w:lastRowLastColumn="0"/>
            </w:pPr>
            <w:r w:rsidRPr="00F25A1E">
              <w:t>6</w:t>
            </w:r>
          </w:p>
        </w:tc>
        <w:tc>
          <w:tcPr>
            <w:tcW w:w="992" w:type="dxa"/>
          </w:tcPr>
          <w:p w:rsidRPr="00F25A1E" w:rsidR="00C66080" w:rsidP="007553E1" w:rsidRDefault="00C66080" w14:paraId="0CB9A52B"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490229E1" w14:textId="77777777">
            <w:pPr>
              <w:cnfStyle w:val="000000000000" w:firstRow="0" w:lastRow="0" w:firstColumn="0" w:lastColumn="0" w:oddVBand="0" w:evenVBand="0" w:oddHBand="0" w:evenHBand="0" w:firstRowFirstColumn="0" w:firstRowLastColumn="0" w:lastRowFirstColumn="0" w:lastRowLastColumn="0"/>
            </w:pPr>
            <w:r w:rsidRPr="00F25A1E">
              <w:t>33</w:t>
            </w:r>
          </w:p>
        </w:tc>
        <w:tc>
          <w:tcPr>
            <w:tcW w:w="992" w:type="dxa"/>
          </w:tcPr>
          <w:p w:rsidRPr="00F25A1E" w:rsidR="00C66080" w:rsidP="007553E1" w:rsidRDefault="00C66080" w14:paraId="730D6C9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650C8EA3" w14:textId="77777777">
            <w:pPr>
              <w:cnfStyle w:val="000000000000" w:firstRow="0" w:lastRow="0" w:firstColumn="0" w:lastColumn="0" w:oddVBand="0" w:evenVBand="0" w:oddHBand="0" w:evenHBand="0" w:firstRowFirstColumn="0" w:firstRowLastColumn="0" w:lastRowFirstColumn="0" w:lastRowLastColumn="0"/>
            </w:pPr>
            <w:r w:rsidRPr="00F25A1E">
              <w:t>39</w:t>
            </w:r>
          </w:p>
        </w:tc>
        <w:tc>
          <w:tcPr>
            <w:tcW w:w="992" w:type="dxa"/>
          </w:tcPr>
          <w:p w:rsidRPr="00F25A1E" w:rsidR="00C66080" w:rsidP="007553E1" w:rsidRDefault="00C66080" w14:paraId="2DC8E7B2"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2FE2E5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723E2F56" w14:textId="77777777">
            <w:r w:rsidRPr="00F25A1E">
              <w:t>PI Arnhem</w:t>
            </w:r>
          </w:p>
        </w:tc>
        <w:tc>
          <w:tcPr>
            <w:tcW w:w="1062" w:type="dxa"/>
          </w:tcPr>
          <w:p w:rsidRPr="00F25A1E" w:rsidR="00C66080" w:rsidP="007553E1" w:rsidRDefault="00C66080" w14:paraId="56AAF9AA"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C66080" w:rsidP="007553E1" w:rsidRDefault="00C66080" w14:paraId="7838DFA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C66080" w:rsidP="007553E1" w:rsidRDefault="00C66080" w14:paraId="38E9BF6C" w14:textId="77777777">
            <w:pPr>
              <w:cnfStyle w:val="000000100000" w:firstRow="0" w:lastRow="0" w:firstColumn="0" w:lastColumn="0" w:oddVBand="0" w:evenVBand="0" w:oddHBand="1" w:evenHBand="0" w:firstRowFirstColumn="0" w:firstRowLastColumn="0" w:lastRowFirstColumn="0" w:lastRowLastColumn="0"/>
            </w:pPr>
            <w:r w:rsidRPr="00F25A1E">
              <w:t>47</w:t>
            </w:r>
          </w:p>
        </w:tc>
        <w:tc>
          <w:tcPr>
            <w:tcW w:w="992" w:type="dxa"/>
          </w:tcPr>
          <w:p w:rsidRPr="00F25A1E" w:rsidR="00C66080" w:rsidP="007553E1" w:rsidRDefault="00C66080" w14:paraId="7A616879"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C66080" w:rsidP="007553E1" w:rsidRDefault="00C66080" w14:paraId="05F1ECC9" w14:textId="77777777">
            <w:pPr>
              <w:cnfStyle w:val="000000100000" w:firstRow="0" w:lastRow="0" w:firstColumn="0" w:lastColumn="0" w:oddVBand="0" w:evenVBand="0" w:oddHBand="1" w:evenHBand="0" w:firstRowFirstColumn="0" w:firstRowLastColumn="0" w:lastRowFirstColumn="0" w:lastRowLastColumn="0"/>
            </w:pPr>
            <w:r w:rsidRPr="00F25A1E">
              <w:t>49</w:t>
            </w:r>
          </w:p>
        </w:tc>
        <w:tc>
          <w:tcPr>
            <w:tcW w:w="992" w:type="dxa"/>
          </w:tcPr>
          <w:p w:rsidRPr="00F25A1E" w:rsidR="00C66080" w:rsidP="007553E1" w:rsidRDefault="00C66080" w14:paraId="2D159431"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w:t>
            </w:r>
          </w:p>
        </w:tc>
      </w:tr>
      <w:tr w:rsidRPr="00F25A1E" w:rsidR="00C66080" w:rsidTr="007553E1" w14:paraId="6FD6DC30"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2E9DA148" w14:textId="77777777">
            <w:r w:rsidRPr="00F25A1E">
              <w:t>PI Dordrecht</w:t>
            </w:r>
          </w:p>
        </w:tc>
        <w:tc>
          <w:tcPr>
            <w:tcW w:w="1062" w:type="dxa"/>
          </w:tcPr>
          <w:p w:rsidRPr="00F25A1E" w:rsidR="00C66080" w:rsidP="007553E1" w:rsidRDefault="00C66080" w14:paraId="70410B7D"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992" w:type="dxa"/>
          </w:tcPr>
          <w:p w:rsidRPr="00F25A1E" w:rsidR="00C66080" w:rsidP="007553E1" w:rsidRDefault="00C66080" w14:paraId="0A62AD6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06A4018C" w14:textId="77777777">
            <w:pPr>
              <w:cnfStyle w:val="000000000000" w:firstRow="0" w:lastRow="0" w:firstColumn="0" w:lastColumn="0" w:oddVBand="0" w:evenVBand="0" w:oddHBand="0" w:evenHBand="0" w:firstRowFirstColumn="0" w:firstRowLastColumn="0" w:lastRowFirstColumn="0" w:lastRowLastColumn="0"/>
            </w:pPr>
            <w:r w:rsidRPr="00F25A1E">
              <w:t>30</w:t>
            </w:r>
          </w:p>
        </w:tc>
        <w:tc>
          <w:tcPr>
            <w:tcW w:w="992" w:type="dxa"/>
          </w:tcPr>
          <w:p w:rsidRPr="00F25A1E" w:rsidR="00C66080" w:rsidP="007553E1" w:rsidRDefault="00C66080" w14:paraId="5CDC0E42" w14:textId="77777777">
            <w:pPr>
              <w:cnfStyle w:val="000000000000" w:firstRow="0" w:lastRow="0" w:firstColumn="0" w:lastColumn="0" w:oddVBand="0" w:evenVBand="0" w:oddHBand="0" w:evenHBand="0" w:firstRowFirstColumn="0" w:firstRowLastColumn="0" w:lastRowFirstColumn="0" w:lastRowLastColumn="0"/>
            </w:pPr>
            <w:r w:rsidRPr="00F25A1E">
              <w:t>11</w:t>
            </w:r>
          </w:p>
        </w:tc>
        <w:tc>
          <w:tcPr>
            <w:tcW w:w="992" w:type="dxa"/>
          </w:tcPr>
          <w:p w:rsidRPr="00F25A1E" w:rsidR="00C66080" w:rsidP="007553E1" w:rsidRDefault="00C66080" w14:paraId="011BCEE0" w14:textId="77777777">
            <w:pPr>
              <w:cnfStyle w:val="000000000000" w:firstRow="0" w:lastRow="0" w:firstColumn="0" w:lastColumn="0" w:oddVBand="0" w:evenVBand="0" w:oddHBand="0" w:evenHBand="0" w:firstRowFirstColumn="0" w:firstRowLastColumn="0" w:lastRowFirstColumn="0" w:lastRowLastColumn="0"/>
            </w:pPr>
            <w:r w:rsidRPr="00F25A1E">
              <w:t>34</w:t>
            </w:r>
          </w:p>
        </w:tc>
        <w:tc>
          <w:tcPr>
            <w:tcW w:w="992" w:type="dxa"/>
          </w:tcPr>
          <w:p w:rsidRPr="00F25A1E" w:rsidR="00C66080" w:rsidP="007553E1" w:rsidRDefault="00C66080" w14:paraId="22DC1323"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11</w:t>
            </w:r>
          </w:p>
        </w:tc>
      </w:tr>
      <w:tr w:rsidRPr="00F25A1E" w:rsidR="00C66080" w:rsidTr="007553E1" w14:paraId="43041A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20CA04CE" w14:textId="77777777">
            <w:r w:rsidRPr="00F25A1E">
              <w:t>PI Grave</w:t>
            </w:r>
          </w:p>
        </w:tc>
        <w:tc>
          <w:tcPr>
            <w:tcW w:w="1062" w:type="dxa"/>
          </w:tcPr>
          <w:p w:rsidRPr="00F25A1E" w:rsidR="00C66080" w:rsidP="007553E1" w:rsidRDefault="00C66080" w14:paraId="0127092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C66080" w:rsidP="007553E1" w:rsidRDefault="00C66080" w14:paraId="519737D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C66080" w:rsidP="007553E1" w:rsidRDefault="00C66080" w14:paraId="31454989" w14:textId="77777777">
            <w:pPr>
              <w:cnfStyle w:val="000000100000" w:firstRow="0" w:lastRow="0" w:firstColumn="0" w:lastColumn="0" w:oddVBand="0" w:evenVBand="0" w:oddHBand="1" w:evenHBand="0" w:firstRowFirstColumn="0" w:firstRowLastColumn="0" w:lastRowFirstColumn="0" w:lastRowLastColumn="0"/>
            </w:pPr>
            <w:r w:rsidRPr="00F25A1E">
              <w:t>50</w:t>
            </w:r>
          </w:p>
        </w:tc>
        <w:tc>
          <w:tcPr>
            <w:tcW w:w="992" w:type="dxa"/>
          </w:tcPr>
          <w:p w:rsidRPr="00F25A1E" w:rsidR="00C66080" w:rsidP="007553E1" w:rsidRDefault="00C66080" w14:paraId="4A22CE5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C66080" w:rsidP="007553E1" w:rsidRDefault="00C66080" w14:paraId="34526A3F" w14:textId="77777777">
            <w:pPr>
              <w:cnfStyle w:val="000000100000" w:firstRow="0" w:lastRow="0" w:firstColumn="0" w:lastColumn="0" w:oddVBand="0" w:evenVBand="0" w:oddHBand="1" w:evenHBand="0" w:firstRowFirstColumn="0" w:firstRowLastColumn="0" w:lastRowFirstColumn="0" w:lastRowLastColumn="0"/>
            </w:pPr>
            <w:r w:rsidRPr="00F25A1E">
              <w:t>50</w:t>
            </w:r>
          </w:p>
        </w:tc>
        <w:tc>
          <w:tcPr>
            <w:tcW w:w="992" w:type="dxa"/>
          </w:tcPr>
          <w:p w:rsidRPr="00F25A1E" w:rsidR="00C66080" w:rsidP="007553E1" w:rsidRDefault="00C66080" w14:paraId="58C2C4C8"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C66080" w:rsidTr="007553E1" w14:paraId="058C7AFF"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0F8AC482" w14:textId="77777777">
            <w:r w:rsidRPr="00F25A1E">
              <w:t>PI Haaglanden</w:t>
            </w:r>
          </w:p>
        </w:tc>
        <w:tc>
          <w:tcPr>
            <w:tcW w:w="1062" w:type="dxa"/>
          </w:tcPr>
          <w:p w:rsidRPr="00F25A1E" w:rsidR="00C66080" w:rsidP="007553E1" w:rsidRDefault="00C66080" w14:paraId="59A155B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1D631B7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7E20611D" w14:textId="77777777">
            <w:pPr>
              <w:cnfStyle w:val="000000000000" w:firstRow="0" w:lastRow="0" w:firstColumn="0" w:lastColumn="0" w:oddVBand="0" w:evenVBand="0" w:oddHBand="0" w:evenHBand="0" w:firstRowFirstColumn="0" w:firstRowLastColumn="0" w:lastRowFirstColumn="0" w:lastRowLastColumn="0"/>
            </w:pPr>
            <w:r w:rsidRPr="00F25A1E">
              <w:t>24</w:t>
            </w:r>
          </w:p>
        </w:tc>
        <w:tc>
          <w:tcPr>
            <w:tcW w:w="992" w:type="dxa"/>
          </w:tcPr>
          <w:p w:rsidRPr="00F25A1E" w:rsidR="00C66080" w:rsidP="007553E1" w:rsidRDefault="00C66080" w14:paraId="3B3A960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519AC4E4" w14:textId="77777777">
            <w:pPr>
              <w:cnfStyle w:val="000000000000" w:firstRow="0" w:lastRow="0" w:firstColumn="0" w:lastColumn="0" w:oddVBand="0" w:evenVBand="0" w:oddHBand="0" w:evenHBand="0" w:firstRowFirstColumn="0" w:firstRowLastColumn="0" w:lastRowFirstColumn="0" w:lastRowLastColumn="0"/>
            </w:pPr>
            <w:r w:rsidRPr="00F25A1E">
              <w:t>24</w:t>
            </w:r>
          </w:p>
        </w:tc>
        <w:tc>
          <w:tcPr>
            <w:tcW w:w="992" w:type="dxa"/>
          </w:tcPr>
          <w:p w:rsidRPr="00F25A1E" w:rsidR="00C66080" w:rsidP="007553E1" w:rsidRDefault="00C66080" w14:paraId="39802EB4"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0D2D8F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795746AD" w14:textId="77777777">
            <w:r w:rsidRPr="00F25A1E">
              <w:t xml:space="preserve">PI Heerhugowaard- </w:t>
            </w:r>
            <w:proofErr w:type="spellStart"/>
            <w:r w:rsidRPr="00F25A1E">
              <w:t>Amerswiel</w:t>
            </w:r>
            <w:proofErr w:type="spellEnd"/>
          </w:p>
        </w:tc>
        <w:tc>
          <w:tcPr>
            <w:tcW w:w="1062" w:type="dxa"/>
          </w:tcPr>
          <w:p w:rsidRPr="00F25A1E" w:rsidR="00C66080" w:rsidP="007553E1" w:rsidRDefault="00C66080" w14:paraId="243F43F9"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C66080" w:rsidP="007553E1" w:rsidRDefault="00C66080" w14:paraId="2A1F7B4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C66080" w:rsidP="007553E1" w:rsidRDefault="00C66080" w14:paraId="14CA1CA1" w14:textId="77777777">
            <w:pPr>
              <w:cnfStyle w:val="000000100000" w:firstRow="0" w:lastRow="0" w:firstColumn="0" w:lastColumn="0" w:oddVBand="0" w:evenVBand="0" w:oddHBand="1" w:evenHBand="0" w:firstRowFirstColumn="0" w:firstRowLastColumn="0" w:lastRowFirstColumn="0" w:lastRowLastColumn="0"/>
            </w:pPr>
            <w:r w:rsidRPr="00F25A1E">
              <w:t>4</w:t>
            </w:r>
          </w:p>
        </w:tc>
        <w:tc>
          <w:tcPr>
            <w:tcW w:w="992" w:type="dxa"/>
          </w:tcPr>
          <w:p w:rsidRPr="00F25A1E" w:rsidR="00C66080" w:rsidP="007553E1" w:rsidRDefault="00C66080" w14:paraId="28B9164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C66080" w:rsidP="007553E1" w:rsidRDefault="00C66080" w14:paraId="5F9911DD" w14:textId="77777777">
            <w:pPr>
              <w:cnfStyle w:val="000000100000" w:firstRow="0" w:lastRow="0" w:firstColumn="0" w:lastColumn="0" w:oddVBand="0" w:evenVBand="0" w:oddHBand="1" w:evenHBand="0" w:firstRowFirstColumn="0" w:firstRowLastColumn="0" w:lastRowFirstColumn="0" w:lastRowLastColumn="0"/>
            </w:pPr>
            <w:r w:rsidRPr="00F25A1E">
              <w:t>5</w:t>
            </w:r>
          </w:p>
        </w:tc>
        <w:tc>
          <w:tcPr>
            <w:tcW w:w="992" w:type="dxa"/>
          </w:tcPr>
          <w:p w:rsidRPr="00F25A1E" w:rsidR="00C66080" w:rsidP="007553E1" w:rsidRDefault="00C66080" w14:paraId="0E4F243A"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C66080" w:rsidTr="007553E1" w14:paraId="0AE0DF99"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27F45C50" w14:textId="77777777">
            <w:r w:rsidRPr="00F25A1E">
              <w:t xml:space="preserve">PI Heerhugowaard- </w:t>
            </w:r>
            <w:proofErr w:type="spellStart"/>
            <w:r w:rsidRPr="00F25A1E">
              <w:t>Zuyder</w:t>
            </w:r>
            <w:proofErr w:type="spellEnd"/>
            <w:r w:rsidRPr="00F25A1E">
              <w:t xml:space="preserve"> Bos</w:t>
            </w:r>
          </w:p>
        </w:tc>
        <w:tc>
          <w:tcPr>
            <w:tcW w:w="1062" w:type="dxa"/>
          </w:tcPr>
          <w:p w:rsidRPr="00F25A1E" w:rsidR="00C66080" w:rsidP="007553E1" w:rsidRDefault="00C66080" w14:paraId="648632CA" w14:textId="77777777">
            <w:pPr>
              <w:cnfStyle w:val="000000000000" w:firstRow="0" w:lastRow="0" w:firstColumn="0" w:lastColumn="0" w:oddVBand="0" w:evenVBand="0" w:oddHBand="0" w:evenHBand="0" w:firstRowFirstColumn="0" w:firstRowLastColumn="0" w:lastRowFirstColumn="0" w:lastRowLastColumn="0"/>
            </w:pPr>
            <w:r w:rsidRPr="00F25A1E">
              <w:t>7</w:t>
            </w:r>
          </w:p>
        </w:tc>
        <w:tc>
          <w:tcPr>
            <w:tcW w:w="992" w:type="dxa"/>
          </w:tcPr>
          <w:p w:rsidRPr="00F25A1E" w:rsidR="00C66080" w:rsidP="007553E1" w:rsidRDefault="00C66080" w14:paraId="0B576566" w14:textId="77777777">
            <w:pPr>
              <w:cnfStyle w:val="000000000000" w:firstRow="0" w:lastRow="0" w:firstColumn="0" w:lastColumn="0" w:oddVBand="0" w:evenVBand="0" w:oddHBand="0" w:evenHBand="0" w:firstRowFirstColumn="0" w:firstRowLastColumn="0" w:lastRowFirstColumn="0" w:lastRowLastColumn="0"/>
            </w:pPr>
            <w:r w:rsidRPr="00F25A1E">
              <w:t>9</w:t>
            </w:r>
          </w:p>
        </w:tc>
        <w:tc>
          <w:tcPr>
            <w:tcW w:w="1418" w:type="dxa"/>
          </w:tcPr>
          <w:p w:rsidRPr="00F25A1E" w:rsidR="00C66080" w:rsidP="007553E1" w:rsidRDefault="00C66080" w14:paraId="32D9B0C1" w14:textId="77777777">
            <w:pPr>
              <w:cnfStyle w:val="000000000000" w:firstRow="0" w:lastRow="0" w:firstColumn="0" w:lastColumn="0" w:oddVBand="0" w:evenVBand="0" w:oddHBand="0" w:evenHBand="0" w:firstRowFirstColumn="0" w:firstRowLastColumn="0" w:lastRowFirstColumn="0" w:lastRowLastColumn="0"/>
            </w:pPr>
            <w:r w:rsidRPr="00F25A1E">
              <w:t>41</w:t>
            </w:r>
          </w:p>
        </w:tc>
        <w:tc>
          <w:tcPr>
            <w:tcW w:w="992" w:type="dxa"/>
          </w:tcPr>
          <w:p w:rsidRPr="00F25A1E" w:rsidR="00C66080" w:rsidP="007553E1" w:rsidRDefault="00C66080" w14:paraId="645EA684" w14:textId="77777777">
            <w:pPr>
              <w:cnfStyle w:val="000000000000" w:firstRow="0" w:lastRow="0" w:firstColumn="0" w:lastColumn="0" w:oddVBand="0" w:evenVBand="0" w:oddHBand="0" w:evenHBand="0" w:firstRowFirstColumn="0" w:firstRowLastColumn="0" w:lastRowFirstColumn="0" w:lastRowLastColumn="0"/>
            </w:pPr>
            <w:r w:rsidRPr="00F25A1E">
              <w:t>16</w:t>
            </w:r>
          </w:p>
        </w:tc>
        <w:tc>
          <w:tcPr>
            <w:tcW w:w="992" w:type="dxa"/>
          </w:tcPr>
          <w:p w:rsidRPr="00F25A1E" w:rsidR="00C66080" w:rsidP="007553E1" w:rsidRDefault="00C66080" w14:paraId="1E26FDF5" w14:textId="77777777">
            <w:pPr>
              <w:cnfStyle w:val="000000000000" w:firstRow="0" w:lastRow="0" w:firstColumn="0" w:lastColumn="0" w:oddVBand="0" w:evenVBand="0" w:oddHBand="0" w:evenHBand="0" w:firstRowFirstColumn="0" w:firstRowLastColumn="0" w:lastRowFirstColumn="0" w:lastRowLastColumn="0"/>
            </w:pPr>
            <w:r w:rsidRPr="00F25A1E">
              <w:t>48</w:t>
            </w:r>
          </w:p>
        </w:tc>
        <w:tc>
          <w:tcPr>
            <w:tcW w:w="992" w:type="dxa"/>
          </w:tcPr>
          <w:p w:rsidRPr="00F25A1E" w:rsidR="00C66080" w:rsidP="007553E1" w:rsidRDefault="00C66080" w14:paraId="58E957F9"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25</w:t>
            </w:r>
          </w:p>
        </w:tc>
      </w:tr>
      <w:tr w:rsidRPr="00F25A1E" w:rsidR="00C66080" w:rsidTr="007553E1" w14:paraId="0CF076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6FEEB8E3" w14:textId="77777777">
            <w:r w:rsidRPr="00F25A1E">
              <w:t>PI Krimpen a/d IJssel</w:t>
            </w:r>
          </w:p>
        </w:tc>
        <w:tc>
          <w:tcPr>
            <w:tcW w:w="1062" w:type="dxa"/>
          </w:tcPr>
          <w:p w:rsidRPr="00F25A1E" w:rsidR="00C66080" w:rsidP="007553E1" w:rsidRDefault="00C66080" w14:paraId="3437C12B"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C66080" w:rsidP="007553E1" w:rsidRDefault="00C66080" w14:paraId="59FA6D4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C66080" w:rsidP="007553E1" w:rsidRDefault="00C66080" w14:paraId="773E4042" w14:textId="77777777">
            <w:pPr>
              <w:cnfStyle w:val="000000100000" w:firstRow="0" w:lastRow="0" w:firstColumn="0" w:lastColumn="0" w:oddVBand="0" w:evenVBand="0" w:oddHBand="1" w:evenHBand="0" w:firstRowFirstColumn="0" w:firstRowLastColumn="0" w:lastRowFirstColumn="0" w:lastRowLastColumn="0"/>
            </w:pPr>
            <w:r w:rsidRPr="00F25A1E">
              <w:t>37</w:t>
            </w:r>
          </w:p>
        </w:tc>
        <w:tc>
          <w:tcPr>
            <w:tcW w:w="992" w:type="dxa"/>
          </w:tcPr>
          <w:p w:rsidRPr="00F25A1E" w:rsidR="00C66080" w:rsidP="007553E1" w:rsidRDefault="00C66080" w14:paraId="2A342887"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C66080" w:rsidP="007553E1" w:rsidRDefault="00C66080" w14:paraId="2E0382F5" w14:textId="77777777">
            <w:pPr>
              <w:cnfStyle w:val="000000100000" w:firstRow="0" w:lastRow="0" w:firstColumn="0" w:lastColumn="0" w:oddVBand="0" w:evenVBand="0" w:oddHBand="1" w:evenHBand="0" w:firstRowFirstColumn="0" w:firstRowLastColumn="0" w:lastRowFirstColumn="0" w:lastRowLastColumn="0"/>
            </w:pPr>
            <w:r w:rsidRPr="00F25A1E">
              <w:t>38</w:t>
            </w:r>
          </w:p>
        </w:tc>
        <w:tc>
          <w:tcPr>
            <w:tcW w:w="992" w:type="dxa"/>
          </w:tcPr>
          <w:p w:rsidRPr="00F25A1E" w:rsidR="00C66080" w:rsidP="007553E1" w:rsidRDefault="00C66080" w14:paraId="57C3C885"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w:t>
            </w:r>
          </w:p>
        </w:tc>
      </w:tr>
      <w:tr w:rsidRPr="00F25A1E" w:rsidR="00C66080" w:rsidTr="007553E1" w14:paraId="31D9F7AF"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7FF175DA" w14:textId="77777777">
            <w:r w:rsidRPr="00F25A1E">
              <w:t xml:space="preserve">PI Leeuwarden </w:t>
            </w:r>
          </w:p>
        </w:tc>
        <w:tc>
          <w:tcPr>
            <w:tcW w:w="1062" w:type="dxa"/>
          </w:tcPr>
          <w:p w:rsidRPr="00F25A1E" w:rsidR="00C66080" w:rsidP="007553E1" w:rsidRDefault="00C66080" w14:paraId="6D433B88"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C66080" w:rsidP="007553E1" w:rsidRDefault="00C66080" w14:paraId="474FBCA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590624D1" w14:textId="77777777">
            <w:pPr>
              <w:cnfStyle w:val="000000000000" w:firstRow="0" w:lastRow="0" w:firstColumn="0" w:lastColumn="0" w:oddVBand="0" w:evenVBand="0" w:oddHBand="0" w:evenHBand="0" w:firstRowFirstColumn="0" w:firstRowLastColumn="0" w:lastRowFirstColumn="0" w:lastRowLastColumn="0"/>
            </w:pPr>
            <w:r w:rsidRPr="00F25A1E">
              <w:t>43</w:t>
            </w:r>
          </w:p>
        </w:tc>
        <w:tc>
          <w:tcPr>
            <w:tcW w:w="992" w:type="dxa"/>
          </w:tcPr>
          <w:p w:rsidRPr="00F25A1E" w:rsidR="00C66080" w:rsidP="007553E1" w:rsidRDefault="00C66080" w14:paraId="5BBF5C50"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C66080" w:rsidP="007553E1" w:rsidRDefault="00C66080" w14:paraId="5745429A" w14:textId="77777777">
            <w:pPr>
              <w:cnfStyle w:val="000000000000" w:firstRow="0" w:lastRow="0" w:firstColumn="0" w:lastColumn="0" w:oddVBand="0" w:evenVBand="0" w:oddHBand="0" w:evenHBand="0" w:firstRowFirstColumn="0" w:firstRowLastColumn="0" w:lastRowFirstColumn="0" w:lastRowLastColumn="0"/>
            </w:pPr>
            <w:r w:rsidRPr="00F25A1E">
              <w:t>44</w:t>
            </w:r>
          </w:p>
        </w:tc>
        <w:tc>
          <w:tcPr>
            <w:tcW w:w="992" w:type="dxa"/>
          </w:tcPr>
          <w:p w:rsidRPr="00F25A1E" w:rsidR="00C66080" w:rsidP="007553E1" w:rsidRDefault="00C66080" w14:paraId="1718EA1C"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r>
      <w:tr w:rsidRPr="00F25A1E" w:rsidR="00C66080" w:rsidTr="007553E1" w14:paraId="23E79C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11FFC14E" w14:textId="77777777">
            <w:r w:rsidRPr="00F25A1E">
              <w:t>PI Lelystad</w:t>
            </w:r>
          </w:p>
        </w:tc>
        <w:tc>
          <w:tcPr>
            <w:tcW w:w="1062" w:type="dxa"/>
          </w:tcPr>
          <w:p w:rsidRPr="00F25A1E" w:rsidR="00C66080" w:rsidP="007553E1" w:rsidRDefault="00C66080" w14:paraId="1BA780D0"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C66080" w:rsidP="007553E1" w:rsidRDefault="00C66080" w14:paraId="04057D3D"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1418" w:type="dxa"/>
          </w:tcPr>
          <w:p w:rsidRPr="00F25A1E" w:rsidR="00C66080" w:rsidP="007553E1" w:rsidRDefault="00C66080" w14:paraId="61A2402F" w14:textId="77777777">
            <w:pPr>
              <w:cnfStyle w:val="000000100000" w:firstRow="0" w:lastRow="0" w:firstColumn="0" w:lastColumn="0" w:oddVBand="0" w:evenVBand="0" w:oddHBand="1" w:evenHBand="0" w:firstRowFirstColumn="0" w:firstRowLastColumn="0" w:lastRowFirstColumn="0" w:lastRowLastColumn="0"/>
            </w:pPr>
            <w:r w:rsidRPr="00F25A1E">
              <w:t>41</w:t>
            </w:r>
          </w:p>
        </w:tc>
        <w:tc>
          <w:tcPr>
            <w:tcW w:w="992" w:type="dxa"/>
          </w:tcPr>
          <w:p w:rsidRPr="00F25A1E" w:rsidR="00C66080" w:rsidP="007553E1" w:rsidRDefault="00C66080" w14:paraId="28853FA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C66080" w:rsidP="007553E1" w:rsidRDefault="00C66080" w14:paraId="1AE82883" w14:textId="77777777">
            <w:pPr>
              <w:cnfStyle w:val="000000100000" w:firstRow="0" w:lastRow="0" w:firstColumn="0" w:lastColumn="0" w:oddVBand="0" w:evenVBand="0" w:oddHBand="1" w:evenHBand="0" w:firstRowFirstColumn="0" w:firstRowLastColumn="0" w:lastRowFirstColumn="0" w:lastRowLastColumn="0"/>
            </w:pPr>
            <w:r w:rsidRPr="00F25A1E">
              <w:t>43</w:t>
            </w:r>
          </w:p>
        </w:tc>
        <w:tc>
          <w:tcPr>
            <w:tcW w:w="992" w:type="dxa"/>
          </w:tcPr>
          <w:p w:rsidRPr="00F25A1E" w:rsidR="00C66080" w:rsidP="007553E1" w:rsidRDefault="00C66080" w14:paraId="5766F591"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w:t>
            </w:r>
          </w:p>
        </w:tc>
      </w:tr>
      <w:tr w:rsidRPr="00F25A1E" w:rsidR="00C66080" w:rsidTr="007553E1" w14:paraId="51D78D6F"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076DEE79" w14:textId="77777777">
            <w:r w:rsidRPr="00F25A1E">
              <w:t>PI Middelburg</w:t>
            </w:r>
          </w:p>
        </w:tc>
        <w:tc>
          <w:tcPr>
            <w:tcW w:w="1062" w:type="dxa"/>
          </w:tcPr>
          <w:p w:rsidRPr="00F25A1E" w:rsidR="00C66080" w:rsidP="007553E1" w:rsidRDefault="00C66080" w14:paraId="1F62473D" w14:textId="77777777">
            <w:pPr>
              <w:cnfStyle w:val="000000000000" w:firstRow="0" w:lastRow="0" w:firstColumn="0" w:lastColumn="0" w:oddVBand="0" w:evenVBand="0" w:oddHBand="0" w:evenHBand="0" w:firstRowFirstColumn="0" w:firstRowLastColumn="0" w:lastRowFirstColumn="0" w:lastRowLastColumn="0"/>
            </w:pPr>
            <w:r w:rsidRPr="00F25A1E">
              <w:t>2</w:t>
            </w:r>
          </w:p>
        </w:tc>
        <w:tc>
          <w:tcPr>
            <w:tcW w:w="992" w:type="dxa"/>
          </w:tcPr>
          <w:p w:rsidRPr="00F25A1E" w:rsidR="00C66080" w:rsidP="007553E1" w:rsidRDefault="00C66080" w14:paraId="1853BA3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5F1C9026" w14:textId="77777777">
            <w:pPr>
              <w:cnfStyle w:val="000000000000" w:firstRow="0" w:lastRow="0" w:firstColumn="0" w:lastColumn="0" w:oddVBand="0" w:evenVBand="0" w:oddHBand="0" w:evenHBand="0" w:firstRowFirstColumn="0" w:firstRowLastColumn="0" w:lastRowFirstColumn="0" w:lastRowLastColumn="0"/>
            </w:pPr>
            <w:r w:rsidRPr="00F25A1E">
              <w:t>22</w:t>
            </w:r>
          </w:p>
        </w:tc>
        <w:tc>
          <w:tcPr>
            <w:tcW w:w="992" w:type="dxa"/>
          </w:tcPr>
          <w:p w:rsidRPr="00F25A1E" w:rsidR="00C66080" w:rsidP="007553E1" w:rsidRDefault="00C66080" w14:paraId="65D2E16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661E70A7" w14:textId="77777777">
            <w:pPr>
              <w:cnfStyle w:val="000000000000" w:firstRow="0" w:lastRow="0" w:firstColumn="0" w:lastColumn="0" w:oddVBand="0" w:evenVBand="0" w:oddHBand="0" w:evenHBand="0" w:firstRowFirstColumn="0" w:firstRowLastColumn="0" w:lastRowFirstColumn="0" w:lastRowLastColumn="0"/>
            </w:pPr>
            <w:r w:rsidRPr="00F25A1E">
              <w:t>24</w:t>
            </w:r>
          </w:p>
        </w:tc>
        <w:tc>
          <w:tcPr>
            <w:tcW w:w="992" w:type="dxa"/>
          </w:tcPr>
          <w:p w:rsidRPr="00F25A1E" w:rsidR="00C66080" w:rsidP="007553E1" w:rsidRDefault="00C66080" w14:paraId="38D4AC02"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2227E5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5559CAD1" w14:textId="77777777">
            <w:r w:rsidRPr="00F25A1E">
              <w:t>PI Nieuwegein</w:t>
            </w:r>
          </w:p>
        </w:tc>
        <w:tc>
          <w:tcPr>
            <w:tcW w:w="1062" w:type="dxa"/>
          </w:tcPr>
          <w:p w:rsidRPr="00F25A1E" w:rsidR="00C66080" w:rsidP="007553E1" w:rsidRDefault="00C66080" w14:paraId="70C6988D"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992" w:type="dxa"/>
          </w:tcPr>
          <w:p w:rsidRPr="00F25A1E" w:rsidR="00C66080" w:rsidP="007553E1" w:rsidRDefault="00C66080" w14:paraId="0DD75741"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1418" w:type="dxa"/>
          </w:tcPr>
          <w:p w:rsidRPr="00F25A1E" w:rsidR="00C66080" w:rsidP="007553E1" w:rsidRDefault="00C66080" w14:paraId="193B202C" w14:textId="77777777">
            <w:pPr>
              <w:cnfStyle w:val="000000100000" w:firstRow="0" w:lastRow="0" w:firstColumn="0" w:lastColumn="0" w:oddVBand="0" w:evenVBand="0" w:oddHBand="1" w:evenHBand="0" w:firstRowFirstColumn="0" w:firstRowLastColumn="0" w:lastRowFirstColumn="0" w:lastRowLastColumn="0"/>
            </w:pPr>
            <w:r w:rsidRPr="00F25A1E">
              <w:t>34</w:t>
            </w:r>
          </w:p>
        </w:tc>
        <w:tc>
          <w:tcPr>
            <w:tcW w:w="992" w:type="dxa"/>
          </w:tcPr>
          <w:p w:rsidRPr="00F25A1E" w:rsidR="00C66080" w:rsidP="007553E1" w:rsidRDefault="00C66080" w14:paraId="0C4DFD5F" w14:textId="77777777">
            <w:pPr>
              <w:cnfStyle w:val="000000100000" w:firstRow="0" w:lastRow="0" w:firstColumn="0" w:lastColumn="0" w:oddVBand="0" w:evenVBand="0" w:oddHBand="1" w:evenHBand="0" w:firstRowFirstColumn="0" w:firstRowLastColumn="0" w:lastRowFirstColumn="0" w:lastRowLastColumn="0"/>
            </w:pPr>
            <w:r w:rsidRPr="00F25A1E">
              <w:t>7</w:t>
            </w:r>
          </w:p>
        </w:tc>
        <w:tc>
          <w:tcPr>
            <w:tcW w:w="992" w:type="dxa"/>
          </w:tcPr>
          <w:p w:rsidRPr="00F25A1E" w:rsidR="00C66080" w:rsidP="007553E1" w:rsidRDefault="00C66080" w14:paraId="26FDE0A2" w14:textId="77777777">
            <w:pPr>
              <w:cnfStyle w:val="000000100000" w:firstRow="0" w:lastRow="0" w:firstColumn="0" w:lastColumn="0" w:oddVBand="0" w:evenVBand="0" w:oddHBand="1" w:evenHBand="0" w:firstRowFirstColumn="0" w:firstRowLastColumn="0" w:lastRowFirstColumn="0" w:lastRowLastColumn="0"/>
            </w:pPr>
            <w:r w:rsidRPr="00F25A1E">
              <w:t>37</w:t>
            </w:r>
          </w:p>
        </w:tc>
        <w:tc>
          <w:tcPr>
            <w:tcW w:w="992" w:type="dxa"/>
          </w:tcPr>
          <w:p w:rsidRPr="00F25A1E" w:rsidR="00C66080" w:rsidP="007553E1" w:rsidRDefault="00C66080" w14:paraId="749F6663"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9</w:t>
            </w:r>
          </w:p>
        </w:tc>
      </w:tr>
      <w:tr w:rsidRPr="00F25A1E" w:rsidR="00C66080" w:rsidTr="007553E1" w14:paraId="7B431AF7"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6F97154C" w14:textId="77777777">
            <w:r w:rsidRPr="00F25A1E">
              <w:t>PI Nieuwersluis</w:t>
            </w:r>
          </w:p>
        </w:tc>
        <w:tc>
          <w:tcPr>
            <w:tcW w:w="1062" w:type="dxa"/>
          </w:tcPr>
          <w:p w:rsidRPr="00F25A1E" w:rsidR="00C66080" w:rsidP="007553E1" w:rsidRDefault="00C66080" w14:paraId="1218EFC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61B2B5B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1FF268A7" w14:textId="77777777">
            <w:pPr>
              <w:cnfStyle w:val="000000000000" w:firstRow="0" w:lastRow="0" w:firstColumn="0" w:lastColumn="0" w:oddVBand="0" w:evenVBand="0" w:oddHBand="0" w:evenHBand="0" w:firstRowFirstColumn="0" w:firstRowLastColumn="0" w:lastRowFirstColumn="0" w:lastRowLastColumn="0"/>
            </w:pPr>
            <w:r w:rsidRPr="00F25A1E">
              <w:t>22</w:t>
            </w:r>
          </w:p>
        </w:tc>
        <w:tc>
          <w:tcPr>
            <w:tcW w:w="992" w:type="dxa"/>
          </w:tcPr>
          <w:p w:rsidRPr="00F25A1E" w:rsidR="00C66080" w:rsidP="007553E1" w:rsidRDefault="00C66080" w14:paraId="31A59E7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39BD263B" w14:textId="77777777">
            <w:pPr>
              <w:cnfStyle w:val="000000000000" w:firstRow="0" w:lastRow="0" w:firstColumn="0" w:lastColumn="0" w:oddVBand="0" w:evenVBand="0" w:oddHBand="0" w:evenHBand="0" w:firstRowFirstColumn="0" w:firstRowLastColumn="0" w:lastRowFirstColumn="0" w:lastRowLastColumn="0"/>
            </w:pPr>
            <w:r w:rsidRPr="00F25A1E">
              <w:t>22</w:t>
            </w:r>
          </w:p>
        </w:tc>
        <w:tc>
          <w:tcPr>
            <w:tcW w:w="992" w:type="dxa"/>
          </w:tcPr>
          <w:p w:rsidRPr="00F25A1E" w:rsidR="00C66080" w:rsidP="007553E1" w:rsidRDefault="00C66080" w14:paraId="28706799"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72E47A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586E7362" w14:textId="77777777">
            <w:r w:rsidRPr="00F25A1E">
              <w:t>PI Rotterdam- de Schie</w:t>
            </w:r>
          </w:p>
        </w:tc>
        <w:tc>
          <w:tcPr>
            <w:tcW w:w="1062" w:type="dxa"/>
          </w:tcPr>
          <w:p w:rsidRPr="00F25A1E" w:rsidR="00C66080" w:rsidP="007553E1" w:rsidRDefault="00C66080" w14:paraId="204D67F8" w14:textId="77777777">
            <w:pPr>
              <w:cnfStyle w:val="000000100000" w:firstRow="0" w:lastRow="0" w:firstColumn="0" w:lastColumn="0" w:oddVBand="0" w:evenVBand="0" w:oddHBand="1" w:evenHBand="0" w:firstRowFirstColumn="0" w:firstRowLastColumn="0" w:lastRowFirstColumn="0" w:lastRowLastColumn="0"/>
            </w:pPr>
            <w:r w:rsidRPr="00F25A1E">
              <w:t>10</w:t>
            </w:r>
          </w:p>
        </w:tc>
        <w:tc>
          <w:tcPr>
            <w:tcW w:w="992" w:type="dxa"/>
          </w:tcPr>
          <w:p w:rsidRPr="00F25A1E" w:rsidR="00C66080" w:rsidP="007553E1" w:rsidRDefault="00C66080" w14:paraId="549A681D" w14:textId="77777777">
            <w:pPr>
              <w:cnfStyle w:val="000000100000" w:firstRow="0" w:lastRow="0" w:firstColumn="0" w:lastColumn="0" w:oddVBand="0" w:evenVBand="0" w:oddHBand="1" w:evenHBand="0" w:firstRowFirstColumn="0" w:firstRowLastColumn="0" w:lastRowFirstColumn="0" w:lastRowLastColumn="0"/>
            </w:pPr>
            <w:r w:rsidRPr="00F25A1E">
              <w:t>8</w:t>
            </w:r>
          </w:p>
        </w:tc>
        <w:tc>
          <w:tcPr>
            <w:tcW w:w="1418" w:type="dxa"/>
          </w:tcPr>
          <w:p w:rsidRPr="00F25A1E" w:rsidR="00C66080" w:rsidP="007553E1" w:rsidRDefault="00C66080" w14:paraId="42990444" w14:textId="77777777">
            <w:pPr>
              <w:cnfStyle w:val="000000100000" w:firstRow="0" w:lastRow="0" w:firstColumn="0" w:lastColumn="0" w:oddVBand="0" w:evenVBand="0" w:oddHBand="1" w:evenHBand="0" w:firstRowFirstColumn="0" w:firstRowLastColumn="0" w:lastRowFirstColumn="0" w:lastRowLastColumn="0"/>
            </w:pPr>
            <w:r w:rsidRPr="00F25A1E">
              <w:t>33</w:t>
            </w:r>
          </w:p>
        </w:tc>
        <w:tc>
          <w:tcPr>
            <w:tcW w:w="992" w:type="dxa"/>
          </w:tcPr>
          <w:p w:rsidRPr="00F25A1E" w:rsidR="00C66080" w:rsidP="007553E1" w:rsidRDefault="00C66080" w14:paraId="0345757B" w14:textId="77777777">
            <w:pPr>
              <w:cnfStyle w:val="000000100000" w:firstRow="0" w:lastRow="0" w:firstColumn="0" w:lastColumn="0" w:oddVBand="0" w:evenVBand="0" w:oddHBand="1" w:evenHBand="0" w:firstRowFirstColumn="0" w:firstRowLastColumn="0" w:lastRowFirstColumn="0" w:lastRowLastColumn="0"/>
            </w:pPr>
            <w:r w:rsidRPr="00F25A1E">
              <w:t>6</w:t>
            </w:r>
          </w:p>
        </w:tc>
        <w:tc>
          <w:tcPr>
            <w:tcW w:w="992" w:type="dxa"/>
          </w:tcPr>
          <w:p w:rsidRPr="00F25A1E" w:rsidR="00C66080" w:rsidP="007553E1" w:rsidRDefault="00C66080" w14:paraId="1AB89BD2" w14:textId="77777777">
            <w:pPr>
              <w:cnfStyle w:val="000000100000" w:firstRow="0" w:lastRow="0" w:firstColumn="0" w:lastColumn="0" w:oddVBand="0" w:evenVBand="0" w:oddHBand="1" w:evenHBand="0" w:firstRowFirstColumn="0" w:firstRowLastColumn="0" w:lastRowFirstColumn="0" w:lastRowLastColumn="0"/>
            </w:pPr>
            <w:r w:rsidRPr="00F25A1E">
              <w:t>43</w:t>
            </w:r>
          </w:p>
        </w:tc>
        <w:tc>
          <w:tcPr>
            <w:tcW w:w="992" w:type="dxa"/>
          </w:tcPr>
          <w:p w:rsidRPr="00F25A1E" w:rsidR="00C66080" w:rsidP="007553E1" w:rsidRDefault="00C66080" w14:paraId="373E7A3E"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14</w:t>
            </w:r>
          </w:p>
        </w:tc>
      </w:tr>
      <w:tr w:rsidRPr="00F25A1E" w:rsidR="00C66080" w:rsidTr="007553E1" w14:paraId="51F736EC"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424737D4" w14:textId="77777777">
            <w:r w:rsidRPr="00F25A1E">
              <w:t>PI Rotterdam- Hoogvliet</w:t>
            </w:r>
          </w:p>
        </w:tc>
        <w:tc>
          <w:tcPr>
            <w:tcW w:w="1062" w:type="dxa"/>
          </w:tcPr>
          <w:p w:rsidRPr="00F25A1E" w:rsidR="00C66080" w:rsidP="007553E1" w:rsidRDefault="00C66080" w14:paraId="41358C85" w14:textId="77777777">
            <w:pPr>
              <w:cnfStyle w:val="000000000000" w:firstRow="0" w:lastRow="0" w:firstColumn="0" w:lastColumn="0" w:oddVBand="0" w:evenVBand="0" w:oddHBand="0" w:evenHBand="0" w:firstRowFirstColumn="0" w:firstRowLastColumn="0" w:lastRowFirstColumn="0" w:lastRowLastColumn="0"/>
            </w:pPr>
            <w:r w:rsidRPr="00F25A1E">
              <w:t>2</w:t>
            </w:r>
          </w:p>
        </w:tc>
        <w:tc>
          <w:tcPr>
            <w:tcW w:w="992" w:type="dxa"/>
          </w:tcPr>
          <w:p w:rsidRPr="00F25A1E" w:rsidR="00C66080" w:rsidP="007553E1" w:rsidRDefault="00C66080" w14:paraId="3E5C8F4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7FF06848" w14:textId="77777777">
            <w:pPr>
              <w:cnfStyle w:val="000000000000" w:firstRow="0" w:lastRow="0" w:firstColumn="0" w:lastColumn="0" w:oddVBand="0" w:evenVBand="0" w:oddHBand="0" w:evenHBand="0" w:firstRowFirstColumn="0" w:firstRowLastColumn="0" w:lastRowFirstColumn="0" w:lastRowLastColumn="0"/>
            </w:pPr>
            <w:r w:rsidRPr="00F25A1E">
              <w:t>25</w:t>
            </w:r>
          </w:p>
        </w:tc>
        <w:tc>
          <w:tcPr>
            <w:tcW w:w="992" w:type="dxa"/>
          </w:tcPr>
          <w:p w:rsidRPr="00F25A1E" w:rsidR="00C66080" w:rsidP="007553E1" w:rsidRDefault="00C66080" w14:paraId="44DD90C9"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C66080" w:rsidP="007553E1" w:rsidRDefault="00C66080" w14:paraId="030847F7" w14:textId="77777777">
            <w:pPr>
              <w:cnfStyle w:val="000000000000" w:firstRow="0" w:lastRow="0" w:firstColumn="0" w:lastColumn="0" w:oddVBand="0" w:evenVBand="0" w:oddHBand="0" w:evenHBand="0" w:firstRowFirstColumn="0" w:firstRowLastColumn="0" w:lastRowFirstColumn="0" w:lastRowLastColumn="0"/>
            </w:pPr>
            <w:r w:rsidRPr="00F25A1E">
              <w:t>27</w:t>
            </w:r>
          </w:p>
        </w:tc>
        <w:tc>
          <w:tcPr>
            <w:tcW w:w="992" w:type="dxa"/>
          </w:tcPr>
          <w:p w:rsidRPr="00F25A1E" w:rsidR="00C66080" w:rsidP="007553E1" w:rsidRDefault="00C66080" w14:paraId="6FBD7325"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r>
      <w:tr w:rsidRPr="00F25A1E" w:rsidR="00C66080" w:rsidTr="007553E1" w14:paraId="2C3634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1402DC78" w14:textId="77777777">
            <w:r w:rsidRPr="00F25A1E">
              <w:t>PI Sittard</w:t>
            </w:r>
          </w:p>
        </w:tc>
        <w:tc>
          <w:tcPr>
            <w:tcW w:w="1062" w:type="dxa"/>
          </w:tcPr>
          <w:p w:rsidRPr="00F25A1E" w:rsidR="00C66080" w:rsidP="007553E1" w:rsidRDefault="00C66080" w14:paraId="4CD0AE2D" w14:textId="77777777">
            <w:pPr>
              <w:cnfStyle w:val="000000100000" w:firstRow="0" w:lastRow="0" w:firstColumn="0" w:lastColumn="0" w:oddVBand="0" w:evenVBand="0" w:oddHBand="1" w:evenHBand="0" w:firstRowFirstColumn="0" w:firstRowLastColumn="0" w:lastRowFirstColumn="0" w:lastRowLastColumn="0"/>
            </w:pPr>
            <w:r w:rsidRPr="00F25A1E">
              <w:t>4</w:t>
            </w:r>
          </w:p>
        </w:tc>
        <w:tc>
          <w:tcPr>
            <w:tcW w:w="992" w:type="dxa"/>
          </w:tcPr>
          <w:p w:rsidRPr="00F25A1E" w:rsidR="00C66080" w:rsidP="007553E1" w:rsidRDefault="00C66080" w14:paraId="7CB6D23B"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1418" w:type="dxa"/>
          </w:tcPr>
          <w:p w:rsidRPr="00F25A1E" w:rsidR="00C66080" w:rsidP="007553E1" w:rsidRDefault="00C66080" w14:paraId="0CAC1221" w14:textId="77777777">
            <w:pPr>
              <w:cnfStyle w:val="000000100000" w:firstRow="0" w:lastRow="0" w:firstColumn="0" w:lastColumn="0" w:oddVBand="0" w:evenVBand="0" w:oddHBand="1" w:evenHBand="0" w:firstRowFirstColumn="0" w:firstRowLastColumn="0" w:lastRowFirstColumn="0" w:lastRowLastColumn="0"/>
            </w:pPr>
            <w:r w:rsidRPr="00F25A1E">
              <w:t>41</w:t>
            </w:r>
          </w:p>
        </w:tc>
        <w:tc>
          <w:tcPr>
            <w:tcW w:w="992" w:type="dxa"/>
          </w:tcPr>
          <w:p w:rsidRPr="00F25A1E" w:rsidR="00C66080" w:rsidP="007553E1" w:rsidRDefault="00C66080" w14:paraId="404036A8" w14:textId="77777777">
            <w:pPr>
              <w:cnfStyle w:val="000000100000" w:firstRow="0" w:lastRow="0" w:firstColumn="0" w:lastColumn="0" w:oddVBand="0" w:evenVBand="0" w:oddHBand="1" w:evenHBand="0" w:firstRowFirstColumn="0" w:firstRowLastColumn="0" w:lastRowFirstColumn="0" w:lastRowLastColumn="0"/>
            </w:pPr>
            <w:r w:rsidRPr="00F25A1E">
              <w:t>5</w:t>
            </w:r>
          </w:p>
        </w:tc>
        <w:tc>
          <w:tcPr>
            <w:tcW w:w="992" w:type="dxa"/>
          </w:tcPr>
          <w:p w:rsidRPr="00F25A1E" w:rsidR="00C66080" w:rsidP="007553E1" w:rsidRDefault="00C66080" w14:paraId="7A7DAD7C" w14:textId="77777777">
            <w:pPr>
              <w:cnfStyle w:val="000000100000" w:firstRow="0" w:lastRow="0" w:firstColumn="0" w:lastColumn="0" w:oddVBand="0" w:evenVBand="0" w:oddHBand="1" w:evenHBand="0" w:firstRowFirstColumn="0" w:firstRowLastColumn="0" w:lastRowFirstColumn="0" w:lastRowLastColumn="0"/>
            </w:pPr>
            <w:r w:rsidRPr="00F25A1E">
              <w:t>45</w:t>
            </w:r>
          </w:p>
        </w:tc>
        <w:tc>
          <w:tcPr>
            <w:tcW w:w="992" w:type="dxa"/>
          </w:tcPr>
          <w:p w:rsidRPr="00F25A1E" w:rsidR="00C66080" w:rsidP="007553E1" w:rsidRDefault="00C66080" w14:paraId="427561D0"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7</w:t>
            </w:r>
          </w:p>
        </w:tc>
      </w:tr>
      <w:tr w:rsidRPr="00F25A1E" w:rsidR="00C66080" w:rsidTr="007553E1" w14:paraId="5F8178CE"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36879325" w14:textId="77777777">
            <w:r w:rsidRPr="00F25A1E">
              <w:t>PI Ter Apel</w:t>
            </w:r>
          </w:p>
        </w:tc>
        <w:tc>
          <w:tcPr>
            <w:tcW w:w="1062" w:type="dxa"/>
          </w:tcPr>
          <w:p w:rsidRPr="00F25A1E" w:rsidR="00C66080" w:rsidP="007553E1" w:rsidRDefault="00C66080" w14:paraId="0A24CB16" w14:textId="77777777">
            <w:pPr>
              <w:cnfStyle w:val="000000000000" w:firstRow="0" w:lastRow="0" w:firstColumn="0" w:lastColumn="0" w:oddVBand="0" w:evenVBand="0" w:oddHBand="0" w:evenHBand="0" w:firstRowFirstColumn="0" w:firstRowLastColumn="0" w:lastRowFirstColumn="0" w:lastRowLastColumn="0"/>
            </w:pPr>
            <w:r w:rsidRPr="00F25A1E">
              <w:t>2</w:t>
            </w:r>
          </w:p>
        </w:tc>
        <w:tc>
          <w:tcPr>
            <w:tcW w:w="992" w:type="dxa"/>
          </w:tcPr>
          <w:p w:rsidRPr="00F25A1E" w:rsidR="00C66080" w:rsidP="007553E1" w:rsidRDefault="00C66080" w14:paraId="408FB9E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64DB7B27" w14:textId="77777777">
            <w:pPr>
              <w:cnfStyle w:val="000000000000" w:firstRow="0" w:lastRow="0" w:firstColumn="0" w:lastColumn="0" w:oddVBand="0" w:evenVBand="0" w:oddHBand="0" w:evenHBand="0" w:firstRowFirstColumn="0" w:firstRowLastColumn="0" w:lastRowFirstColumn="0" w:lastRowLastColumn="0"/>
            </w:pPr>
            <w:r w:rsidRPr="00F25A1E">
              <w:t>36</w:t>
            </w:r>
          </w:p>
        </w:tc>
        <w:tc>
          <w:tcPr>
            <w:tcW w:w="992" w:type="dxa"/>
          </w:tcPr>
          <w:p w:rsidRPr="00F25A1E" w:rsidR="00C66080" w:rsidP="007553E1" w:rsidRDefault="00C66080" w14:paraId="531075C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39829793" w14:textId="77777777">
            <w:pPr>
              <w:cnfStyle w:val="000000000000" w:firstRow="0" w:lastRow="0" w:firstColumn="0" w:lastColumn="0" w:oddVBand="0" w:evenVBand="0" w:oddHBand="0" w:evenHBand="0" w:firstRowFirstColumn="0" w:firstRowLastColumn="0" w:lastRowFirstColumn="0" w:lastRowLastColumn="0"/>
            </w:pPr>
            <w:r w:rsidRPr="00F25A1E">
              <w:t>38</w:t>
            </w:r>
          </w:p>
        </w:tc>
        <w:tc>
          <w:tcPr>
            <w:tcW w:w="992" w:type="dxa"/>
          </w:tcPr>
          <w:p w:rsidRPr="00F25A1E" w:rsidR="00C66080" w:rsidP="007553E1" w:rsidRDefault="00C66080" w14:paraId="61FDC528"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6D1E1B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0504588C" w14:textId="77777777">
            <w:r w:rsidRPr="00F25A1E">
              <w:t xml:space="preserve">PI Veenhuizen- </w:t>
            </w:r>
            <w:proofErr w:type="spellStart"/>
            <w:r w:rsidRPr="00F25A1E">
              <w:t>Bankenbosch</w:t>
            </w:r>
            <w:proofErr w:type="spellEnd"/>
          </w:p>
        </w:tc>
        <w:tc>
          <w:tcPr>
            <w:tcW w:w="1062" w:type="dxa"/>
          </w:tcPr>
          <w:p w:rsidRPr="00F25A1E" w:rsidR="00C66080" w:rsidP="007553E1" w:rsidRDefault="00C66080" w14:paraId="12C5A0F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C66080" w:rsidP="007553E1" w:rsidRDefault="00C66080" w14:paraId="42BC0C3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C66080" w:rsidP="007553E1" w:rsidRDefault="00C66080" w14:paraId="432DDC45" w14:textId="77777777">
            <w:pPr>
              <w:cnfStyle w:val="000000100000" w:firstRow="0" w:lastRow="0" w:firstColumn="0" w:lastColumn="0" w:oddVBand="0" w:evenVBand="0" w:oddHBand="1" w:evenHBand="0" w:firstRowFirstColumn="0" w:firstRowLastColumn="0" w:lastRowFirstColumn="0" w:lastRowLastColumn="0"/>
            </w:pPr>
            <w:r w:rsidRPr="00F25A1E">
              <w:t>12</w:t>
            </w:r>
          </w:p>
        </w:tc>
        <w:tc>
          <w:tcPr>
            <w:tcW w:w="992" w:type="dxa"/>
          </w:tcPr>
          <w:p w:rsidRPr="00F25A1E" w:rsidR="00C66080" w:rsidP="007553E1" w:rsidRDefault="00C66080" w14:paraId="51681CA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C66080" w:rsidP="007553E1" w:rsidRDefault="00C66080" w14:paraId="22212258" w14:textId="77777777">
            <w:pPr>
              <w:cnfStyle w:val="000000100000" w:firstRow="0" w:lastRow="0" w:firstColumn="0" w:lastColumn="0" w:oddVBand="0" w:evenVBand="0" w:oddHBand="1" w:evenHBand="0" w:firstRowFirstColumn="0" w:firstRowLastColumn="0" w:lastRowFirstColumn="0" w:lastRowLastColumn="0"/>
            </w:pPr>
            <w:r w:rsidRPr="00F25A1E">
              <w:t>12</w:t>
            </w:r>
          </w:p>
        </w:tc>
        <w:tc>
          <w:tcPr>
            <w:tcW w:w="992" w:type="dxa"/>
          </w:tcPr>
          <w:p w:rsidRPr="00F25A1E" w:rsidR="00C66080" w:rsidP="007553E1" w:rsidRDefault="00C66080" w14:paraId="6C2F495B"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C66080" w:rsidTr="007553E1" w14:paraId="34B97202"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3712BA13" w14:textId="77777777">
            <w:r w:rsidRPr="00F25A1E">
              <w:t>PI Veenhuizen- Esserheem</w:t>
            </w:r>
          </w:p>
        </w:tc>
        <w:tc>
          <w:tcPr>
            <w:tcW w:w="1062" w:type="dxa"/>
          </w:tcPr>
          <w:p w:rsidRPr="00F25A1E" w:rsidR="00C66080" w:rsidP="007553E1" w:rsidRDefault="00C66080" w14:paraId="64792F0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180D643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54C9D7C3" w14:textId="77777777">
            <w:pPr>
              <w:cnfStyle w:val="000000000000" w:firstRow="0" w:lastRow="0" w:firstColumn="0" w:lastColumn="0" w:oddVBand="0" w:evenVBand="0" w:oddHBand="0" w:evenHBand="0" w:firstRowFirstColumn="0" w:firstRowLastColumn="0" w:lastRowFirstColumn="0" w:lastRowLastColumn="0"/>
            </w:pPr>
            <w:r w:rsidRPr="00F25A1E">
              <w:t>39</w:t>
            </w:r>
          </w:p>
        </w:tc>
        <w:tc>
          <w:tcPr>
            <w:tcW w:w="992" w:type="dxa"/>
          </w:tcPr>
          <w:p w:rsidRPr="00F25A1E" w:rsidR="00C66080" w:rsidP="007553E1" w:rsidRDefault="00C66080" w14:paraId="5E67288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3689E6CF" w14:textId="77777777">
            <w:pPr>
              <w:cnfStyle w:val="000000000000" w:firstRow="0" w:lastRow="0" w:firstColumn="0" w:lastColumn="0" w:oddVBand="0" w:evenVBand="0" w:oddHBand="0" w:evenHBand="0" w:firstRowFirstColumn="0" w:firstRowLastColumn="0" w:lastRowFirstColumn="0" w:lastRowLastColumn="0"/>
            </w:pPr>
            <w:r w:rsidRPr="00F25A1E">
              <w:t>39</w:t>
            </w:r>
          </w:p>
        </w:tc>
        <w:tc>
          <w:tcPr>
            <w:tcW w:w="992" w:type="dxa"/>
          </w:tcPr>
          <w:p w:rsidRPr="00F25A1E" w:rsidR="00C66080" w:rsidP="007553E1" w:rsidRDefault="00C66080" w14:paraId="63685609"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6C7D9C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49578F4B" w14:textId="77777777">
            <w:r w:rsidRPr="00F25A1E">
              <w:t xml:space="preserve">PI Veenhuizen- </w:t>
            </w:r>
            <w:proofErr w:type="spellStart"/>
            <w:r w:rsidRPr="00F25A1E">
              <w:t>Norgerhaven</w:t>
            </w:r>
            <w:proofErr w:type="spellEnd"/>
          </w:p>
        </w:tc>
        <w:tc>
          <w:tcPr>
            <w:tcW w:w="1062" w:type="dxa"/>
          </w:tcPr>
          <w:p w:rsidRPr="00F25A1E" w:rsidR="00C66080" w:rsidP="007553E1" w:rsidRDefault="00C66080" w14:paraId="3F20FE8C"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C66080" w:rsidP="007553E1" w:rsidRDefault="00C66080" w14:paraId="6FD21394"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1418" w:type="dxa"/>
          </w:tcPr>
          <w:p w:rsidRPr="00F25A1E" w:rsidR="00C66080" w:rsidP="007553E1" w:rsidRDefault="00C66080" w14:paraId="694602FC" w14:textId="77777777">
            <w:pPr>
              <w:cnfStyle w:val="000000100000" w:firstRow="0" w:lastRow="0" w:firstColumn="0" w:lastColumn="0" w:oddVBand="0" w:evenVBand="0" w:oddHBand="1" w:evenHBand="0" w:firstRowFirstColumn="0" w:firstRowLastColumn="0" w:lastRowFirstColumn="0" w:lastRowLastColumn="0"/>
            </w:pPr>
            <w:r w:rsidRPr="00F25A1E">
              <w:t>39</w:t>
            </w:r>
          </w:p>
        </w:tc>
        <w:tc>
          <w:tcPr>
            <w:tcW w:w="992" w:type="dxa"/>
          </w:tcPr>
          <w:p w:rsidRPr="00F25A1E" w:rsidR="00C66080" w:rsidP="007553E1" w:rsidRDefault="00C66080" w14:paraId="3DED5EE1" w14:textId="77777777">
            <w:pPr>
              <w:cnfStyle w:val="000000100000" w:firstRow="0" w:lastRow="0" w:firstColumn="0" w:lastColumn="0" w:oddVBand="0" w:evenVBand="0" w:oddHBand="1" w:evenHBand="0" w:firstRowFirstColumn="0" w:firstRowLastColumn="0" w:lastRowFirstColumn="0" w:lastRowLastColumn="0"/>
            </w:pPr>
            <w:r w:rsidRPr="00F25A1E">
              <w:t>20</w:t>
            </w:r>
          </w:p>
        </w:tc>
        <w:tc>
          <w:tcPr>
            <w:tcW w:w="992" w:type="dxa"/>
          </w:tcPr>
          <w:p w:rsidRPr="00F25A1E" w:rsidR="00C66080" w:rsidP="007553E1" w:rsidRDefault="00C66080" w14:paraId="565DB5B4" w14:textId="77777777">
            <w:pPr>
              <w:cnfStyle w:val="000000100000" w:firstRow="0" w:lastRow="0" w:firstColumn="0" w:lastColumn="0" w:oddVBand="0" w:evenVBand="0" w:oddHBand="1" w:evenHBand="0" w:firstRowFirstColumn="0" w:firstRowLastColumn="0" w:lastRowFirstColumn="0" w:lastRowLastColumn="0"/>
            </w:pPr>
            <w:r w:rsidRPr="00F25A1E">
              <w:t>41</w:t>
            </w:r>
          </w:p>
        </w:tc>
        <w:tc>
          <w:tcPr>
            <w:tcW w:w="992" w:type="dxa"/>
          </w:tcPr>
          <w:p w:rsidRPr="00F25A1E" w:rsidR="00C66080" w:rsidP="007553E1" w:rsidRDefault="00C66080" w14:paraId="64109DAB"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22</w:t>
            </w:r>
          </w:p>
        </w:tc>
      </w:tr>
      <w:tr w:rsidRPr="00F25A1E" w:rsidR="00C66080" w:rsidTr="007553E1" w14:paraId="22D8DBA3"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29F59C6C" w14:textId="77777777">
            <w:r w:rsidRPr="00F25A1E">
              <w:t>PI Vught</w:t>
            </w:r>
          </w:p>
        </w:tc>
        <w:tc>
          <w:tcPr>
            <w:tcW w:w="1062" w:type="dxa"/>
          </w:tcPr>
          <w:p w:rsidRPr="00F25A1E" w:rsidR="00C66080" w:rsidP="007553E1" w:rsidRDefault="00C66080" w14:paraId="4E7EB260"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992" w:type="dxa"/>
          </w:tcPr>
          <w:p w:rsidRPr="00F25A1E" w:rsidR="00C66080" w:rsidP="007553E1" w:rsidRDefault="00C66080" w14:paraId="6D8DF03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7945DBBA" w14:textId="77777777">
            <w:pPr>
              <w:cnfStyle w:val="000000000000" w:firstRow="0" w:lastRow="0" w:firstColumn="0" w:lastColumn="0" w:oddVBand="0" w:evenVBand="0" w:oddHBand="0" w:evenHBand="0" w:firstRowFirstColumn="0" w:firstRowLastColumn="0" w:lastRowFirstColumn="0" w:lastRowLastColumn="0"/>
            </w:pPr>
            <w:r w:rsidRPr="00F25A1E">
              <w:t>53</w:t>
            </w:r>
          </w:p>
        </w:tc>
        <w:tc>
          <w:tcPr>
            <w:tcW w:w="992" w:type="dxa"/>
          </w:tcPr>
          <w:p w:rsidRPr="00F25A1E" w:rsidR="00C66080" w:rsidP="007553E1" w:rsidRDefault="00C66080" w14:paraId="080B55C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35E55EDF" w14:textId="77777777">
            <w:pPr>
              <w:cnfStyle w:val="000000000000" w:firstRow="0" w:lastRow="0" w:firstColumn="0" w:lastColumn="0" w:oddVBand="0" w:evenVBand="0" w:oddHBand="0" w:evenHBand="0" w:firstRowFirstColumn="0" w:firstRowLastColumn="0" w:lastRowFirstColumn="0" w:lastRowLastColumn="0"/>
            </w:pPr>
            <w:r w:rsidRPr="00F25A1E">
              <w:t>57</w:t>
            </w:r>
          </w:p>
        </w:tc>
        <w:tc>
          <w:tcPr>
            <w:tcW w:w="992" w:type="dxa"/>
          </w:tcPr>
          <w:p w:rsidRPr="00F25A1E" w:rsidR="00C66080" w:rsidP="007553E1" w:rsidRDefault="00C66080" w14:paraId="3B756CB9"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7BA02B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746EBB4D" w14:textId="77777777">
            <w:r w:rsidRPr="00F25A1E">
              <w:t>PI Zuid Oost Roermond</w:t>
            </w:r>
          </w:p>
        </w:tc>
        <w:tc>
          <w:tcPr>
            <w:tcW w:w="1062" w:type="dxa"/>
          </w:tcPr>
          <w:p w:rsidRPr="00F25A1E" w:rsidR="00C66080" w:rsidP="007553E1" w:rsidRDefault="00C66080" w14:paraId="571476ED" w14:textId="77777777">
            <w:pPr>
              <w:cnfStyle w:val="000000100000" w:firstRow="0" w:lastRow="0" w:firstColumn="0" w:lastColumn="0" w:oddVBand="0" w:evenVBand="0" w:oddHBand="1" w:evenHBand="0" w:firstRowFirstColumn="0" w:firstRowLastColumn="0" w:lastRowFirstColumn="0" w:lastRowLastColumn="0"/>
            </w:pPr>
            <w:r w:rsidRPr="00F25A1E">
              <w:t>5</w:t>
            </w:r>
          </w:p>
        </w:tc>
        <w:tc>
          <w:tcPr>
            <w:tcW w:w="992" w:type="dxa"/>
          </w:tcPr>
          <w:p w:rsidRPr="00F25A1E" w:rsidR="00C66080" w:rsidP="007553E1" w:rsidRDefault="00C66080" w14:paraId="472348F9"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1418" w:type="dxa"/>
          </w:tcPr>
          <w:p w:rsidRPr="00F25A1E" w:rsidR="00C66080" w:rsidP="007553E1" w:rsidRDefault="00C66080" w14:paraId="2FB3615C" w14:textId="77777777">
            <w:pPr>
              <w:cnfStyle w:val="000000100000" w:firstRow="0" w:lastRow="0" w:firstColumn="0" w:lastColumn="0" w:oddVBand="0" w:evenVBand="0" w:oddHBand="1" w:evenHBand="0" w:firstRowFirstColumn="0" w:firstRowLastColumn="0" w:lastRowFirstColumn="0" w:lastRowLastColumn="0"/>
            </w:pPr>
            <w:r w:rsidRPr="00F25A1E">
              <w:t>47</w:t>
            </w:r>
          </w:p>
        </w:tc>
        <w:tc>
          <w:tcPr>
            <w:tcW w:w="992" w:type="dxa"/>
          </w:tcPr>
          <w:p w:rsidRPr="00F25A1E" w:rsidR="00C66080" w:rsidP="007553E1" w:rsidRDefault="00C66080" w14:paraId="0FAAC54A"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992" w:type="dxa"/>
          </w:tcPr>
          <w:p w:rsidRPr="00F25A1E" w:rsidR="00C66080" w:rsidP="007553E1" w:rsidRDefault="00C66080" w14:paraId="255F6A92" w14:textId="77777777">
            <w:pPr>
              <w:cnfStyle w:val="000000100000" w:firstRow="0" w:lastRow="0" w:firstColumn="0" w:lastColumn="0" w:oddVBand="0" w:evenVBand="0" w:oddHBand="1" w:evenHBand="0" w:firstRowFirstColumn="0" w:firstRowLastColumn="0" w:lastRowFirstColumn="0" w:lastRowLastColumn="0"/>
            </w:pPr>
            <w:r w:rsidRPr="00F25A1E">
              <w:t>52</w:t>
            </w:r>
          </w:p>
        </w:tc>
        <w:tc>
          <w:tcPr>
            <w:tcW w:w="992" w:type="dxa"/>
          </w:tcPr>
          <w:p w:rsidRPr="00F25A1E" w:rsidR="00C66080" w:rsidP="007553E1" w:rsidRDefault="00C66080" w14:paraId="58882FD7"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6</w:t>
            </w:r>
          </w:p>
        </w:tc>
      </w:tr>
      <w:tr w:rsidRPr="00F25A1E" w:rsidR="00C66080" w:rsidTr="007553E1" w14:paraId="55261AB6"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4AC17D8F" w14:textId="77777777">
            <w:r w:rsidRPr="00F25A1E">
              <w:t>PI Zuid Oost Ter Peel</w:t>
            </w:r>
          </w:p>
        </w:tc>
        <w:tc>
          <w:tcPr>
            <w:tcW w:w="1062" w:type="dxa"/>
          </w:tcPr>
          <w:p w:rsidRPr="00F25A1E" w:rsidR="00C66080" w:rsidP="007553E1" w:rsidRDefault="00C66080" w14:paraId="7BFAB0C9"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C66080" w:rsidP="007553E1" w:rsidRDefault="00C66080" w14:paraId="5B5D070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1AE47DA1" w14:textId="77777777">
            <w:pPr>
              <w:cnfStyle w:val="000000000000" w:firstRow="0" w:lastRow="0" w:firstColumn="0" w:lastColumn="0" w:oddVBand="0" w:evenVBand="0" w:oddHBand="0" w:evenHBand="0" w:firstRowFirstColumn="0" w:firstRowLastColumn="0" w:lastRowFirstColumn="0" w:lastRowLastColumn="0"/>
            </w:pPr>
            <w:r w:rsidRPr="00F25A1E">
              <w:t>19</w:t>
            </w:r>
          </w:p>
        </w:tc>
        <w:tc>
          <w:tcPr>
            <w:tcW w:w="992" w:type="dxa"/>
          </w:tcPr>
          <w:p w:rsidRPr="00F25A1E" w:rsidR="00C66080" w:rsidP="007553E1" w:rsidRDefault="00C66080" w14:paraId="4AB43F4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7FECBD64" w14:textId="77777777">
            <w:pPr>
              <w:cnfStyle w:val="000000000000" w:firstRow="0" w:lastRow="0" w:firstColumn="0" w:lastColumn="0" w:oddVBand="0" w:evenVBand="0" w:oddHBand="0" w:evenHBand="0" w:firstRowFirstColumn="0" w:firstRowLastColumn="0" w:lastRowFirstColumn="0" w:lastRowLastColumn="0"/>
            </w:pPr>
            <w:r w:rsidRPr="00F25A1E">
              <w:t>20</w:t>
            </w:r>
          </w:p>
        </w:tc>
        <w:tc>
          <w:tcPr>
            <w:tcW w:w="992" w:type="dxa"/>
          </w:tcPr>
          <w:p w:rsidRPr="00F25A1E" w:rsidR="00C66080" w:rsidP="007553E1" w:rsidRDefault="00C66080" w14:paraId="382A986B"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74D120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31DB89CA" w14:textId="77777777">
            <w:r w:rsidRPr="00F25A1E">
              <w:t>PI Zwolle</w:t>
            </w:r>
          </w:p>
        </w:tc>
        <w:tc>
          <w:tcPr>
            <w:tcW w:w="1062" w:type="dxa"/>
          </w:tcPr>
          <w:p w:rsidRPr="00F25A1E" w:rsidR="00C66080" w:rsidP="007553E1" w:rsidRDefault="00C66080" w14:paraId="4E41E3C6"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C66080" w:rsidP="007553E1" w:rsidRDefault="00C66080" w14:paraId="50CBF127" w14:textId="77777777">
            <w:pPr>
              <w:cnfStyle w:val="000000100000" w:firstRow="0" w:lastRow="0" w:firstColumn="0" w:lastColumn="0" w:oddVBand="0" w:evenVBand="0" w:oddHBand="1" w:evenHBand="0" w:firstRowFirstColumn="0" w:firstRowLastColumn="0" w:lastRowFirstColumn="0" w:lastRowLastColumn="0"/>
            </w:pPr>
            <w:r w:rsidRPr="00F25A1E">
              <w:t>11</w:t>
            </w:r>
          </w:p>
        </w:tc>
        <w:tc>
          <w:tcPr>
            <w:tcW w:w="1418" w:type="dxa"/>
          </w:tcPr>
          <w:p w:rsidRPr="00F25A1E" w:rsidR="00C66080" w:rsidP="007553E1" w:rsidRDefault="00C66080" w14:paraId="3AEF5749" w14:textId="77777777">
            <w:pPr>
              <w:cnfStyle w:val="000000100000" w:firstRow="0" w:lastRow="0" w:firstColumn="0" w:lastColumn="0" w:oddVBand="0" w:evenVBand="0" w:oddHBand="1" w:evenHBand="0" w:firstRowFirstColumn="0" w:firstRowLastColumn="0" w:lastRowFirstColumn="0" w:lastRowLastColumn="0"/>
            </w:pPr>
            <w:r w:rsidRPr="00F25A1E">
              <w:t>37</w:t>
            </w:r>
          </w:p>
        </w:tc>
        <w:tc>
          <w:tcPr>
            <w:tcW w:w="992" w:type="dxa"/>
          </w:tcPr>
          <w:p w:rsidRPr="00F25A1E" w:rsidR="00C66080" w:rsidP="007553E1" w:rsidRDefault="00C66080" w14:paraId="0AF4578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C66080" w:rsidP="007553E1" w:rsidRDefault="00C66080" w14:paraId="5ACD8405" w14:textId="77777777">
            <w:pPr>
              <w:cnfStyle w:val="000000100000" w:firstRow="0" w:lastRow="0" w:firstColumn="0" w:lastColumn="0" w:oddVBand="0" w:evenVBand="0" w:oddHBand="1" w:evenHBand="0" w:firstRowFirstColumn="0" w:firstRowLastColumn="0" w:lastRowFirstColumn="0" w:lastRowLastColumn="0"/>
            </w:pPr>
            <w:r w:rsidRPr="00F25A1E">
              <w:t>39</w:t>
            </w:r>
          </w:p>
        </w:tc>
        <w:tc>
          <w:tcPr>
            <w:tcW w:w="992" w:type="dxa"/>
          </w:tcPr>
          <w:p w:rsidRPr="00F25A1E" w:rsidR="00C66080" w:rsidP="007553E1" w:rsidRDefault="00C66080" w14:paraId="194E8857"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11</w:t>
            </w:r>
          </w:p>
        </w:tc>
      </w:tr>
      <w:tr w:rsidRPr="00F25A1E" w:rsidR="00C66080" w:rsidTr="007553E1" w14:paraId="6E010A42"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15E76F8C" w14:textId="77777777">
            <w:r w:rsidRPr="00F25A1E">
              <w:t>PIV Zwolle</w:t>
            </w:r>
          </w:p>
        </w:tc>
        <w:tc>
          <w:tcPr>
            <w:tcW w:w="1062" w:type="dxa"/>
          </w:tcPr>
          <w:p w:rsidRPr="00F25A1E" w:rsidR="00C66080" w:rsidP="007553E1" w:rsidRDefault="00C66080" w14:paraId="6AAF01A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56DE916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C66080" w:rsidP="007553E1" w:rsidRDefault="00C66080" w14:paraId="337CBEF6"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C66080" w:rsidP="007553E1" w:rsidRDefault="00C66080" w14:paraId="53B6B31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C66080" w:rsidP="007553E1" w:rsidRDefault="00C66080" w14:paraId="23015D63"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C66080" w:rsidP="007553E1" w:rsidRDefault="00C66080" w14:paraId="06686540"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01AC28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C66080" w:rsidP="007553E1" w:rsidRDefault="00C66080" w14:paraId="38F38727" w14:textId="77777777">
            <w:pPr>
              <w:rPr>
                <w:b/>
                <w:bCs/>
              </w:rPr>
            </w:pPr>
            <w:r w:rsidRPr="00F25A1E">
              <w:rPr>
                <w:b/>
                <w:bCs/>
              </w:rPr>
              <w:t xml:space="preserve">Totaal </w:t>
            </w:r>
          </w:p>
        </w:tc>
        <w:tc>
          <w:tcPr>
            <w:tcW w:w="1062" w:type="dxa"/>
          </w:tcPr>
          <w:p w:rsidRPr="00F25A1E" w:rsidR="00C66080" w:rsidP="007553E1" w:rsidRDefault="00C66080" w14:paraId="7194C2B3"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81</w:t>
            </w:r>
          </w:p>
        </w:tc>
        <w:tc>
          <w:tcPr>
            <w:tcW w:w="992" w:type="dxa"/>
          </w:tcPr>
          <w:p w:rsidRPr="00F25A1E" w:rsidR="00C66080" w:rsidP="007553E1" w:rsidRDefault="00C66080" w14:paraId="72FE3D91"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42</w:t>
            </w:r>
          </w:p>
        </w:tc>
        <w:tc>
          <w:tcPr>
            <w:tcW w:w="1418" w:type="dxa"/>
          </w:tcPr>
          <w:p w:rsidRPr="00F25A1E" w:rsidR="00C66080" w:rsidP="007553E1" w:rsidRDefault="00C66080" w14:paraId="1E8CDD49"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1094</w:t>
            </w:r>
          </w:p>
        </w:tc>
        <w:tc>
          <w:tcPr>
            <w:tcW w:w="992" w:type="dxa"/>
          </w:tcPr>
          <w:p w:rsidRPr="00F25A1E" w:rsidR="00C66080" w:rsidP="007553E1" w:rsidRDefault="00C66080" w14:paraId="1D120BDE"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82</w:t>
            </w:r>
          </w:p>
        </w:tc>
        <w:tc>
          <w:tcPr>
            <w:tcW w:w="992" w:type="dxa"/>
          </w:tcPr>
          <w:p w:rsidRPr="00F25A1E" w:rsidR="00C66080" w:rsidP="007553E1" w:rsidRDefault="00C66080" w14:paraId="585E0F06"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1176</w:t>
            </w:r>
          </w:p>
        </w:tc>
        <w:tc>
          <w:tcPr>
            <w:tcW w:w="992" w:type="dxa"/>
          </w:tcPr>
          <w:p w:rsidRPr="00F25A1E" w:rsidR="00C66080" w:rsidP="007553E1" w:rsidRDefault="00C66080" w14:paraId="2B734F0B"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124</w:t>
            </w:r>
          </w:p>
        </w:tc>
      </w:tr>
    </w:tbl>
    <w:p w:rsidRPr="00F25A1E" w:rsidR="00C66080" w:rsidP="00C66080" w:rsidRDefault="00C66080" w14:paraId="448BFFE8" w14:textId="77777777"/>
    <w:p w:rsidR="009C40D8" w:rsidP="009C40D8" w:rsidRDefault="009C40D8" w14:paraId="6731B23F" w14:textId="0190B8BC">
      <w:pPr>
        <w:rPr>
          <w:b/>
          <w:bCs/>
        </w:rPr>
      </w:pPr>
      <w:r>
        <w:rPr>
          <w:b/>
          <w:bCs/>
        </w:rPr>
        <w:t>Vraag 3</w:t>
      </w:r>
    </w:p>
    <w:p w:rsidRPr="009C40D8" w:rsidR="00C66080" w:rsidP="009C40D8" w:rsidRDefault="00C66080" w14:paraId="49E54E89" w14:textId="353C5911">
      <w:pPr>
        <w:rPr>
          <w:b/>
          <w:bCs/>
        </w:rPr>
      </w:pPr>
      <w:r w:rsidRPr="009C40D8">
        <w:rPr>
          <w:b/>
          <w:bCs/>
        </w:rPr>
        <w:t>Hoeveel contrabande is aangetroffen tussen 1 januari 2025 en 1 september 2025?</w:t>
      </w:r>
    </w:p>
    <w:p w:rsidRPr="00F25A1E" w:rsidR="00C66080" w:rsidP="00C66080" w:rsidRDefault="00C66080" w14:paraId="6BF96B3C" w14:textId="77777777">
      <w:pPr>
        <w:rPr>
          <w:b/>
          <w:bCs/>
        </w:rPr>
      </w:pPr>
    </w:p>
    <w:p w:rsidRPr="009C40D8" w:rsidR="009C40D8" w:rsidP="00C66080" w:rsidRDefault="009C40D8" w14:paraId="6885D688" w14:textId="7934E573">
      <w:pPr>
        <w:spacing w:line="240" w:lineRule="auto"/>
        <w:rPr>
          <w:b/>
          <w:bCs/>
        </w:rPr>
      </w:pPr>
      <w:r w:rsidRPr="009C40D8">
        <w:rPr>
          <w:b/>
          <w:bCs/>
        </w:rPr>
        <w:t xml:space="preserve">Antwoord </w:t>
      </w:r>
      <w:r w:rsidR="0016091E">
        <w:rPr>
          <w:b/>
          <w:bCs/>
        </w:rPr>
        <w:t xml:space="preserve">op </w:t>
      </w:r>
      <w:r w:rsidRPr="009C40D8">
        <w:rPr>
          <w:b/>
          <w:bCs/>
        </w:rPr>
        <w:t>vraag 3</w:t>
      </w:r>
    </w:p>
    <w:p w:rsidR="005B287D" w:rsidP="00C66080" w:rsidRDefault="00C66080" w14:paraId="51D38338" w14:textId="6AB31677">
      <w:pPr>
        <w:spacing w:line="240" w:lineRule="auto"/>
      </w:pPr>
      <w:r w:rsidRPr="00F25A1E">
        <w:t>Tussen 1 januari 2025 e</w:t>
      </w:r>
      <w:r w:rsidR="008708BD">
        <w:t>n 1 september</w:t>
      </w:r>
      <w:r w:rsidRPr="00F25A1E">
        <w:t xml:space="preserve"> 2025 zijn er 1.714 contrabande aangetroffen in de verschillende </w:t>
      </w:r>
      <w:proofErr w:type="spellStart"/>
      <w:r w:rsidRPr="00F25A1E">
        <w:t>PI’s</w:t>
      </w:r>
      <w:proofErr w:type="spellEnd"/>
      <w:r w:rsidRPr="00F25A1E">
        <w:t xml:space="preserve"> en twee Rijks Justitiële Jeugdinrichtingen (RJJI).</w:t>
      </w:r>
      <w:r w:rsidR="00C65373">
        <w:t xml:space="preserve"> </w:t>
      </w:r>
      <w:r w:rsidR="009C40D8">
        <w:t xml:space="preserve">Ten aanzien van </w:t>
      </w:r>
      <w:r w:rsidR="00BE65CB">
        <w:t xml:space="preserve">de </w:t>
      </w:r>
      <w:r w:rsidR="009C40D8">
        <w:t xml:space="preserve">twee </w:t>
      </w:r>
      <w:r w:rsidR="00BE65CB">
        <w:t xml:space="preserve">andere </w:t>
      </w:r>
      <w:proofErr w:type="spellStart"/>
      <w:r w:rsidR="009C40D8">
        <w:t>RJJI</w:t>
      </w:r>
      <w:r w:rsidR="002832ED">
        <w:t>’s</w:t>
      </w:r>
      <w:proofErr w:type="spellEnd"/>
      <w:r w:rsidR="002832ED">
        <w:t xml:space="preserve"> zijn er geen </w:t>
      </w:r>
      <w:r w:rsidR="00C93813">
        <w:t xml:space="preserve">eenduidige </w:t>
      </w:r>
      <w:r w:rsidR="009C40D8">
        <w:t>gegevens</w:t>
      </w:r>
      <w:r w:rsidR="002832ED">
        <w:t xml:space="preserve"> </w:t>
      </w:r>
      <w:r w:rsidR="00AE339C">
        <w:t xml:space="preserve">bij het Bureau Veiligheid en Integriteit (BV&amp;I) van DJI </w:t>
      </w:r>
      <w:r w:rsidR="002832ED">
        <w:t>beschikbaar</w:t>
      </w:r>
      <w:r w:rsidR="009C40D8">
        <w:t xml:space="preserve">. </w:t>
      </w:r>
      <w:r w:rsidR="002E2C2F">
        <w:t xml:space="preserve">Voor </w:t>
      </w:r>
      <w:r w:rsidR="00C93813">
        <w:t xml:space="preserve">de twee Rijks Forensische Psychiatrische Centra (FPC) </w:t>
      </w:r>
      <w:r w:rsidR="002E2C2F">
        <w:t>geldt dat zij contrabande melden door middels van een melding bijzonder voorval (MBV). In 2025</w:t>
      </w:r>
      <w:r w:rsidR="00747EEA">
        <w:t xml:space="preserve"> </w:t>
      </w:r>
      <w:r w:rsidR="00063AFD">
        <w:t xml:space="preserve">zijn er geen </w:t>
      </w:r>
      <w:proofErr w:type="spellStart"/>
      <w:r w:rsidR="002E2C2F">
        <w:t>MBV</w:t>
      </w:r>
      <w:r w:rsidR="00063AFD">
        <w:t>’</w:t>
      </w:r>
      <w:r w:rsidR="002E2C2F">
        <w:t>s</w:t>
      </w:r>
      <w:proofErr w:type="spellEnd"/>
      <w:r w:rsidR="002E2C2F">
        <w:t xml:space="preserve"> </w:t>
      </w:r>
      <w:r w:rsidR="00063AFD">
        <w:t xml:space="preserve">opgemaakt </w:t>
      </w:r>
      <w:r w:rsidR="00747EEA">
        <w:t>ten aanzien van contrabande</w:t>
      </w:r>
      <w:r w:rsidR="002E2C2F">
        <w:t>.</w:t>
      </w:r>
      <w:r w:rsidR="00063AFD">
        <w:t xml:space="preserve"> Voor het opmaken van een MB</w:t>
      </w:r>
      <w:r w:rsidR="00E32F53">
        <w:t>V</w:t>
      </w:r>
      <w:r w:rsidR="00063AFD">
        <w:t xml:space="preserve"> gelden andere criteria dan voor de meldingen vanuit een PI. </w:t>
      </w:r>
      <w:r w:rsidR="002832ED">
        <w:t>DJI spant zich in om</w:t>
      </w:r>
      <w:r w:rsidR="006A6A64">
        <w:t xml:space="preserve"> voor de zomer van 2026 de eerst resultaten van een uniforme registratie zichtbaar te hebben. </w:t>
      </w:r>
    </w:p>
    <w:p w:rsidR="007354ED" w:rsidP="00C66080" w:rsidRDefault="007354ED" w14:paraId="22F00677" w14:textId="77777777">
      <w:pPr>
        <w:spacing w:line="240" w:lineRule="auto"/>
      </w:pPr>
    </w:p>
    <w:p w:rsidR="00C65373" w:rsidP="00C66080" w:rsidRDefault="007354ED" w14:paraId="09866E73" w14:textId="0EC7B48F">
      <w:pPr>
        <w:spacing w:line="240" w:lineRule="auto"/>
      </w:pPr>
      <w:r>
        <w:t xml:space="preserve">Middels een gelaagd proces wordt er op contrabande gecontroleerd binnen een PI. </w:t>
      </w:r>
      <w:r w:rsidRPr="00F25A1E">
        <w:t>Dit gelaagd proces bestaat onder andere uit de basis controles die plaatsvinden bij binnenkomst van justitiabelen maar ook van die van bezoekers en medewerkers van DJI. Ook de periodieke (cel)inspecties maken deel uit van dit gelaagd proces, naast de zoekacties van het interne bijstandsteam en de zoekacties die samen met of enkel door de LBB</w:t>
      </w:r>
      <w:r w:rsidR="00DF7584">
        <w:t xml:space="preserve"> en de inzet van speurhonden</w:t>
      </w:r>
      <w:r w:rsidRPr="00F25A1E">
        <w:t xml:space="preserve"> plaatsvinden.</w:t>
      </w:r>
    </w:p>
    <w:p w:rsidRPr="00F25A1E" w:rsidR="00C66080" w:rsidP="00C66080" w:rsidRDefault="005B287D" w14:paraId="7D02B3C9" w14:textId="7FF23273">
      <w:pPr>
        <w:spacing w:line="240" w:lineRule="auto"/>
      </w:pPr>
      <w:r>
        <w:t xml:space="preserve">De hierboven vermelde contrabande </w:t>
      </w:r>
      <w:r w:rsidRPr="00F25A1E" w:rsidR="00C66080">
        <w:t xml:space="preserve">zijn aangetroffen tijdens de reguliere </w:t>
      </w:r>
      <w:proofErr w:type="spellStart"/>
      <w:r w:rsidRPr="00F25A1E" w:rsidR="00C66080">
        <w:t>celinspecties</w:t>
      </w:r>
      <w:proofErr w:type="spellEnd"/>
      <w:r w:rsidRPr="00F25A1E" w:rsidR="00C66080">
        <w:t xml:space="preserve">, deze kunnen zowel dagelijks als maandelijks plaatsvinden en tijdens de </w:t>
      </w:r>
      <w:proofErr w:type="spellStart"/>
      <w:r w:rsidRPr="00F25A1E" w:rsidR="00C66080">
        <w:t>celinspecties</w:t>
      </w:r>
      <w:proofErr w:type="spellEnd"/>
      <w:r w:rsidRPr="00F25A1E" w:rsidR="00C66080">
        <w:t xml:space="preserve"> op indicatie. Ook betreft het de contrabande die zijn aangetroffen in de gemeenschappelijke ruimtes zoals de luchtplaats, de arbeidszaal en andere ruimtes, en na fouillering nadat bezoek heeft plaatsgevonden of nadat er deel is genomen aan een activiteit. Daarnaast betreft het tevens de contrabande die zijn aangetroffen bij de controles van de buitenronde. Hierbij valt te denken aan het dak van een inrichting en de ruimte tussen de muur van een inrichting en het penitentiaire hek. Ook de contrabande die zijn aangetroffen bij de controles van de post, bezoekers, invoer en de inkomsten zijn in de aantallen opgenomen. </w:t>
      </w:r>
    </w:p>
    <w:p w:rsidRPr="00F25A1E" w:rsidR="00C66080" w:rsidP="00C66080" w:rsidRDefault="00C66080" w14:paraId="6BB813F0" w14:textId="77777777">
      <w:pPr>
        <w:spacing w:line="240" w:lineRule="auto"/>
      </w:pPr>
    </w:p>
    <w:p w:rsidR="0016091E" w:rsidP="00CA26A0" w:rsidRDefault="0016091E" w14:paraId="3FCC3246" w14:textId="77777777">
      <w:pPr>
        <w:rPr>
          <w:b/>
          <w:bCs/>
        </w:rPr>
      </w:pPr>
    </w:p>
    <w:p w:rsidR="00CA26A0" w:rsidP="00CA26A0" w:rsidRDefault="00CA26A0" w14:paraId="415037AB" w14:textId="11352B56">
      <w:pPr>
        <w:rPr>
          <w:b/>
          <w:bCs/>
        </w:rPr>
      </w:pPr>
      <w:r>
        <w:rPr>
          <w:b/>
          <w:bCs/>
        </w:rPr>
        <w:t>Vraag 4</w:t>
      </w:r>
    </w:p>
    <w:p w:rsidR="00C66080" w:rsidP="00CA26A0" w:rsidRDefault="00C66080" w14:paraId="0FE1CA03" w14:textId="7575BFE9">
      <w:pPr>
        <w:rPr>
          <w:b/>
          <w:bCs/>
        </w:rPr>
      </w:pPr>
      <w:r w:rsidRPr="00CA26A0">
        <w:rPr>
          <w:b/>
          <w:bCs/>
        </w:rPr>
        <w:t xml:space="preserve">Kunt u per Penitentiaire Inrichting, Justitiële Jeugdinrichting en </w:t>
      </w:r>
      <w:proofErr w:type="spellStart"/>
      <w:r w:rsidRPr="00CA26A0">
        <w:rPr>
          <w:b/>
          <w:bCs/>
        </w:rPr>
        <w:t>TBS-kliniek</w:t>
      </w:r>
      <w:proofErr w:type="spellEnd"/>
      <w:r w:rsidRPr="00CA26A0">
        <w:rPr>
          <w:b/>
          <w:bCs/>
        </w:rPr>
        <w:t xml:space="preserve"> per maand aangeven hoeveel contrabande is aangetroffen en de contrabande uitsplitsen per categorie?</w:t>
      </w:r>
    </w:p>
    <w:p w:rsidR="00CA26A0" w:rsidP="00CA26A0" w:rsidRDefault="00CA26A0" w14:paraId="6ED8A8B5" w14:textId="77777777">
      <w:pPr>
        <w:rPr>
          <w:b/>
          <w:bCs/>
        </w:rPr>
      </w:pPr>
    </w:p>
    <w:p w:rsidRPr="00CA26A0" w:rsidR="00CA26A0" w:rsidP="00CA26A0" w:rsidRDefault="00CA26A0" w14:paraId="3EE4F1F5" w14:textId="6E78EB24">
      <w:pPr>
        <w:rPr>
          <w:b/>
          <w:bCs/>
        </w:rPr>
      </w:pPr>
      <w:r>
        <w:rPr>
          <w:b/>
          <w:bCs/>
        </w:rPr>
        <w:t xml:space="preserve">Antwoord </w:t>
      </w:r>
      <w:r w:rsidR="0016091E">
        <w:rPr>
          <w:b/>
          <w:bCs/>
        </w:rPr>
        <w:t xml:space="preserve">op </w:t>
      </w:r>
      <w:r>
        <w:rPr>
          <w:b/>
          <w:bCs/>
        </w:rPr>
        <w:t>vraag 4</w:t>
      </w:r>
    </w:p>
    <w:p w:rsidRPr="00F25A1E" w:rsidR="00C66080" w:rsidP="00C66080" w:rsidRDefault="00C66080" w14:paraId="640F9740" w14:textId="5AF50D48">
      <w:pPr>
        <w:spacing w:line="240" w:lineRule="auto"/>
      </w:pPr>
      <w:r w:rsidRPr="00F25A1E">
        <w:t>Het is niet mogelijk om de aangetroffen contrabande uit te splitsen per maand</w:t>
      </w:r>
      <w:r w:rsidR="005B287D">
        <w:t xml:space="preserve"> </w:t>
      </w:r>
      <w:r w:rsidR="00617448">
        <w:t>aangezien</w:t>
      </w:r>
      <w:r w:rsidR="005B287D">
        <w:t xml:space="preserve"> deze niet maandelijks worden geregistreerd.</w:t>
      </w:r>
      <w:r w:rsidR="00CA26A0">
        <w:t xml:space="preserve"> Cijfers omtrent contrabande worden op jaarbasis gepubliceerd</w:t>
      </w:r>
      <w:r w:rsidRPr="00F25A1E">
        <w:t xml:space="preserve">. Wel is het mogelijk om de aangetroffen contrabande per inrichting te </w:t>
      </w:r>
      <w:r w:rsidR="00806B7C">
        <w:t>geven</w:t>
      </w:r>
      <w:r w:rsidRPr="00F25A1E">
        <w:t xml:space="preserve">. Het betreft hier enkel de contrabande aangetroffen in Rijksinrichtingen. Van twee </w:t>
      </w:r>
      <w:proofErr w:type="spellStart"/>
      <w:r w:rsidR="005B287D">
        <w:t>RJJI’s</w:t>
      </w:r>
      <w:proofErr w:type="spellEnd"/>
      <w:r w:rsidR="005B287D">
        <w:t xml:space="preserve"> en de twee </w:t>
      </w:r>
      <w:proofErr w:type="spellStart"/>
      <w:r w:rsidR="005B287D">
        <w:t>FPC’s</w:t>
      </w:r>
      <w:proofErr w:type="spellEnd"/>
      <w:r w:rsidR="005B287D">
        <w:t xml:space="preserve"> </w:t>
      </w:r>
      <w:r w:rsidRPr="00F25A1E">
        <w:t xml:space="preserve">ontbreken de aantallen. </w:t>
      </w:r>
      <w:r w:rsidR="00772557">
        <w:t>Z</w:t>
      </w:r>
      <w:r w:rsidR="00854B40">
        <w:t xml:space="preserve">oals aangegeven bij de beantwoording van vraag 3 spant DJI zich in de registratie op korte termijn te realiseren.  </w:t>
      </w:r>
    </w:p>
    <w:p w:rsidRPr="00F25A1E" w:rsidR="00C66080" w:rsidP="00C66080" w:rsidRDefault="00C66080" w14:paraId="452A5B00" w14:textId="0CF87377">
      <w:pPr>
        <w:spacing w:line="240" w:lineRule="auto"/>
      </w:pPr>
    </w:p>
    <w:tbl>
      <w:tblPr>
        <w:tblStyle w:val="Rastertabel7kleurrijk"/>
        <w:tblW w:w="0" w:type="auto"/>
        <w:tblInd w:w="5" w:type="dxa"/>
        <w:tblLook w:val="04A0" w:firstRow="1" w:lastRow="0" w:firstColumn="1" w:lastColumn="0" w:noHBand="0" w:noVBand="1"/>
      </w:tblPr>
      <w:tblGrid>
        <w:gridCol w:w="1794"/>
        <w:gridCol w:w="573"/>
        <w:gridCol w:w="687"/>
        <w:gridCol w:w="768"/>
        <w:gridCol w:w="584"/>
        <w:gridCol w:w="584"/>
        <w:gridCol w:w="714"/>
        <w:gridCol w:w="544"/>
        <w:gridCol w:w="560"/>
        <w:gridCol w:w="728"/>
      </w:tblGrid>
      <w:tr w:rsidRPr="00F25A1E" w:rsidR="00C66080" w:rsidTr="007553E1" w14:paraId="0B110855"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100" w:firstRow="0" w:lastRow="0" w:firstColumn="1" w:lastColumn="0" w:oddVBand="0" w:evenVBand="0" w:oddHBand="0" w:evenHBand="0" w:firstRowFirstColumn="1" w:firstRowLastColumn="0" w:lastRowFirstColumn="0" w:lastRowLastColumn="0"/>
            <w:tcW w:w="2081" w:type="dxa"/>
          </w:tcPr>
          <w:p w:rsidRPr="00F25A1E" w:rsidR="00C66080" w:rsidP="007553E1" w:rsidRDefault="00C66080" w14:paraId="04F1E64C" w14:textId="77777777">
            <w:pPr>
              <w:spacing w:line="480" w:lineRule="auto"/>
              <w:rPr>
                <w:b w:val="0"/>
                <w:bCs w:val="0"/>
                <w:i w:val="0"/>
                <w:iCs w:val="0"/>
              </w:rPr>
            </w:pPr>
          </w:p>
          <w:p w:rsidRPr="00F25A1E" w:rsidR="00C66080" w:rsidP="007553E1" w:rsidRDefault="00C66080" w14:paraId="4F1C962C" w14:textId="77777777">
            <w:pPr>
              <w:spacing w:line="480" w:lineRule="auto"/>
              <w:rPr>
                <w:b w:val="0"/>
                <w:bCs w:val="0"/>
                <w:i w:val="0"/>
                <w:iCs w:val="0"/>
              </w:rPr>
            </w:pPr>
          </w:p>
          <w:p w:rsidRPr="00F25A1E" w:rsidR="00C66080" w:rsidP="007553E1" w:rsidRDefault="00C66080" w14:paraId="16BA0867" w14:textId="77777777">
            <w:pPr>
              <w:spacing w:line="480" w:lineRule="auto"/>
              <w:rPr>
                <w:b w:val="0"/>
                <w:bCs w:val="0"/>
                <w:i w:val="0"/>
                <w:iCs w:val="0"/>
              </w:rPr>
            </w:pPr>
          </w:p>
          <w:p w:rsidRPr="00F25A1E" w:rsidR="00C66080" w:rsidP="007553E1" w:rsidRDefault="00C66080" w14:paraId="79E118E7" w14:textId="77777777">
            <w:pPr>
              <w:spacing w:line="480" w:lineRule="auto"/>
            </w:pPr>
            <w:r w:rsidRPr="00F25A1E">
              <w:t>Locatie</w:t>
            </w:r>
          </w:p>
        </w:tc>
        <w:tc>
          <w:tcPr>
            <w:tcW w:w="767" w:type="dxa"/>
            <w:textDirection w:val="btLr"/>
          </w:tcPr>
          <w:p w:rsidRPr="00F25A1E" w:rsidR="00C66080" w:rsidP="007553E1" w:rsidRDefault="00C66080" w14:paraId="4B854CAE"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Alcohol</w:t>
            </w:r>
          </w:p>
        </w:tc>
        <w:tc>
          <w:tcPr>
            <w:tcW w:w="856" w:type="dxa"/>
            <w:textDirection w:val="btLr"/>
          </w:tcPr>
          <w:p w:rsidRPr="00F25A1E" w:rsidR="00C66080" w:rsidP="007553E1" w:rsidRDefault="00C66080" w14:paraId="53DB854D"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Communicatiemiddelen</w:t>
            </w:r>
          </w:p>
        </w:tc>
        <w:tc>
          <w:tcPr>
            <w:tcW w:w="845" w:type="dxa"/>
            <w:textDirection w:val="btLr"/>
          </w:tcPr>
          <w:p w:rsidRPr="00F25A1E" w:rsidR="00C66080" w:rsidP="007553E1" w:rsidRDefault="00C66080" w14:paraId="2795CFDD" w14:textId="0D6D9580">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 xml:space="preserve">Drugs </w:t>
            </w:r>
          </w:p>
        </w:tc>
        <w:tc>
          <w:tcPr>
            <w:tcW w:w="801" w:type="dxa"/>
            <w:textDirection w:val="btLr"/>
          </w:tcPr>
          <w:p w:rsidRPr="00F25A1E" w:rsidR="00C66080" w:rsidP="007553E1" w:rsidRDefault="00C66080" w14:paraId="3954128C"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Informatiedragers</w:t>
            </w:r>
          </w:p>
        </w:tc>
        <w:tc>
          <w:tcPr>
            <w:tcW w:w="801" w:type="dxa"/>
            <w:textDirection w:val="btLr"/>
          </w:tcPr>
          <w:p w:rsidRPr="00F25A1E" w:rsidR="00C66080" w:rsidP="007553E1" w:rsidRDefault="00C66080" w14:paraId="695866B7"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wapens</w:t>
            </w:r>
          </w:p>
        </w:tc>
        <w:tc>
          <w:tcPr>
            <w:tcW w:w="795" w:type="dxa"/>
            <w:textDirection w:val="btLr"/>
          </w:tcPr>
          <w:p w:rsidRPr="00F25A1E" w:rsidR="00C66080" w:rsidP="007553E1" w:rsidRDefault="00C66080" w14:paraId="7F695CDC"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rPr>
                <w:b w:val="0"/>
                <w:bCs w:val="0"/>
              </w:rPr>
            </w:pPr>
            <w:r w:rsidRPr="00F25A1E">
              <w:t xml:space="preserve">Rookwaren  </w:t>
            </w:r>
          </w:p>
          <w:p w:rsidRPr="00F25A1E" w:rsidR="00C66080" w:rsidP="007553E1" w:rsidRDefault="00C66080" w14:paraId="081C50B9"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(jeugd)</w:t>
            </w:r>
          </w:p>
        </w:tc>
        <w:tc>
          <w:tcPr>
            <w:tcW w:w="730" w:type="dxa"/>
            <w:textDirection w:val="btLr"/>
          </w:tcPr>
          <w:p w:rsidRPr="00F25A1E" w:rsidR="00C66080" w:rsidP="007553E1" w:rsidRDefault="00C66080" w14:paraId="415172CB"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 xml:space="preserve">Geld </w:t>
            </w:r>
          </w:p>
        </w:tc>
        <w:tc>
          <w:tcPr>
            <w:tcW w:w="730" w:type="dxa"/>
            <w:textDirection w:val="btLr"/>
          </w:tcPr>
          <w:p w:rsidRPr="00F25A1E" w:rsidR="00C66080" w:rsidP="007553E1" w:rsidRDefault="00C66080" w14:paraId="6CADA851"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Overige</w:t>
            </w:r>
          </w:p>
        </w:tc>
        <w:tc>
          <w:tcPr>
            <w:tcW w:w="666" w:type="dxa"/>
            <w:textDirection w:val="btLr"/>
          </w:tcPr>
          <w:p w:rsidRPr="00F25A1E" w:rsidR="00C66080" w:rsidP="007553E1" w:rsidRDefault="00C66080" w14:paraId="5D1F0BB5"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Totaal</w:t>
            </w:r>
          </w:p>
        </w:tc>
      </w:tr>
      <w:tr w:rsidRPr="00F25A1E" w:rsidR="00C66080" w:rsidTr="007553E1" w14:paraId="796917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277955BC" w14:textId="77777777">
            <w:r w:rsidRPr="00F25A1E">
              <w:t>DC Rotterdam</w:t>
            </w:r>
          </w:p>
        </w:tc>
        <w:tc>
          <w:tcPr>
            <w:tcW w:w="767" w:type="dxa"/>
          </w:tcPr>
          <w:p w:rsidRPr="00F25A1E" w:rsidR="00C66080" w:rsidP="007553E1" w:rsidRDefault="00C66080" w14:paraId="74DAD14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099AA127" w14:textId="77777777">
            <w:pPr>
              <w:cnfStyle w:val="000000100000" w:firstRow="0" w:lastRow="0" w:firstColumn="0" w:lastColumn="0" w:oddVBand="0" w:evenVBand="0" w:oddHBand="1" w:evenHBand="0" w:firstRowFirstColumn="0" w:firstRowLastColumn="0" w:lastRowFirstColumn="0" w:lastRowLastColumn="0"/>
            </w:pPr>
            <w:r w:rsidRPr="00F25A1E">
              <w:t>5</w:t>
            </w:r>
          </w:p>
        </w:tc>
        <w:tc>
          <w:tcPr>
            <w:tcW w:w="845" w:type="dxa"/>
          </w:tcPr>
          <w:p w:rsidRPr="00F25A1E" w:rsidR="00C66080" w:rsidP="007553E1" w:rsidRDefault="00C66080" w14:paraId="0C25166F" w14:textId="77777777">
            <w:pPr>
              <w:cnfStyle w:val="000000100000" w:firstRow="0" w:lastRow="0" w:firstColumn="0" w:lastColumn="0" w:oddVBand="0" w:evenVBand="0" w:oddHBand="1" w:evenHBand="0" w:firstRowFirstColumn="0" w:firstRowLastColumn="0" w:lastRowFirstColumn="0" w:lastRowLastColumn="0"/>
            </w:pPr>
            <w:r w:rsidRPr="00F25A1E">
              <w:t>46</w:t>
            </w:r>
          </w:p>
        </w:tc>
        <w:tc>
          <w:tcPr>
            <w:tcW w:w="801" w:type="dxa"/>
          </w:tcPr>
          <w:p w:rsidRPr="00F25A1E" w:rsidR="00C66080" w:rsidP="007553E1" w:rsidRDefault="00C66080" w14:paraId="05DA5BD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2501434F"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795" w:type="dxa"/>
          </w:tcPr>
          <w:p w:rsidRPr="00F25A1E" w:rsidR="00C66080" w:rsidP="007553E1" w:rsidRDefault="00C66080" w14:paraId="3C7FF42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13C58C4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1CA4388C"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666" w:type="dxa"/>
          </w:tcPr>
          <w:p w:rsidRPr="00F25A1E" w:rsidR="00C66080" w:rsidP="007553E1" w:rsidRDefault="00C66080" w14:paraId="631A0CC7"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55</w:t>
            </w:r>
          </w:p>
        </w:tc>
      </w:tr>
      <w:tr w:rsidRPr="00F25A1E" w:rsidR="00F818DC" w:rsidTr="00F818DC" w14:paraId="05442FF9"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4FC296FE" w14:textId="77777777">
            <w:r w:rsidRPr="00F25A1E">
              <w:t>JC Schiphol</w:t>
            </w:r>
          </w:p>
        </w:tc>
        <w:tc>
          <w:tcPr>
            <w:tcW w:w="767" w:type="dxa"/>
          </w:tcPr>
          <w:p w:rsidRPr="00F25A1E" w:rsidR="00C66080" w:rsidP="007553E1" w:rsidRDefault="00C66080" w14:paraId="77277CC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40EB4E83" w14:textId="77777777">
            <w:pPr>
              <w:cnfStyle w:val="000000000000" w:firstRow="0" w:lastRow="0" w:firstColumn="0" w:lastColumn="0" w:oddVBand="0" w:evenVBand="0" w:oddHBand="0" w:evenHBand="0" w:firstRowFirstColumn="0" w:firstRowLastColumn="0" w:lastRowFirstColumn="0" w:lastRowLastColumn="0"/>
            </w:pPr>
            <w:r w:rsidRPr="00F25A1E">
              <w:t>12</w:t>
            </w:r>
          </w:p>
        </w:tc>
        <w:tc>
          <w:tcPr>
            <w:tcW w:w="845" w:type="dxa"/>
          </w:tcPr>
          <w:p w:rsidRPr="00F25A1E" w:rsidR="00C66080" w:rsidP="007553E1" w:rsidRDefault="00C66080" w14:paraId="1E2FDE9E" w14:textId="77777777">
            <w:pPr>
              <w:cnfStyle w:val="000000000000" w:firstRow="0" w:lastRow="0" w:firstColumn="0" w:lastColumn="0" w:oddVBand="0" w:evenVBand="0" w:oddHBand="0" w:evenHBand="0" w:firstRowFirstColumn="0" w:firstRowLastColumn="0" w:lastRowFirstColumn="0" w:lastRowLastColumn="0"/>
            </w:pPr>
            <w:r w:rsidRPr="00F25A1E">
              <w:t>118</w:t>
            </w:r>
          </w:p>
        </w:tc>
        <w:tc>
          <w:tcPr>
            <w:tcW w:w="801" w:type="dxa"/>
          </w:tcPr>
          <w:p w:rsidRPr="00F25A1E" w:rsidR="00C66080" w:rsidP="007553E1" w:rsidRDefault="00C66080" w14:paraId="2D7C23D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0E78FF0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52DB666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45F59C7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7A7F9F5F"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666" w:type="dxa"/>
          </w:tcPr>
          <w:p w:rsidRPr="00F25A1E" w:rsidR="00C66080" w:rsidP="007553E1" w:rsidRDefault="00C66080" w14:paraId="0D11F72D"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134</w:t>
            </w:r>
          </w:p>
        </w:tc>
      </w:tr>
      <w:tr w:rsidRPr="00F25A1E" w:rsidR="00C66080" w:rsidTr="007553E1" w14:paraId="1E10B7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23F126E5" w14:textId="77777777">
            <w:r w:rsidRPr="00F25A1E">
              <w:t>JC Zaanstad</w:t>
            </w:r>
          </w:p>
        </w:tc>
        <w:tc>
          <w:tcPr>
            <w:tcW w:w="767" w:type="dxa"/>
          </w:tcPr>
          <w:p w:rsidRPr="00F25A1E" w:rsidR="00C66080" w:rsidP="007553E1" w:rsidRDefault="00C66080" w14:paraId="756DE4F2"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856" w:type="dxa"/>
          </w:tcPr>
          <w:p w:rsidRPr="00F25A1E" w:rsidR="00C66080" w:rsidP="007553E1" w:rsidRDefault="00C66080" w14:paraId="13F51C3E" w14:textId="77777777">
            <w:pPr>
              <w:cnfStyle w:val="000000100000" w:firstRow="0" w:lastRow="0" w:firstColumn="0" w:lastColumn="0" w:oddVBand="0" w:evenVBand="0" w:oddHBand="1" w:evenHBand="0" w:firstRowFirstColumn="0" w:firstRowLastColumn="0" w:lastRowFirstColumn="0" w:lastRowLastColumn="0"/>
            </w:pPr>
            <w:r w:rsidRPr="00F25A1E">
              <w:t>40</w:t>
            </w:r>
          </w:p>
        </w:tc>
        <w:tc>
          <w:tcPr>
            <w:tcW w:w="845" w:type="dxa"/>
          </w:tcPr>
          <w:p w:rsidRPr="00F25A1E" w:rsidR="00C66080" w:rsidP="007553E1" w:rsidRDefault="00C66080" w14:paraId="3D49219C" w14:textId="77777777">
            <w:pPr>
              <w:cnfStyle w:val="000000100000" w:firstRow="0" w:lastRow="0" w:firstColumn="0" w:lastColumn="0" w:oddVBand="0" w:evenVBand="0" w:oddHBand="1" w:evenHBand="0" w:firstRowFirstColumn="0" w:firstRowLastColumn="0" w:lastRowFirstColumn="0" w:lastRowLastColumn="0"/>
            </w:pPr>
            <w:r w:rsidRPr="00F25A1E">
              <w:t>176</w:t>
            </w:r>
          </w:p>
        </w:tc>
        <w:tc>
          <w:tcPr>
            <w:tcW w:w="801" w:type="dxa"/>
          </w:tcPr>
          <w:p w:rsidRPr="00F25A1E" w:rsidR="00C66080" w:rsidP="007553E1" w:rsidRDefault="00C66080" w14:paraId="399B2228" w14:textId="77777777">
            <w:pPr>
              <w:cnfStyle w:val="000000100000" w:firstRow="0" w:lastRow="0" w:firstColumn="0" w:lastColumn="0" w:oddVBand="0" w:evenVBand="0" w:oddHBand="1" w:evenHBand="0" w:firstRowFirstColumn="0" w:firstRowLastColumn="0" w:lastRowFirstColumn="0" w:lastRowLastColumn="0"/>
            </w:pPr>
            <w:r w:rsidRPr="00F25A1E">
              <w:t>8</w:t>
            </w:r>
          </w:p>
        </w:tc>
        <w:tc>
          <w:tcPr>
            <w:tcW w:w="801" w:type="dxa"/>
          </w:tcPr>
          <w:p w:rsidRPr="00F25A1E" w:rsidR="00C66080" w:rsidP="007553E1" w:rsidRDefault="00C66080" w14:paraId="0F7A331F"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795" w:type="dxa"/>
          </w:tcPr>
          <w:p w:rsidRPr="00F25A1E" w:rsidR="00C66080" w:rsidP="007553E1" w:rsidRDefault="00C66080" w14:paraId="5E07F6E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72975F5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3432917C"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666" w:type="dxa"/>
          </w:tcPr>
          <w:p w:rsidRPr="00F25A1E" w:rsidR="00C66080" w:rsidP="007553E1" w:rsidRDefault="00C66080" w14:paraId="13041119"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228</w:t>
            </w:r>
          </w:p>
        </w:tc>
      </w:tr>
      <w:tr w:rsidRPr="00F25A1E" w:rsidR="00F818DC" w:rsidTr="00F818DC" w14:paraId="556BCEA9"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026678DA" w14:textId="77777777">
            <w:r w:rsidRPr="00F25A1E">
              <w:t>JC Zeist</w:t>
            </w:r>
          </w:p>
        </w:tc>
        <w:tc>
          <w:tcPr>
            <w:tcW w:w="767" w:type="dxa"/>
          </w:tcPr>
          <w:p w:rsidRPr="00F25A1E" w:rsidR="00C66080" w:rsidP="007553E1" w:rsidRDefault="00C66080" w14:paraId="303701D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494E42E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C66080" w:rsidP="007553E1" w:rsidRDefault="00C66080" w14:paraId="5A68EEA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0697937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00013B8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4A55C18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56EEFC5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29536D3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0090FDF8"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3FCC6C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23E412BF" w14:textId="77777777">
            <w:r w:rsidRPr="00F25A1E">
              <w:t>PI Achterhoek</w:t>
            </w:r>
          </w:p>
        </w:tc>
        <w:tc>
          <w:tcPr>
            <w:tcW w:w="767" w:type="dxa"/>
          </w:tcPr>
          <w:p w:rsidRPr="00F25A1E" w:rsidR="00C66080" w:rsidP="007553E1" w:rsidRDefault="00C66080" w14:paraId="7FAFF729"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1CA9CE91" w14:textId="77777777">
            <w:pPr>
              <w:cnfStyle w:val="000000100000" w:firstRow="0" w:lastRow="0" w:firstColumn="0" w:lastColumn="0" w:oddVBand="0" w:evenVBand="0" w:oddHBand="1" w:evenHBand="0" w:firstRowFirstColumn="0" w:firstRowLastColumn="0" w:lastRowFirstColumn="0" w:lastRowLastColumn="0"/>
            </w:pPr>
            <w:r w:rsidRPr="00F25A1E">
              <w:t>8</w:t>
            </w:r>
          </w:p>
        </w:tc>
        <w:tc>
          <w:tcPr>
            <w:tcW w:w="845" w:type="dxa"/>
          </w:tcPr>
          <w:p w:rsidRPr="00F25A1E" w:rsidR="00C66080" w:rsidP="007553E1" w:rsidRDefault="00C66080" w14:paraId="39664F17" w14:textId="77777777">
            <w:pPr>
              <w:cnfStyle w:val="000000100000" w:firstRow="0" w:lastRow="0" w:firstColumn="0" w:lastColumn="0" w:oddVBand="0" w:evenVBand="0" w:oddHBand="1" w:evenHBand="0" w:firstRowFirstColumn="0" w:firstRowLastColumn="0" w:lastRowFirstColumn="0" w:lastRowLastColumn="0"/>
            </w:pPr>
            <w:r w:rsidRPr="00F25A1E">
              <w:t>30</w:t>
            </w:r>
          </w:p>
        </w:tc>
        <w:tc>
          <w:tcPr>
            <w:tcW w:w="801" w:type="dxa"/>
          </w:tcPr>
          <w:p w:rsidRPr="00F25A1E" w:rsidR="00C66080" w:rsidP="007553E1" w:rsidRDefault="00C66080" w14:paraId="24F50AF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67B23E88"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3C15C5F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2A58776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1EE9D974"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666" w:type="dxa"/>
          </w:tcPr>
          <w:p w:rsidRPr="00F25A1E" w:rsidR="00C66080" w:rsidP="007553E1" w:rsidRDefault="00C66080" w14:paraId="0C47F69C"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39</w:t>
            </w:r>
          </w:p>
        </w:tc>
      </w:tr>
      <w:tr w:rsidRPr="00F25A1E" w:rsidR="00F818DC" w:rsidTr="00F818DC" w14:paraId="3125266B"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20669770" w14:textId="77777777">
            <w:r w:rsidRPr="00F25A1E">
              <w:t>PI Almelo</w:t>
            </w:r>
          </w:p>
        </w:tc>
        <w:tc>
          <w:tcPr>
            <w:tcW w:w="767" w:type="dxa"/>
          </w:tcPr>
          <w:p w:rsidRPr="00F25A1E" w:rsidR="00C66080" w:rsidP="007553E1" w:rsidRDefault="00C66080" w14:paraId="1ACC612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2DB706BB" w14:textId="77777777">
            <w:pPr>
              <w:cnfStyle w:val="000000000000" w:firstRow="0" w:lastRow="0" w:firstColumn="0" w:lastColumn="0" w:oddVBand="0" w:evenVBand="0" w:oddHBand="0" w:evenHBand="0" w:firstRowFirstColumn="0" w:firstRowLastColumn="0" w:lastRowFirstColumn="0" w:lastRowLastColumn="0"/>
            </w:pPr>
            <w:r w:rsidRPr="00F25A1E">
              <w:t>3</w:t>
            </w:r>
          </w:p>
        </w:tc>
        <w:tc>
          <w:tcPr>
            <w:tcW w:w="845" w:type="dxa"/>
          </w:tcPr>
          <w:p w:rsidRPr="00F25A1E" w:rsidR="00C66080" w:rsidP="007553E1" w:rsidRDefault="00C66080" w14:paraId="618A024F" w14:textId="77777777">
            <w:pPr>
              <w:cnfStyle w:val="000000000000" w:firstRow="0" w:lastRow="0" w:firstColumn="0" w:lastColumn="0" w:oddVBand="0" w:evenVBand="0" w:oddHBand="0" w:evenHBand="0" w:firstRowFirstColumn="0" w:firstRowLastColumn="0" w:lastRowFirstColumn="0" w:lastRowLastColumn="0"/>
            </w:pPr>
            <w:r w:rsidRPr="00F25A1E">
              <w:t>15</w:t>
            </w:r>
          </w:p>
        </w:tc>
        <w:tc>
          <w:tcPr>
            <w:tcW w:w="801" w:type="dxa"/>
          </w:tcPr>
          <w:p w:rsidRPr="00F25A1E" w:rsidR="00C66080" w:rsidP="007553E1" w:rsidRDefault="00C66080" w14:paraId="06876A6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1409421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4238417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03337FE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69BE209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3DF668F4"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18</w:t>
            </w:r>
          </w:p>
        </w:tc>
      </w:tr>
      <w:tr w:rsidRPr="00F25A1E" w:rsidR="00C66080" w:rsidTr="007553E1" w14:paraId="3DA02C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793F9F2C" w14:textId="77777777">
            <w:r w:rsidRPr="00F25A1E">
              <w:t>PI Alpen a/d Rijn- Eikenlaan</w:t>
            </w:r>
          </w:p>
        </w:tc>
        <w:tc>
          <w:tcPr>
            <w:tcW w:w="767" w:type="dxa"/>
          </w:tcPr>
          <w:p w:rsidRPr="00F25A1E" w:rsidR="00C66080" w:rsidP="007553E1" w:rsidRDefault="00C66080" w14:paraId="18CA660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27B9DF5C"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45" w:type="dxa"/>
          </w:tcPr>
          <w:p w:rsidRPr="00F25A1E" w:rsidR="00C66080" w:rsidP="007553E1" w:rsidRDefault="00C66080" w14:paraId="20BA8FB6" w14:textId="77777777">
            <w:pPr>
              <w:cnfStyle w:val="000000100000" w:firstRow="0" w:lastRow="0" w:firstColumn="0" w:lastColumn="0" w:oddVBand="0" w:evenVBand="0" w:oddHBand="1" w:evenHBand="0" w:firstRowFirstColumn="0" w:firstRowLastColumn="0" w:lastRowFirstColumn="0" w:lastRowLastColumn="0"/>
            </w:pPr>
            <w:r w:rsidRPr="00F25A1E">
              <w:t>95</w:t>
            </w:r>
          </w:p>
        </w:tc>
        <w:tc>
          <w:tcPr>
            <w:tcW w:w="801" w:type="dxa"/>
          </w:tcPr>
          <w:p w:rsidRPr="00F25A1E" w:rsidR="00C66080" w:rsidP="007553E1" w:rsidRDefault="00C66080" w14:paraId="3027F0F1"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801" w:type="dxa"/>
          </w:tcPr>
          <w:p w:rsidRPr="00F25A1E" w:rsidR="00C66080" w:rsidP="007553E1" w:rsidRDefault="00C66080" w14:paraId="07530D6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183585E1"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730" w:type="dxa"/>
          </w:tcPr>
          <w:p w:rsidRPr="00F25A1E" w:rsidR="00C66080" w:rsidP="007553E1" w:rsidRDefault="00C66080" w14:paraId="585DC654"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730" w:type="dxa"/>
          </w:tcPr>
          <w:p w:rsidRPr="00F25A1E" w:rsidR="00C66080" w:rsidP="007553E1" w:rsidRDefault="00C66080" w14:paraId="208E6A32" w14:textId="77777777">
            <w:pPr>
              <w:cnfStyle w:val="000000100000" w:firstRow="0" w:lastRow="0" w:firstColumn="0" w:lastColumn="0" w:oddVBand="0" w:evenVBand="0" w:oddHBand="1" w:evenHBand="0" w:firstRowFirstColumn="0" w:firstRowLastColumn="0" w:lastRowFirstColumn="0" w:lastRowLastColumn="0"/>
            </w:pPr>
            <w:r w:rsidRPr="00F25A1E">
              <w:t>4</w:t>
            </w:r>
          </w:p>
        </w:tc>
        <w:tc>
          <w:tcPr>
            <w:tcW w:w="666" w:type="dxa"/>
          </w:tcPr>
          <w:p w:rsidRPr="00F25A1E" w:rsidR="00C66080" w:rsidP="007553E1" w:rsidRDefault="00C66080" w14:paraId="128CC64D"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105</w:t>
            </w:r>
          </w:p>
        </w:tc>
      </w:tr>
      <w:tr w:rsidRPr="00F25A1E" w:rsidR="00F818DC" w:rsidTr="00F818DC" w14:paraId="321ABEAA"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44C6AB6A" w14:textId="77777777">
            <w:r w:rsidRPr="00F25A1E">
              <w:t xml:space="preserve">PI Alphen a/d Rijn- </w:t>
            </w:r>
            <w:proofErr w:type="spellStart"/>
            <w:r w:rsidRPr="00F25A1E">
              <w:t>Maatschaplaan</w:t>
            </w:r>
            <w:proofErr w:type="spellEnd"/>
          </w:p>
        </w:tc>
        <w:tc>
          <w:tcPr>
            <w:tcW w:w="767" w:type="dxa"/>
          </w:tcPr>
          <w:p w:rsidRPr="00F25A1E" w:rsidR="00C66080" w:rsidP="007553E1" w:rsidRDefault="00C66080" w14:paraId="14AAE04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7A6B6E7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C66080" w:rsidP="007553E1" w:rsidRDefault="00C66080" w14:paraId="0679C78A" w14:textId="77777777">
            <w:pPr>
              <w:cnfStyle w:val="000000000000" w:firstRow="0" w:lastRow="0" w:firstColumn="0" w:lastColumn="0" w:oddVBand="0" w:evenVBand="0" w:oddHBand="0" w:evenHBand="0" w:firstRowFirstColumn="0" w:firstRowLastColumn="0" w:lastRowFirstColumn="0" w:lastRowLastColumn="0"/>
            </w:pPr>
            <w:r w:rsidRPr="00F25A1E">
              <w:t>21</w:t>
            </w:r>
          </w:p>
        </w:tc>
        <w:tc>
          <w:tcPr>
            <w:tcW w:w="801" w:type="dxa"/>
          </w:tcPr>
          <w:p w:rsidRPr="00F25A1E" w:rsidR="00C66080" w:rsidP="007553E1" w:rsidRDefault="00C66080" w14:paraId="08E8B9C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632C979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40C00C1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229D9E5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13D00F0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2FDC50F6"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21</w:t>
            </w:r>
          </w:p>
        </w:tc>
      </w:tr>
      <w:tr w:rsidRPr="00F25A1E" w:rsidR="00C66080" w:rsidTr="007553E1" w14:paraId="1E8364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47115CAB" w14:textId="77777777">
            <w:r w:rsidRPr="00F25A1E">
              <w:t>PI Arnhem</w:t>
            </w:r>
          </w:p>
        </w:tc>
        <w:tc>
          <w:tcPr>
            <w:tcW w:w="767" w:type="dxa"/>
          </w:tcPr>
          <w:p w:rsidRPr="00F25A1E" w:rsidR="00C66080" w:rsidP="007553E1" w:rsidRDefault="00C66080" w14:paraId="001CEEF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7107D08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45" w:type="dxa"/>
          </w:tcPr>
          <w:p w:rsidRPr="00F25A1E" w:rsidR="00C66080" w:rsidP="007553E1" w:rsidRDefault="00C66080" w14:paraId="53D75BE7" w14:textId="77777777">
            <w:pPr>
              <w:cnfStyle w:val="000000100000" w:firstRow="0" w:lastRow="0" w:firstColumn="0" w:lastColumn="0" w:oddVBand="0" w:evenVBand="0" w:oddHBand="1" w:evenHBand="0" w:firstRowFirstColumn="0" w:firstRowLastColumn="0" w:lastRowFirstColumn="0" w:lastRowLastColumn="0"/>
            </w:pPr>
            <w:r w:rsidRPr="00F25A1E">
              <w:t>73</w:t>
            </w:r>
          </w:p>
        </w:tc>
        <w:tc>
          <w:tcPr>
            <w:tcW w:w="801" w:type="dxa"/>
          </w:tcPr>
          <w:p w:rsidRPr="00F25A1E" w:rsidR="00C66080" w:rsidP="007553E1" w:rsidRDefault="00C66080" w14:paraId="07ED9034"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801" w:type="dxa"/>
          </w:tcPr>
          <w:p w:rsidRPr="00F25A1E" w:rsidR="00C66080" w:rsidP="007553E1" w:rsidRDefault="00C66080" w14:paraId="3FC1C1DB"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795" w:type="dxa"/>
          </w:tcPr>
          <w:p w:rsidRPr="00F25A1E" w:rsidR="00C66080" w:rsidP="007553E1" w:rsidRDefault="00C66080" w14:paraId="0736B36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588DE6F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56E16193" w14:textId="77777777">
            <w:pPr>
              <w:cnfStyle w:val="000000100000" w:firstRow="0" w:lastRow="0" w:firstColumn="0" w:lastColumn="0" w:oddVBand="0" w:evenVBand="0" w:oddHBand="1" w:evenHBand="0" w:firstRowFirstColumn="0" w:firstRowLastColumn="0" w:lastRowFirstColumn="0" w:lastRowLastColumn="0"/>
            </w:pPr>
            <w:r w:rsidRPr="00F25A1E">
              <w:t>10</w:t>
            </w:r>
          </w:p>
        </w:tc>
        <w:tc>
          <w:tcPr>
            <w:tcW w:w="666" w:type="dxa"/>
          </w:tcPr>
          <w:p w:rsidRPr="00F25A1E" w:rsidR="00C66080" w:rsidP="007553E1" w:rsidRDefault="00C66080" w14:paraId="1F691CD2"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87</w:t>
            </w:r>
          </w:p>
        </w:tc>
      </w:tr>
      <w:tr w:rsidRPr="00F25A1E" w:rsidR="00F818DC" w:rsidTr="00F818DC" w14:paraId="75A3713F"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31B935A2" w14:textId="77777777">
            <w:r w:rsidRPr="00F25A1E">
              <w:t>PI Dordrecht</w:t>
            </w:r>
          </w:p>
        </w:tc>
        <w:tc>
          <w:tcPr>
            <w:tcW w:w="767" w:type="dxa"/>
          </w:tcPr>
          <w:p w:rsidRPr="00F25A1E" w:rsidR="00C66080" w:rsidP="007553E1" w:rsidRDefault="00C66080" w14:paraId="294B4EF6"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856" w:type="dxa"/>
          </w:tcPr>
          <w:p w:rsidRPr="00F25A1E" w:rsidR="00C66080" w:rsidP="007553E1" w:rsidRDefault="00C66080" w14:paraId="4920F54E" w14:textId="77777777">
            <w:pPr>
              <w:cnfStyle w:val="000000000000" w:firstRow="0" w:lastRow="0" w:firstColumn="0" w:lastColumn="0" w:oddVBand="0" w:evenVBand="0" w:oddHBand="0" w:evenHBand="0" w:firstRowFirstColumn="0" w:firstRowLastColumn="0" w:lastRowFirstColumn="0" w:lastRowLastColumn="0"/>
            </w:pPr>
            <w:r w:rsidRPr="00F25A1E">
              <w:t>33</w:t>
            </w:r>
          </w:p>
        </w:tc>
        <w:tc>
          <w:tcPr>
            <w:tcW w:w="845" w:type="dxa"/>
          </w:tcPr>
          <w:p w:rsidRPr="00F25A1E" w:rsidR="00C66080" w:rsidP="007553E1" w:rsidRDefault="00C66080" w14:paraId="106F852F" w14:textId="77777777">
            <w:pPr>
              <w:cnfStyle w:val="000000000000" w:firstRow="0" w:lastRow="0" w:firstColumn="0" w:lastColumn="0" w:oddVBand="0" w:evenVBand="0" w:oddHBand="0" w:evenHBand="0" w:firstRowFirstColumn="0" w:firstRowLastColumn="0" w:lastRowFirstColumn="0" w:lastRowLastColumn="0"/>
            </w:pPr>
            <w:r w:rsidRPr="00F25A1E">
              <w:t>78</w:t>
            </w:r>
          </w:p>
        </w:tc>
        <w:tc>
          <w:tcPr>
            <w:tcW w:w="801" w:type="dxa"/>
          </w:tcPr>
          <w:p w:rsidRPr="00F25A1E" w:rsidR="00C66080" w:rsidP="007553E1" w:rsidRDefault="00C66080" w14:paraId="2155195E" w14:textId="77777777">
            <w:pPr>
              <w:cnfStyle w:val="000000000000" w:firstRow="0" w:lastRow="0" w:firstColumn="0" w:lastColumn="0" w:oddVBand="0" w:evenVBand="0" w:oddHBand="0" w:evenHBand="0" w:firstRowFirstColumn="0" w:firstRowLastColumn="0" w:lastRowFirstColumn="0" w:lastRowLastColumn="0"/>
            </w:pPr>
            <w:r w:rsidRPr="00F25A1E">
              <w:t>9</w:t>
            </w:r>
          </w:p>
        </w:tc>
        <w:tc>
          <w:tcPr>
            <w:tcW w:w="801" w:type="dxa"/>
          </w:tcPr>
          <w:p w:rsidRPr="00F25A1E" w:rsidR="00C66080" w:rsidP="007553E1" w:rsidRDefault="00C66080" w14:paraId="58BAF4F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17540B43"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730" w:type="dxa"/>
          </w:tcPr>
          <w:p w:rsidRPr="00F25A1E" w:rsidR="00C66080" w:rsidP="007553E1" w:rsidRDefault="00C66080" w14:paraId="0E40BBEB"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6475F126" w14:textId="77777777">
            <w:pPr>
              <w:cnfStyle w:val="000000000000" w:firstRow="0" w:lastRow="0" w:firstColumn="0" w:lastColumn="0" w:oddVBand="0" w:evenVBand="0" w:oddHBand="0" w:evenHBand="0" w:firstRowFirstColumn="0" w:firstRowLastColumn="0" w:lastRowFirstColumn="0" w:lastRowLastColumn="0"/>
            </w:pPr>
            <w:r w:rsidRPr="00F25A1E">
              <w:t>16</w:t>
            </w:r>
          </w:p>
        </w:tc>
        <w:tc>
          <w:tcPr>
            <w:tcW w:w="666" w:type="dxa"/>
          </w:tcPr>
          <w:p w:rsidRPr="00F25A1E" w:rsidR="00C66080" w:rsidP="007553E1" w:rsidRDefault="00C66080" w14:paraId="1BB12349"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138</w:t>
            </w:r>
          </w:p>
        </w:tc>
      </w:tr>
      <w:tr w:rsidRPr="00F25A1E" w:rsidR="00C66080" w:rsidTr="007553E1" w14:paraId="2A5F66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1A3C73E7" w14:textId="77777777">
            <w:r w:rsidRPr="00F25A1E">
              <w:t>PI Grave</w:t>
            </w:r>
          </w:p>
        </w:tc>
        <w:tc>
          <w:tcPr>
            <w:tcW w:w="767" w:type="dxa"/>
          </w:tcPr>
          <w:p w:rsidRPr="00F25A1E" w:rsidR="00C66080" w:rsidP="007553E1" w:rsidRDefault="00C66080" w14:paraId="1C371BB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092E26AD"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45" w:type="dxa"/>
          </w:tcPr>
          <w:p w:rsidRPr="00F25A1E" w:rsidR="00C66080" w:rsidP="007553E1" w:rsidRDefault="00C66080" w14:paraId="4A8E785D" w14:textId="77777777">
            <w:pPr>
              <w:cnfStyle w:val="000000100000" w:firstRow="0" w:lastRow="0" w:firstColumn="0" w:lastColumn="0" w:oddVBand="0" w:evenVBand="0" w:oddHBand="1" w:evenHBand="0" w:firstRowFirstColumn="0" w:firstRowLastColumn="0" w:lastRowFirstColumn="0" w:lastRowLastColumn="0"/>
            </w:pPr>
            <w:r w:rsidRPr="00F25A1E">
              <w:t>107</w:t>
            </w:r>
          </w:p>
        </w:tc>
        <w:tc>
          <w:tcPr>
            <w:tcW w:w="801" w:type="dxa"/>
          </w:tcPr>
          <w:p w:rsidRPr="00F25A1E" w:rsidR="00C66080" w:rsidP="007553E1" w:rsidRDefault="00C66080" w14:paraId="56AC667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2EE4E06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1D81366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011080E9"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712E114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0F5AD30E"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110</w:t>
            </w:r>
          </w:p>
        </w:tc>
      </w:tr>
      <w:tr w:rsidRPr="00F25A1E" w:rsidR="00F818DC" w:rsidTr="00F818DC" w14:paraId="57898251"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28ED037D" w14:textId="77777777">
            <w:r w:rsidRPr="00F25A1E">
              <w:t>PI Haaglanden</w:t>
            </w:r>
          </w:p>
        </w:tc>
        <w:tc>
          <w:tcPr>
            <w:tcW w:w="767" w:type="dxa"/>
          </w:tcPr>
          <w:p w:rsidRPr="00F25A1E" w:rsidR="00C66080" w:rsidP="007553E1" w:rsidRDefault="00C66080" w14:paraId="27AB9FF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7E247A2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C66080" w:rsidP="007553E1" w:rsidRDefault="00C66080" w14:paraId="586E350E"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801" w:type="dxa"/>
          </w:tcPr>
          <w:p w:rsidRPr="00F25A1E" w:rsidR="00C66080" w:rsidP="007553E1" w:rsidRDefault="00C66080" w14:paraId="16F637A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7EC2964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0A0CF97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2ECC117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65C5FE8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77C18EA0"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r>
      <w:tr w:rsidRPr="00F25A1E" w:rsidR="00C66080" w:rsidTr="007553E1" w14:paraId="145358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5159305F" w14:textId="77777777">
            <w:r w:rsidRPr="00F25A1E">
              <w:t>PI Heerhugowaard</w:t>
            </w:r>
          </w:p>
        </w:tc>
        <w:tc>
          <w:tcPr>
            <w:tcW w:w="767" w:type="dxa"/>
          </w:tcPr>
          <w:p w:rsidRPr="00F25A1E" w:rsidR="00C66080" w:rsidP="007553E1" w:rsidRDefault="00C66080" w14:paraId="65A1894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011C1754" w14:textId="77777777">
            <w:pPr>
              <w:cnfStyle w:val="000000100000" w:firstRow="0" w:lastRow="0" w:firstColumn="0" w:lastColumn="0" w:oddVBand="0" w:evenVBand="0" w:oddHBand="1" w:evenHBand="0" w:firstRowFirstColumn="0" w:firstRowLastColumn="0" w:lastRowFirstColumn="0" w:lastRowLastColumn="0"/>
            </w:pPr>
            <w:r w:rsidRPr="00F25A1E">
              <w:t>31</w:t>
            </w:r>
          </w:p>
        </w:tc>
        <w:tc>
          <w:tcPr>
            <w:tcW w:w="845" w:type="dxa"/>
          </w:tcPr>
          <w:p w:rsidRPr="00F25A1E" w:rsidR="00C66080" w:rsidP="007553E1" w:rsidRDefault="00C66080" w14:paraId="2DB79D46" w14:textId="77777777">
            <w:pPr>
              <w:cnfStyle w:val="000000100000" w:firstRow="0" w:lastRow="0" w:firstColumn="0" w:lastColumn="0" w:oddVBand="0" w:evenVBand="0" w:oddHBand="1" w:evenHBand="0" w:firstRowFirstColumn="0" w:firstRowLastColumn="0" w:lastRowFirstColumn="0" w:lastRowLastColumn="0"/>
            </w:pPr>
            <w:r w:rsidRPr="00F25A1E">
              <w:t>10</w:t>
            </w:r>
          </w:p>
        </w:tc>
        <w:tc>
          <w:tcPr>
            <w:tcW w:w="801" w:type="dxa"/>
          </w:tcPr>
          <w:p w:rsidRPr="00F25A1E" w:rsidR="00C66080" w:rsidP="007553E1" w:rsidRDefault="00C66080" w14:paraId="7819634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01020F1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4708DBD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39E77B3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006EA85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303C4C99"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41</w:t>
            </w:r>
          </w:p>
        </w:tc>
      </w:tr>
      <w:tr w:rsidRPr="00F25A1E" w:rsidR="00F818DC" w:rsidTr="00F818DC" w14:paraId="7AF04D4D"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5C6DB6AD" w14:textId="77777777">
            <w:r w:rsidRPr="00F25A1E">
              <w:t>PI Krimpen a/d IJssel</w:t>
            </w:r>
          </w:p>
        </w:tc>
        <w:tc>
          <w:tcPr>
            <w:tcW w:w="767" w:type="dxa"/>
          </w:tcPr>
          <w:p w:rsidRPr="00F25A1E" w:rsidR="00C66080" w:rsidP="007553E1" w:rsidRDefault="00C66080" w14:paraId="7805F31B"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174C5CA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C66080" w:rsidP="007553E1" w:rsidRDefault="00C66080" w14:paraId="678C3B14" w14:textId="77777777">
            <w:pPr>
              <w:cnfStyle w:val="000000000000" w:firstRow="0" w:lastRow="0" w:firstColumn="0" w:lastColumn="0" w:oddVBand="0" w:evenVBand="0" w:oddHBand="0" w:evenHBand="0" w:firstRowFirstColumn="0" w:firstRowLastColumn="0" w:lastRowFirstColumn="0" w:lastRowLastColumn="0"/>
            </w:pPr>
            <w:r w:rsidRPr="00F25A1E">
              <w:t>49</w:t>
            </w:r>
          </w:p>
        </w:tc>
        <w:tc>
          <w:tcPr>
            <w:tcW w:w="801" w:type="dxa"/>
          </w:tcPr>
          <w:p w:rsidRPr="00F25A1E" w:rsidR="00C66080" w:rsidP="007553E1" w:rsidRDefault="00C66080" w14:paraId="09C34D2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24729CD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5BF6CFB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268CB9B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7FBD677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20370CBC"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49</w:t>
            </w:r>
          </w:p>
        </w:tc>
      </w:tr>
      <w:tr w:rsidRPr="00F25A1E" w:rsidR="00C66080" w:rsidTr="007553E1" w14:paraId="499AF0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6FD28E56" w14:textId="77777777">
            <w:r w:rsidRPr="00F25A1E">
              <w:t xml:space="preserve">PI Leeuwarden </w:t>
            </w:r>
          </w:p>
        </w:tc>
        <w:tc>
          <w:tcPr>
            <w:tcW w:w="767" w:type="dxa"/>
          </w:tcPr>
          <w:p w:rsidRPr="00F25A1E" w:rsidR="00C66080" w:rsidP="007553E1" w:rsidRDefault="00C66080" w14:paraId="7BAB73BF"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7B8465F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45" w:type="dxa"/>
          </w:tcPr>
          <w:p w:rsidRPr="00F25A1E" w:rsidR="00C66080" w:rsidP="007553E1" w:rsidRDefault="00C66080" w14:paraId="214981A4" w14:textId="77777777">
            <w:pPr>
              <w:cnfStyle w:val="000000100000" w:firstRow="0" w:lastRow="0" w:firstColumn="0" w:lastColumn="0" w:oddVBand="0" w:evenVBand="0" w:oddHBand="1" w:evenHBand="0" w:firstRowFirstColumn="0" w:firstRowLastColumn="0" w:lastRowFirstColumn="0" w:lastRowLastColumn="0"/>
            </w:pPr>
            <w:r w:rsidRPr="00F25A1E">
              <w:t>55</w:t>
            </w:r>
          </w:p>
        </w:tc>
        <w:tc>
          <w:tcPr>
            <w:tcW w:w="801" w:type="dxa"/>
          </w:tcPr>
          <w:p w:rsidRPr="00F25A1E" w:rsidR="00C66080" w:rsidP="007553E1" w:rsidRDefault="00C66080" w14:paraId="1BFF254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2644FCB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3F9ED01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4AA2E31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65EFD608"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3CF2CC78"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55</w:t>
            </w:r>
          </w:p>
        </w:tc>
      </w:tr>
      <w:tr w:rsidRPr="00F25A1E" w:rsidR="00F818DC" w:rsidTr="00F818DC" w14:paraId="7D815F24"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57F94353" w14:textId="77777777">
            <w:r w:rsidRPr="00F25A1E">
              <w:t>PI Lelystad</w:t>
            </w:r>
          </w:p>
        </w:tc>
        <w:tc>
          <w:tcPr>
            <w:tcW w:w="767" w:type="dxa"/>
          </w:tcPr>
          <w:p w:rsidRPr="00F25A1E" w:rsidR="00C66080" w:rsidP="007553E1" w:rsidRDefault="00C66080" w14:paraId="10989DF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49F2071E" w14:textId="77777777">
            <w:pPr>
              <w:cnfStyle w:val="000000000000" w:firstRow="0" w:lastRow="0" w:firstColumn="0" w:lastColumn="0" w:oddVBand="0" w:evenVBand="0" w:oddHBand="0" w:evenHBand="0" w:firstRowFirstColumn="0" w:firstRowLastColumn="0" w:lastRowFirstColumn="0" w:lastRowLastColumn="0"/>
            </w:pPr>
            <w:r w:rsidRPr="00F25A1E">
              <w:t>10</w:t>
            </w:r>
          </w:p>
        </w:tc>
        <w:tc>
          <w:tcPr>
            <w:tcW w:w="845" w:type="dxa"/>
          </w:tcPr>
          <w:p w:rsidRPr="00F25A1E" w:rsidR="00C66080" w:rsidP="007553E1" w:rsidRDefault="00C66080" w14:paraId="6507EEAD"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801" w:type="dxa"/>
          </w:tcPr>
          <w:p w:rsidRPr="00F25A1E" w:rsidR="00C66080" w:rsidP="007553E1" w:rsidRDefault="00C66080" w14:paraId="7C5C487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7B54494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6B8D13F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1E43FAD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30FA092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033E0639"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14</w:t>
            </w:r>
          </w:p>
        </w:tc>
      </w:tr>
      <w:tr w:rsidRPr="00F25A1E" w:rsidR="00C66080" w:rsidTr="007553E1" w14:paraId="1FFB40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672BEF40" w14:textId="77777777">
            <w:r w:rsidRPr="00F25A1E">
              <w:t>PI Middelburg</w:t>
            </w:r>
          </w:p>
        </w:tc>
        <w:tc>
          <w:tcPr>
            <w:tcW w:w="767" w:type="dxa"/>
          </w:tcPr>
          <w:p w:rsidRPr="00F25A1E" w:rsidR="00C66080" w:rsidP="007553E1" w:rsidRDefault="00C66080" w14:paraId="1B864EE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0A8CE568"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45" w:type="dxa"/>
          </w:tcPr>
          <w:p w:rsidRPr="00F25A1E" w:rsidR="00C66080" w:rsidP="007553E1" w:rsidRDefault="00C66080" w14:paraId="5A498E30" w14:textId="77777777">
            <w:pPr>
              <w:cnfStyle w:val="000000100000" w:firstRow="0" w:lastRow="0" w:firstColumn="0" w:lastColumn="0" w:oddVBand="0" w:evenVBand="0" w:oddHBand="1" w:evenHBand="0" w:firstRowFirstColumn="0" w:firstRowLastColumn="0" w:lastRowFirstColumn="0" w:lastRowLastColumn="0"/>
            </w:pPr>
            <w:r w:rsidRPr="00F25A1E">
              <w:t>26</w:t>
            </w:r>
          </w:p>
        </w:tc>
        <w:tc>
          <w:tcPr>
            <w:tcW w:w="801" w:type="dxa"/>
          </w:tcPr>
          <w:p w:rsidRPr="00F25A1E" w:rsidR="00C66080" w:rsidP="007553E1" w:rsidRDefault="00C66080" w14:paraId="52E0A53F"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0F304B9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4AD184D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62E174B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7E48213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302F41C7"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29</w:t>
            </w:r>
          </w:p>
        </w:tc>
      </w:tr>
      <w:tr w:rsidRPr="00F25A1E" w:rsidR="00F818DC" w:rsidTr="00F818DC" w14:paraId="61E5F276"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04E3FE07" w14:textId="77777777">
            <w:r w:rsidRPr="00F25A1E">
              <w:t>PI Nieuwegein</w:t>
            </w:r>
          </w:p>
        </w:tc>
        <w:tc>
          <w:tcPr>
            <w:tcW w:w="767" w:type="dxa"/>
          </w:tcPr>
          <w:p w:rsidRPr="00F25A1E" w:rsidR="00C66080" w:rsidP="007553E1" w:rsidRDefault="00C66080" w14:paraId="3995174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27A9E1BF" w14:textId="77777777">
            <w:pPr>
              <w:cnfStyle w:val="000000000000" w:firstRow="0" w:lastRow="0" w:firstColumn="0" w:lastColumn="0" w:oddVBand="0" w:evenVBand="0" w:oddHBand="0" w:evenHBand="0" w:firstRowFirstColumn="0" w:firstRowLastColumn="0" w:lastRowFirstColumn="0" w:lastRowLastColumn="0"/>
            </w:pPr>
            <w:r w:rsidRPr="00F25A1E">
              <w:t>39</w:t>
            </w:r>
          </w:p>
        </w:tc>
        <w:tc>
          <w:tcPr>
            <w:tcW w:w="845" w:type="dxa"/>
          </w:tcPr>
          <w:p w:rsidRPr="00F25A1E" w:rsidR="00C66080" w:rsidP="007553E1" w:rsidRDefault="00C66080" w14:paraId="3B461AA7" w14:textId="77777777">
            <w:pPr>
              <w:cnfStyle w:val="000000000000" w:firstRow="0" w:lastRow="0" w:firstColumn="0" w:lastColumn="0" w:oddVBand="0" w:evenVBand="0" w:oddHBand="0" w:evenHBand="0" w:firstRowFirstColumn="0" w:firstRowLastColumn="0" w:lastRowFirstColumn="0" w:lastRowLastColumn="0"/>
            </w:pPr>
            <w:r w:rsidRPr="00F25A1E">
              <w:t>83</w:t>
            </w:r>
          </w:p>
        </w:tc>
        <w:tc>
          <w:tcPr>
            <w:tcW w:w="801" w:type="dxa"/>
          </w:tcPr>
          <w:p w:rsidRPr="00F25A1E" w:rsidR="00C66080" w:rsidP="007553E1" w:rsidRDefault="00C66080" w14:paraId="0B795056"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801" w:type="dxa"/>
          </w:tcPr>
          <w:p w:rsidRPr="00F25A1E" w:rsidR="00C66080" w:rsidP="007553E1" w:rsidRDefault="00C66080" w14:paraId="480BBAA6"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795" w:type="dxa"/>
          </w:tcPr>
          <w:p w:rsidRPr="00F25A1E" w:rsidR="00C66080" w:rsidP="007553E1" w:rsidRDefault="00C66080" w14:paraId="0504501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1182524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4F9A932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780B3B11"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127</w:t>
            </w:r>
          </w:p>
        </w:tc>
      </w:tr>
      <w:tr w:rsidRPr="00F25A1E" w:rsidR="00C66080" w:rsidTr="007553E1" w14:paraId="1C1DBE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4D93794D" w14:textId="77777777">
            <w:r w:rsidRPr="00F25A1E">
              <w:t>PI Nieuwersluis</w:t>
            </w:r>
          </w:p>
        </w:tc>
        <w:tc>
          <w:tcPr>
            <w:tcW w:w="767" w:type="dxa"/>
          </w:tcPr>
          <w:p w:rsidRPr="00F25A1E" w:rsidR="00C66080" w:rsidP="007553E1" w:rsidRDefault="00C66080" w14:paraId="2DA1500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2088A45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45" w:type="dxa"/>
          </w:tcPr>
          <w:p w:rsidRPr="00F25A1E" w:rsidR="00C66080" w:rsidP="007553E1" w:rsidRDefault="00C66080" w14:paraId="351672F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3945CFF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4647125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2F97598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5C51E27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4C6A9E7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314E18E4"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F818DC" w:rsidTr="00F818DC" w14:paraId="53379058"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3C267A6E" w14:textId="77777777">
            <w:r w:rsidRPr="00F25A1E">
              <w:t xml:space="preserve">PI Rotterdam- </w:t>
            </w:r>
          </w:p>
          <w:p w:rsidRPr="00F25A1E" w:rsidR="00C66080" w:rsidP="007553E1" w:rsidRDefault="00C66080" w14:paraId="2B33AF4B" w14:textId="77777777">
            <w:r w:rsidRPr="00F25A1E">
              <w:t>de Schie</w:t>
            </w:r>
          </w:p>
        </w:tc>
        <w:tc>
          <w:tcPr>
            <w:tcW w:w="767" w:type="dxa"/>
          </w:tcPr>
          <w:p w:rsidRPr="00F25A1E" w:rsidR="00C66080" w:rsidP="007553E1" w:rsidRDefault="00C66080" w14:paraId="78D8A83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2ABA02E6" w14:textId="77777777">
            <w:pPr>
              <w:cnfStyle w:val="000000000000" w:firstRow="0" w:lastRow="0" w:firstColumn="0" w:lastColumn="0" w:oddVBand="0" w:evenVBand="0" w:oddHBand="0" w:evenHBand="0" w:firstRowFirstColumn="0" w:firstRowLastColumn="0" w:lastRowFirstColumn="0" w:lastRowLastColumn="0"/>
            </w:pPr>
            <w:r w:rsidRPr="00F25A1E">
              <w:t>25</w:t>
            </w:r>
          </w:p>
        </w:tc>
        <w:tc>
          <w:tcPr>
            <w:tcW w:w="845" w:type="dxa"/>
          </w:tcPr>
          <w:p w:rsidRPr="00F25A1E" w:rsidR="00C66080" w:rsidP="007553E1" w:rsidRDefault="00C66080" w14:paraId="3D0DFEF5" w14:textId="77777777">
            <w:pPr>
              <w:cnfStyle w:val="000000000000" w:firstRow="0" w:lastRow="0" w:firstColumn="0" w:lastColumn="0" w:oddVBand="0" w:evenVBand="0" w:oddHBand="0" w:evenHBand="0" w:firstRowFirstColumn="0" w:firstRowLastColumn="0" w:lastRowFirstColumn="0" w:lastRowLastColumn="0"/>
            </w:pPr>
            <w:r w:rsidRPr="00F25A1E">
              <w:t>73</w:t>
            </w:r>
          </w:p>
        </w:tc>
        <w:tc>
          <w:tcPr>
            <w:tcW w:w="801" w:type="dxa"/>
          </w:tcPr>
          <w:p w:rsidRPr="00F25A1E" w:rsidR="00C66080" w:rsidP="007553E1" w:rsidRDefault="00C66080" w14:paraId="5CFAC8D4"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801" w:type="dxa"/>
          </w:tcPr>
          <w:p w:rsidRPr="00F25A1E" w:rsidR="00C66080" w:rsidP="007553E1" w:rsidRDefault="00C66080" w14:paraId="1BF7665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7D1D5AE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6A3597E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25114B1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237B7B57"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99</w:t>
            </w:r>
          </w:p>
        </w:tc>
      </w:tr>
      <w:tr w:rsidRPr="00F25A1E" w:rsidR="00C66080" w:rsidTr="007553E1" w14:paraId="44426E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15A974B6" w14:textId="77777777">
            <w:r w:rsidRPr="00F25A1E">
              <w:t>PI Rotterdam- Hoogvliet</w:t>
            </w:r>
          </w:p>
        </w:tc>
        <w:tc>
          <w:tcPr>
            <w:tcW w:w="767" w:type="dxa"/>
          </w:tcPr>
          <w:p w:rsidRPr="00F25A1E" w:rsidR="00C66080" w:rsidP="007553E1" w:rsidRDefault="00C66080" w14:paraId="20EF1D7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10496227" w14:textId="77777777">
            <w:pPr>
              <w:cnfStyle w:val="000000100000" w:firstRow="0" w:lastRow="0" w:firstColumn="0" w:lastColumn="0" w:oddVBand="0" w:evenVBand="0" w:oddHBand="1" w:evenHBand="0" w:firstRowFirstColumn="0" w:firstRowLastColumn="0" w:lastRowFirstColumn="0" w:lastRowLastColumn="0"/>
            </w:pPr>
            <w:r w:rsidRPr="00F25A1E">
              <w:t>15</w:t>
            </w:r>
          </w:p>
        </w:tc>
        <w:tc>
          <w:tcPr>
            <w:tcW w:w="845" w:type="dxa"/>
          </w:tcPr>
          <w:p w:rsidRPr="00F25A1E" w:rsidR="00C66080" w:rsidP="007553E1" w:rsidRDefault="00C66080" w14:paraId="6A472D6F" w14:textId="77777777">
            <w:pPr>
              <w:cnfStyle w:val="000000100000" w:firstRow="0" w:lastRow="0" w:firstColumn="0" w:lastColumn="0" w:oddVBand="0" w:evenVBand="0" w:oddHBand="1" w:evenHBand="0" w:firstRowFirstColumn="0" w:firstRowLastColumn="0" w:lastRowFirstColumn="0" w:lastRowLastColumn="0"/>
            </w:pPr>
            <w:r w:rsidRPr="00F25A1E">
              <w:t>83</w:t>
            </w:r>
          </w:p>
        </w:tc>
        <w:tc>
          <w:tcPr>
            <w:tcW w:w="801" w:type="dxa"/>
          </w:tcPr>
          <w:p w:rsidRPr="00F25A1E" w:rsidR="00C66080" w:rsidP="007553E1" w:rsidRDefault="00C66080" w14:paraId="47A6EF2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6A31F10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18F974E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3506EBC8"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6590290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6682D56C"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98</w:t>
            </w:r>
          </w:p>
        </w:tc>
      </w:tr>
      <w:tr w:rsidRPr="00F25A1E" w:rsidR="00F818DC" w:rsidTr="00F818DC" w14:paraId="56D9F3A4"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43A7042B" w14:textId="77777777">
            <w:r w:rsidRPr="00F25A1E">
              <w:t>PI Sittard</w:t>
            </w:r>
          </w:p>
        </w:tc>
        <w:tc>
          <w:tcPr>
            <w:tcW w:w="767" w:type="dxa"/>
          </w:tcPr>
          <w:p w:rsidRPr="00F25A1E" w:rsidR="00C66080" w:rsidP="007553E1" w:rsidRDefault="00C66080" w14:paraId="7957BFAF" w14:textId="77777777">
            <w:pPr>
              <w:cnfStyle w:val="000000000000" w:firstRow="0" w:lastRow="0" w:firstColumn="0" w:lastColumn="0" w:oddVBand="0" w:evenVBand="0" w:oddHBand="0" w:evenHBand="0" w:firstRowFirstColumn="0" w:firstRowLastColumn="0" w:lastRowFirstColumn="0" w:lastRowLastColumn="0"/>
            </w:pPr>
            <w:r w:rsidRPr="00F25A1E">
              <w:t>6</w:t>
            </w:r>
          </w:p>
        </w:tc>
        <w:tc>
          <w:tcPr>
            <w:tcW w:w="856" w:type="dxa"/>
          </w:tcPr>
          <w:p w:rsidRPr="00F25A1E" w:rsidR="00C66080" w:rsidP="007553E1" w:rsidRDefault="00C66080" w14:paraId="36618327" w14:textId="77777777">
            <w:pPr>
              <w:cnfStyle w:val="000000000000" w:firstRow="0" w:lastRow="0" w:firstColumn="0" w:lastColumn="0" w:oddVBand="0" w:evenVBand="0" w:oddHBand="0" w:evenHBand="0" w:firstRowFirstColumn="0" w:firstRowLastColumn="0" w:lastRowFirstColumn="0" w:lastRowLastColumn="0"/>
            </w:pPr>
            <w:r w:rsidRPr="00F25A1E">
              <w:t>18</w:t>
            </w:r>
          </w:p>
        </w:tc>
        <w:tc>
          <w:tcPr>
            <w:tcW w:w="845" w:type="dxa"/>
          </w:tcPr>
          <w:p w:rsidRPr="00F25A1E" w:rsidR="00C66080" w:rsidP="007553E1" w:rsidRDefault="00C66080" w14:paraId="55F13C45" w14:textId="77777777">
            <w:pPr>
              <w:cnfStyle w:val="000000000000" w:firstRow="0" w:lastRow="0" w:firstColumn="0" w:lastColumn="0" w:oddVBand="0" w:evenVBand="0" w:oddHBand="0" w:evenHBand="0" w:firstRowFirstColumn="0" w:firstRowLastColumn="0" w:lastRowFirstColumn="0" w:lastRowLastColumn="0"/>
            </w:pPr>
            <w:r w:rsidRPr="00F25A1E">
              <w:t>49</w:t>
            </w:r>
          </w:p>
        </w:tc>
        <w:tc>
          <w:tcPr>
            <w:tcW w:w="801" w:type="dxa"/>
          </w:tcPr>
          <w:p w:rsidRPr="00F25A1E" w:rsidR="00C66080" w:rsidP="007553E1" w:rsidRDefault="00C66080" w14:paraId="22A1F96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3AE90808" w14:textId="77777777">
            <w:pPr>
              <w:cnfStyle w:val="000000000000" w:firstRow="0" w:lastRow="0" w:firstColumn="0" w:lastColumn="0" w:oddVBand="0" w:evenVBand="0" w:oddHBand="0" w:evenHBand="0" w:firstRowFirstColumn="0" w:firstRowLastColumn="0" w:lastRowFirstColumn="0" w:lastRowLastColumn="0"/>
            </w:pPr>
            <w:r w:rsidRPr="00F25A1E">
              <w:t>2</w:t>
            </w:r>
          </w:p>
        </w:tc>
        <w:tc>
          <w:tcPr>
            <w:tcW w:w="795" w:type="dxa"/>
          </w:tcPr>
          <w:p w:rsidRPr="00F25A1E" w:rsidR="00C66080" w:rsidP="007553E1" w:rsidRDefault="00C66080" w14:paraId="18E5F62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4921B29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2CCD95C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65F72F2E"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75</w:t>
            </w:r>
          </w:p>
        </w:tc>
      </w:tr>
      <w:tr w:rsidRPr="00F25A1E" w:rsidR="00C66080" w:rsidTr="007553E1" w14:paraId="0E0E81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0264C50E" w14:textId="77777777">
            <w:r w:rsidRPr="00F25A1E">
              <w:t>PI Ter Apel</w:t>
            </w:r>
          </w:p>
        </w:tc>
        <w:tc>
          <w:tcPr>
            <w:tcW w:w="767" w:type="dxa"/>
          </w:tcPr>
          <w:p w:rsidRPr="00F25A1E" w:rsidR="00C66080" w:rsidP="007553E1" w:rsidRDefault="00C66080" w14:paraId="6EE861D4"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856" w:type="dxa"/>
          </w:tcPr>
          <w:p w:rsidRPr="00F25A1E" w:rsidR="00C66080" w:rsidP="007553E1" w:rsidRDefault="00C66080" w14:paraId="63FE079D"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45" w:type="dxa"/>
          </w:tcPr>
          <w:p w:rsidRPr="00F25A1E" w:rsidR="00C66080" w:rsidP="007553E1" w:rsidRDefault="00C66080" w14:paraId="2376FDB6" w14:textId="77777777">
            <w:pPr>
              <w:cnfStyle w:val="000000100000" w:firstRow="0" w:lastRow="0" w:firstColumn="0" w:lastColumn="0" w:oddVBand="0" w:evenVBand="0" w:oddHBand="1" w:evenHBand="0" w:firstRowFirstColumn="0" w:firstRowLastColumn="0" w:lastRowFirstColumn="0" w:lastRowLastColumn="0"/>
            </w:pPr>
            <w:r w:rsidRPr="00F25A1E">
              <w:t>7</w:t>
            </w:r>
          </w:p>
        </w:tc>
        <w:tc>
          <w:tcPr>
            <w:tcW w:w="801" w:type="dxa"/>
          </w:tcPr>
          <w:p w:rsidRPr="00F25A1E" w:rsidR="00C66080" w:rsidP="007553E1" w:rsidRDefault="00C66080" w14:paraId="26EFE345"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801" w:type="dxa"/>
          </w:tcPr>
          <w:p w:rsidRPr="00F25A1E" w:rsidR="00C66080" w:rsidP="007553E1" w:rsidRDefault="00C66080" w14:paraId="5BEE91B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6A59673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02DA3A6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08FF071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3AC0B5E2"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13</w:t>
            </w:r>
          </w:p>
        </w:tc>
      </w:tr>
      <w:tr w:rsidRPr="00F25A1E" w:rsidR="00F818DC" w:rsidTr="00F818DC" w14:paraId="20EAF233"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5D89DC77" w14:textId="77777777">
            <w:r w:rsidRPr="00F25A1E">
              <w:t xml:space="preserve">PI Veenhuizen- </w:t>
            </w:r>
            <w:proofErr w:type="spellStart"/>
            <w:r w:rsidRPr="00F25A1E">
              <w:t>Bankenbosch</w:t>
            </w:r>
            <w:proofErr w:type="spellEnd"/>
          </w:p>
        </w:tc>
        <w:tc>
          <w:tcPr>
            <w:tcW w:w="767" w:type="dxa"/>
          </w:tcPr>
          <w:p w:rsidRPr="00F25A1E" w:rsidR="00C66080" w:rsidP="007553E1" w:rsidRDefault="00C66080" w14:paraId="0CDBB57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63CCA5B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C66080" w:rsidP="007553E1" w:rsidRDefault="00C66080" w14:paraId="3CFD318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58619A5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336A484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0F63BBB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0026036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4D5C38D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65FC7394"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C66080" w:rsidTr="007553E1" w14:paraId="032525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705A448C" w14:textId="77777777">
            <w:r w:rsidRPr="00F25A1E">
              <w:t>PI Veenhuizen- Esserheem</w:t>
            </w:r>
          </w:p>
        </w:tc>
        <w:tc>
          <w:tcPr>
            <w:tcW w:w="767" w:type="dxa"/>
          </w:tcPr>
          <w:p w:rsidRPr="00F25A1E" w:rsidR="00C66080" w:rsidP="007553E1" w:rsidRDefault="00C66080" w14:paraId="5204ADA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18862CF2" w14:textId="77777777">
            <w:pPr>
              <w:cnfStyle w:val="000000100000" w:firstRow="0" w:lastRow="0" w:firstColumn="0" w:lastColumn="0" w:oddVBand="0" w:evenVBand="0" w:oddHBand="1" w:evenHBand="0" w:firstRowFirstColumn="0" w:firstRowLastColumn="0" w:lastRowFirstColumn="0" w:lastRowLastColumn="0"/>
            </w:pPr>
            <w:r w:rsidRPr="00F25A1E">
              <w:t>7</w:t>
            </w:r>
          </w:p>
        </w:tc>
        <w:tc>
          <w:tcPr>
            <w:tcW w:w="845" w:type="dxa"/>
          </w:tcPr>
          <w:p w:rsidRPr="00F25A1E" w:rsidR="00C66080" w:rsidP="007553E1" w:rsidRDefault="00C66080" w14:paraId="6E76F483" w14:textId="77777777">
            <w:pPr>
              <w:cnfStyle w:val="000000100000" w:firstRow="0" w:lastRow="0" w:firstColumn="0" w:lastColumn="0" w:oddVBand="0" w:evenVBand="0" w:oddHBand="1" w:evenHBand="0" w:firstRowFirstColumn="0" w:firstRowLastColumn="0" w:lastRowFirstColumn="0" w:lastRowLastColumn="0"/>
            </w:pPr>
            <w:r w:rsidRPr="00F25A1E">
              <w:t>15</w:t>
            </w:r>
          </w:p>
        </w:tc>
        <w:tc>
          <w:tcPr>
            <w:tcW w:w="801" w:type="dxa"/>
          </w:tcPr>
          <w:p w:rsidRPr="00F25A1E" w:rsidR="00C66080" w:rsidP="007553E1" w:rsidRDefault="00C66080" w14:paraId="648F330F"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64A6AED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698DAF7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7B9147C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0F7AF46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7AFE26D8"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22</w:t>
            </w:r>
          </w:p>
        </w:tc>
      </w:tr>
      <w:tr w:rsidRPr="00F25A1E" w:rsidR="00F818DC" w:rsidTr="00F818DC" w14:paraId="5D61FCDA"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430D415E" w14:textId="77777777">
            <w:r w:rsidRPr="00F25A1E">
              <w:t xml:space="preserve">PI Veenhuizen- </w:t>
            </w:r>
            <w:proofErr w:type="spellStart"/>
            <w:r w:rsidRPr="00F25A1E">
              <w:t>Norgerhaven</w:t>
            </w:r>
            <w:proofErr w:type="spellEnd"/>
          </w:p>
        </w:tc>
        <w:tc>
          <w:tcPr>
            <w:tcW w:w="767" w:type="dxa"/>
          </w:tcPr>
          <w:p w:rsidRPr="00F25A1E" w:rsidR="00C66080" w:rsidP="007553E1" w:rsidRDefault="00C66080" w14:paraId="6E9194B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6202C143" w14:textId="77777777">
            <w:pPr>
              <w:cnfStyle w:val="000000000000" w:firstRow="0" w:lastRow="0" w:firstColumn="0" w:lastColumn="0" w:oddVBand="0" w:evenVBand="0" w:oddHBand="0" w:evenHBand="0" w:firstRowFirstColumn="0" w:firstRowLastColumn="0" w:lastRowFirstColumn="0" w:lastRowLastColumn="0"/>
            </w:pPr>
            <w:r w:rsidRPr="00F25A1E">
              <w:t>6</w:t>
            </w:r>
          </w:p>
        </w:tc>
        <w:tc>
          <w:tcPr>
            <w:tcW w:w="845" w:type="dxa"/>
          </w:tcPr>
          <w:p w:rsidRPr="00F25A1E" w:rsidR="00C66080" w:rsidP="007553E1" w:rsidRDefault="00C66080" w14:paraId="1EBD1B8E" w14:textId="77777777">
            <w:pPr>
              <w:cnfStyle w:val="000000000000" w:firstRow="0" w:lastRow="0" w:firstColumn="0" w:lastColumn="0" w:oddVBand="0" w:evenVBand="0" w:oddHBand="0" w:evenHBand="0" w:firstRowFirstColumn="0" w:firstRowLastColumn="0" w:lastRowFirstColumn="0" w:lastRowLastColumn="0"/>
            </w:pPr>
            <w:r w:rsidRPr="00F25A1E">
              <w:t>23</w:t>
            </w:r>
          </w:p>
        </w:tc>
        <w:tc>
          <w:tcPr>
            <w:tcW w:w="801" w:type="dxa"/>
          </w:tcPr>
          <w:p w:rsidRPr="00F25A1E" w:rsidR="00C66080" w:rsidP="007553E1" w:rsidRDefault="00C66080" w14:paraId="57D6E5D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6A3D0981"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795" w:type="dxa"/>
          </w:tcPr>
          <w:p w:rsidRPr="00F25A1E" w:rsidR="00C66080" w:rsidP="007553E1" w:rsidRDefault="00C66080" w14:paraId="42A278D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6E03E92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2713D3A9" w14:textId="77777777">
            <w:pPr>
              <w:cnfStyle w:val="000000000000" w:firstRow="0" w:lastRow="0" w:firstColumn="0" w:lastColumn="0" w:oddVBand="0" w:evenVBand="0" w:oddHBand="0" w:evenHBand="0" w:firstRowFirstColumn="0" w:firstRowLastColumn="0" w:lastRowFirstColumn="0" w:lastRowLastColumn="0"/>
            </w:pPr>
            <w:r w:rsidRPr="00F25A1E">
              <w:t>3</w:t>
            </w:r>
          </w:p>
        </w:tc>
        <w:tc>
          <w:tcPr>
            <w:tcW w:w="666" w:type="dxa"/>
          </w:tcPr>
          <w:p w:rsidRPr="00F25A1E" w:rsidR="00C66080" w:rsidP="007553E1" w:rsidRDefault="00C66080" w14:paraId="3EABBC42"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33</w:t>
            </w:r>
          </w:p>
        </w:tc>
      </w:tr>
      <w:tr w:rsidRPr="00F25A1E" w:rsidR="00C66080" w:rsidTr="007553E1" w14:paraId="35B094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132E1EF9" w14:textId="77777777">
            <w:r w:rsidRPr="00F25A1E">
              <w:t>PI Vught</w:t>
            </w:r>
          </w:p>
        </w:tc>
        <w:tc>
          <w:tcPr>
            <w:tcW w:w="767" w:type="dxa"/>
          </w:tcPr>
          <w:p w:rsidRPr="00F25A1E" w:rsidR="00C66080" w:rsidP="007553E1" w:rsidRDefault="00C66080" w14:paraId="6B66FFE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6973819A"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845" w:type="dxa"/>
          </w:tcPr>
          <w:p w:rsidRPr="00F25A1E" w:rsidR="00C66080" w:rsidP="007553E1" w:rsidRDefault="00C66080" w14:paraId="0F3FDE92" w14:textId="77777777">
            <w:pPr>
              <w:cnfStyle w:val="000000100000" w:firstRow="0" w:lastRow="0" w:firstColumn="0" w:lastColumn="0" w:oddVBand="0" w:evenVBand="0" w:oddHBand="1" w:evenHBand="0" w:firstRowFirstColumn="0" w:firstRowLastColumn="0" w:lastRowFirstColumn="0" w:lastRowLastColumn="0"/>
            </w:pPr>
            <w:r w:rsidRPr="00F25A1E">
              <w:t>18</w:t>
            </w:r>
          </w:p>
        </w:tc>
        <w:tc>
          <w:tcPr>
            <w:tcW w:w="801" w:type="dxa"/>
          </w:tcPr>
          <w:p w:rsidRPr="00F25A1E" w:rsidR="00C66080" w:rsidP="007553E1" w:rsidRDefault="00C66080" w14:paraId="204A308D"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01" w:type="dxa"/>
          </w:tcPr>
          <w:p w:rsidRPr="00F25A1E" w:rsidR="00C66080" w:rsidP="007553E1" w:rsidRDefault="00C66080" w14:paraId="59355CD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6F36EF0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297DD53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5B694C7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71A72E85"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23</w:t>
            </w:r>
          </w:p>
        </w:tc>
      </w:tr>
      <w:tr w:rsidRPr="00F25A1E" w:rsidR="00F818DC" w:rsidTr="00F818DC" w14:paraId="3C68E8A1"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523D2FBD" w14:textId="77777777">
            <w:r w:rsidRPr="00F25A1E">
              <w:t>PI Zuid Oost Roermond</w:t>
            </w:r>
          </w:p>
        </w:tc>
        <w:tc>
          <w:tcPr>
            <w:tcW w:w="767" w:type="dxa"/>
          </w:tcPr>
          <w:p w:rsidRPr="00F25A1E" w:rsidR="00C66080" w:rsidP="007553E1" w:rsidRDefault="00C66080" w14:paraId="105D459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6542B8B2" w14:textId="77777777">
            <w:pPr>
              <w:cnfStyle w:val="000000000000" w:firstRow="0" w:lastRow="0" w:firstColumn="0" w:lastColumn="0" w:oddVBand="0" w:evenVBand="0" w:oddHBand="0" w:evenHBand="0" w:firstRowFirstColumn="0" w:firstRowLastColumn="0" w:lastRowFirstColumn="0" w:lastRowLastColumn="0"/>
            </w:pPr>
            <w:r w:rsidRPr="00F25A1E">
              <w:t>14</w:t>
            </w:r>
          </w:p>
        </w:tc>
        <w:tc>
          <w:tcPr>
            <w:tcW w:w="845" w:type="dxa"/>
          </w:tcPr>
          <w:p w:rsidRPr="00F25A1E" w:rsidR="00C66080" w:rsidP="007553E1" w:rsidRDefault="00C66080" w14:paraId="4BB46984" w14:textId="77777777">
            <w:pPr>
              <w:cnfStyle w:val="000000000000" w:firstRow="0" w:lastRow="0" w:firstColumn="0" w:lastColumn="0" w:oddVBand="0" w:evenVBand="0" w:oddHBand="0" w:evenHBand="0" w:firstRowFirstColumn="0" w:firstRowLastColumn="0" w:lastRowFirstColumn="0" w:lastRowLastColumn="0"/>
            </w:pPr>
            <w:r w:rsidRPr="00F25A1E">
              <w:t>6</w:t>
            </w:r>
          </w:p>
        </w:tc>
        <w:tc>
          <w:tcPr>
            <w:tcW w:w="801" w:type="dxa"/>
          </w:tcPr>
          <w:p w:rsidRPr="00F25A1E" w:rsidR="00C66080" w:rsidP="007553E1" w:rsidRDefault="00C66080" w14:paraId="6340D98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49E5CB1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0FACE9E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7797084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782499A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2F2869A0"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20</w:t>
            </w:r>
          </w:p>
        </w:tc>
      </w:tr>
      <w:tr w:rsidRPr="00F25A1E" w:rsidR="00C66080" w:rsidTr="007553E1" w14:paraId="77D60F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1FB14999" w14:textId="77777777">
            <w:r w:rsidRPr="00F25A1E">
              <w:t>PI Zuid Oost Ter Peel</w:t>
            </w:r>
          </w:p>
        </w:tc>
        <w:tc>
          <w:tcPr>
            <w:tcW w:w="767" w:type="dxa"/>
          </w:tcPr>
          <w:p w:rsidRPr="00F25A1E" w:rsidR="00C66080" w:rsidP="007553E1" w:rsidRDefault="00C66080" w14:paraId="6F6135A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7F53C438"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845" w:type="dxa"/>
          </w:tcPr>
          <w:p w:rsidRPr="00F25A1E" w:rsidR="00C66080" w:rsidP="007553E1" w:rsidRDefault="00C66080" w14:paraId="4B9B8B0F"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29329BE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15931A5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C66080" w:rsidP="007553E1" w:rsidRDefault="00C66080" w14:paraId="47669BB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46710EC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7A50CAD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0881D506"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w:t>
            </w:r>
          </w:p>
        </w:tc>
      </w:tr>
      <w:tr w:rsidRPr="00F25A1E" w:rsidR="00F818DC" w:rsidTr="00F818DC" w14:paraId="05EADC41"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6A0BAD86" w14:textId="442E430A">
            <w:r w:rsidRPr="00F25A1E">
              <w:t>PI Zwolle</w:t>
            </w:r>
            <w:r w:rsidR="002756AB">
              <w:t xml:space="preserve"> Zuid 1</w:t>
            </w:r>
          </w:p>
        </w:tc>
        <w:tc>
          <w:tcPr>
            <w:tcW w:w="767" w:type="dxa"/>
          </w:tcPr>
          <w:p w:rsidRPr="00F25A1E" w:rsidR="00C66080" w:rsidP="007553E1" w:rsidRDefault="00C66080" w14:paraId="5D0CE53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52C157C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C66080" w:rsidP="007553E1" w:rsidRDefault="00C66080" w14:paraId="5E51320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2756AB" w14:paraId="6BF8197E" w14:textId="55C9D3DA">
            <w:pPr>
              <w:cnfStyle w:val="000000000000" w:firstRow="0" w:lastRow="0" w:firstColumn="0" w:lastColumn="0" w:oddVBand="0" w:evenVBand="0" w:oddHBand="0" w:evenHBand="0" w:firstRowFirstColumn="0" w:firstRowLastColumn="0" w:lastRowFirstColumn="0" w:lastRowLastColumn="0"/>
            </w:pPr>
            <w:r>
              <w:t>0</w:t>
            </w:r>
          </w:p>
        </w:tc>
        <w:tc>
          <w:tcPr>
            <w:tcW w:w="801" w:type="dxa"/>
          </w:tcPr>
          <w:p w:rsidRPr="00F25A1E" w:rsidR="00C66080" w:rsidP="007553E1" w:rsidRDefault="00C66080" w14:paraId="27F6DB6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444BD62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2C63B14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07947DC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2756AB" w14:paraId="66A93F36" w14:textId="18B0EED2">
            <w:pPr>
              <w:cnfStyle w:val="000000000000" w:firstRow="0" w:lastRow="0" w:firstColumn="0" w:lastColumn="0" w:oddVBand="0" w:evenVBand="0" w:oddHBand="0" w:evenHBand="0" w:firstRowFirstColumn="0" w:firstRowLastColumn="0" w:lastRowFirstColumn="0" w:lastRowLastColumn="0"/>
              <w:rPr>
                <w:b/>
                <w:bCs/>
              </w:rPr>
            </w:pPr>
            <w:r>
              <w:rPr>
                <w:b/>
                <w:bCs/>
              </w:rPr>
              <w:t>0</w:t>
            </w:r>
          </w:p>
        </w:tc>
      </w:tr>
      <w:tr w:rsidRPr="00F25A1E" w:rsidR="002756AB" w:rsidTr="00F818DC" w14:paraId="4908C8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2756AB" w:rsidP="007553E1" w:rsidRDefault="002756AB" w14:paraId="3605CC88" w14:textId="3BB08EFD">
            <w:r>
              <w:t>PI Zwolle Zuid 2</w:t>
            </w:r>
          </w:p>
        </w:tc>
        <w:tc>
          <w:tcPr>
            <w:tcW w:w="767" w:type="dxa"/>
          </w:tcPr>
          <w:p w:rsidRPr="00F25A1E" w:rsidR="002756AB" w:rsidP="007553E1" w:rsidRDefault="00285867" w14:paraId="17844B1C" w14:textId="207D7B6D">
            <w:pPr>
              <w:cnfStyle w:val="000000100000" w:firstRow="0" w:lastRow="0" w:firstColumn="0" w:lastColumn="0" w:oddVBand="0" w:evenVBand="0" w:oddHBand="1" w:evenHBand="0" w:firstRowFirstColumn="0" w:firstRowLastColumn="0" w:lastRowFirstColumn="0" w:lastRowLastColumn="0"/>
            </w:pPr>
            <w:r>
              <w:t>0</w:t>
            </w:r>
          </w:p>
        </w:tc>
        <w:tc>
          <w:tcPr>
            <w:tcW w:w="856" w:type="dxa"/>
          </w:tcPr>
          <w:p w:rsidRPr="00F25A1E" w:rsidR="002756AB" w:rsidP="007553E1" w:rsidRDefault="00285867" w14:paraId="49423282" w14:textId="49171C10">
            <w:pPr>
              <w:cnfStyle w:val="000000100000" w:firstRow="0" w:lastRow="0" w:firstColumn="0" w:lastColumn="0" w:oddVBand="0" w:evenVBand="0" w:oddHBand="1" w:evenHBand="0" w:firstRowFirstColumn="0" w:firstRowLastColumn="0" w:lastRowFirstColumn="0" w:lastRowLastColumn="0"/>
            </w:pPr>
            <w:r>
              <w:t>0</w:t>
            </w:r>
          </w:p>
        </w:tc>
        <w:tc>
          <w:tcPr>
            <w:tcW w:w="845" w:type="dxa"/>
          </w:tcPr>
          <w:p w:rsidRPr="00F25A1E" w:rsidR="002756AB" w:rsidP="007553E1" w:rsidRDefault="00285867" w14:paraId="0B988E0E" w14:textId="7FEC0D8D">
            <w:pPr>
              <w:cnfStyle w:val="000000100000" w:firstRow="0" w:lastRow="0" w:firstColumn="0" w:lastColumn="0" w:oddVBand="0" w:evenVBand="0" w:oddHBand="1" w:evenHBand="0" w:firstRowFirstColumn="0" w:firstRowLastColumn="0" w:lastRowFirstColumn="0" w:lastRowLastColumn="0"/>
            </w:pPr>
            <w:r>
              <w:t>0</w:t>
            </w:r>
          </w:p>
        </w:tc>
        <w:tc>
          <w:tcPr>
            <w:tcW w:w="801" w:type="dxa"/>
          </w:tcPr>
          <w:p w:rsidRPr="00F25A1E" w:rsidR="002756AB" w:rsidP="007553E1" w:rsidRDefault="002756AB" w14:paraId="768E66FB" w14:textId="3DCE9C9E">
            <w:pPr>
              <w:cnfStyle w:val="000000100000" w:firstRow="0" w:lastRow="0" w:firstColumn="0" w:lastColumn="0" w:oddVBand="0" w:evenVBand="0" w:oddHBand="1" w:evenHBand="0" w:firstRowFirstColumn="0" w:firstRowLastColumn="0" w:lastRowFirstColumn="0" w:lastRowLastColumn="0"/>
            </w:pPr>
            <w:r>
              <w:t>1</w:t>
            </w:r>
          </w:p>
        </w:tc>
        <w:tc>
          <w:tcPr>
            <w:tcW w:w="801" w:type="dxa"/>
          </w:tcPr>
          <w:p w:rsidRPr="00F25A1E" w:rsidR="002756AB" w:rsidP="007553E1" w:rsidRDefault="00285867" w14:paraId="5011985A" w14:textId="7F7BEFBB">
            <w:pPr>
              <w:cnfStyle w:val="000000100000" w:firstRow="0" w:lastRow="0" w:firstColumn="0" w:lastColumn="0" w:oddVBand="0" w:evenVBand="0" w:oddHBand="1" w:evenHBand="0" w:firstRowFirstColumn="0" w:firstRowLastColumn="0" w:lastRowFirstColumn="0" w:lastRowLastColumn="0"/>
            </w:pPr>
            <w:r>
              <w:t>0</w:t>
            </w:r>
          </w:p>
        </w:tc>
        <w:tc>
          <w:tcPr>
            <w:tcW w:w="795" w:type="dxa"/>
          </w:tcPr>
          <w:p w:rsidRPr="00F25A1E" w:rsidR="002756AB" w:rsidP="007553E1" w:rsidRDefault="00285867" w14:paraId="4E0EA78F" w14:textId="38814036">
            <w:pPr>
              <w:cnfStyle w:val="000000100000" w:firstRow="0" w:lastRow="0" w:firstColumn="0" w:lastColumn="0" w:oddVBand="0" w:evenVBand="0" w:oddHBand="1" w:evenHBand="0" w:firstRowFirstColumn="0" w:firstRowLastColumn="0" w:lastRowFirstColumn="0" w:lastRowLastColumn="0"/>
            </w:pPr>
            <w:r>
              <w:t>0</w:t>
            </w:r>
          </w:p>
        </w:tc>
        <w:tc>
          <w:tcPr>
            <w:tcW w:w="730" w:type="dxa"/>
          </w:tcPr>
          <w:p w:rsidRPr="00F25A1E" w:rsidR="002756AB" w:rsidP="007553E1" w:rsidRDefault="00285867" w14:paraId="233F0440" w14:textId="464B2C3B">
            <w:pPr>
              <w:cnfStyle w:val="000000100000" w:firstRow="0" w:lastRow="0" w:firstColumn="0" w:lastColumn="0" w:oddVBand="0" w:evenVBand="0" w:oddHBand="1" w:evenHBand="0" w:firstRowFirstColumn="0" w:firstRowLastColumn="0" w:lastRowFirstColumn="0" w:lastRowLastColumn="0"/>
            </w:pPr>
            <w:r>
              <w:t>0</w:t>
            </w:r>
          </w:p>
        </w:tc>
        <w:tc>
          <w:tcPr>
            <w:tcW w:w="730" w:type="dxa"/>
          </w:tcPr>
          <w:p w:rsidRPr="00F25A1E" w:rsidR="002756AB" w:rsidP="007553E1" w:rsidRDefault="00285867" w14:paraId="4392C2EC" w14:textId="128D6EE5">
            <w:pPr>
              <w:cnfStyle w:val="000000100000" w:firstRow="0" w:lastRow="0" w:firstColumn="0" w:lastColumn="0" w:oddVBand="0" w:evenVBand="0" w:oddHBand="1" w:evenHBand="0" w:firstRowFirstColumn="0" w:firstRowLastColumn="0" w:lastRowFirstColumn="0" w:lastRowLastColumn="0"/>
            </w:pPr>
            <w:r>
              <w:t>0</w:t>
            </w:r>
          </w:p>
        </w:tc>
        <w:tc>
          <w:tcPr>
            <w:tcW w:w="666" w:type="dxa"/>
          </w:tcPr>
          <w:p w:rsidRPr="00F25A1E" w:rsidR="002756AB" w:rsidP="007553E1" w:rsidRDefault="002756AB" w14:paraId="704CAFFF" w14:textId="3AD1303B">
            <w:pPr>
              <w:cnfStyle w:val="000000100000" w:firstRow="0" w:lastRow="0" w:firstColumn="0" w:lastColumn="0" w:oddVBand="0" w:evenVBand="0" w:oddHBand="1" w:evenHBand="0" w:firstRowFirstColumn="0" w:firstRowLastColumn="0" w:lastRowFirstColumn="0" w:lastRowLastColumn="0"/>
              <w:rPr>
                <w:b/>
                <w:bCs/>
              </w:rPr>
            </w:pPr>
            <w:r>
              <w:rPr>
                <w:b/>
                <w:bCs/>
              </w:rPr>
              <w:t>1</w:t>
            </w:r>
          </w:p>
        </w:tc>
      </w:tr>
      <w:tr w:rsidRPr="00F25A1E" w:rsidR="00C66080" w:rsidTr="007553E1" w14:paraId="2C45F042"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1E1050BA" w14:textId="77777777">
            <w:r w:rsidRPr="00F25A1E">
              <w:t xml:space="preserve">RJJI De </w:t>
            </w:r>
            <w:proofErr w:type="spellStart"/>
            <w:r w:rsidRPr="00F25A1E">
              <w:t>Hartelborgt</w:t>
            </w:r>
            <w:proofErr w:type="spellEnd"/>
          </w:p>
        </w:tc>
        <w:tc>
          <w:tcPr>
            <w:tcW w:w="767" w:type="dxa"/>
          </w:tcPr>
          <w:p w:rsidRPr="00F25A1E" w:rsidR="00C66080" w:rsidP="007553E1" w:rsidRDefault="00C66080" w14:paraId="72F5C25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C66080" w:rsidP="007553E1" w:rsidRDefault="00C66080" w14:paraId="592E5EF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C66080" w:rsidP="007553E1" w:rsidRDefault="00C66080" w14:paraId="62FE5397" w14:textId="77777777">
            <w:pPr>
              <w:cnfStyle w:val="000000000000" w:firstRow="0" w:lastRow="0" w:firstColumn="0" w:lastColumn="0" w:oddVBand="0" w:evenVBand="0" w:oddHBand="0" w:evenHBand="0" w:firstRowFirstColumn="0" w:firstRowLastColumn="0" w:lastRowFirstColumn="0" w:lastRowLastColumn="0"/>
            </w:pPr>
            <w:r w:rsidRPr="00F25A1E">
              <w:t>3</w:t>
            </w:r>
          </w:p>
        </w:tc>
        <w:tc>
          <w:tcPr>
            <w:tcW w:w="801" w:type="dxa"/>
          </w:tcPr>
          <w:p w:rsidRPr="00F25A1E" w:rsidR="00C66080" w:rsidP="007553E1" w:rsidRDefault="00C66080" w14:paraId="51D9BF9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C66080" w:rsidP="007553E1" w:rsidRDefault="00C66080" w14:paraId="2997E7B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C66080" w:rsidP="007553E1" w:rsidRDefault="00C66080" w14:paraId="43A1F602"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730" w:type="dxa"/>
          </w:tcPr>
          <w:p w:rsidRPr="00F25A1E" w:rsidR="00C66080" w:rsidP="007553E1" w:rsidRDefault="00C66080" w14:paraId="376774FB"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C66080" w:rsidP="007553E1" w:rsidRDefault="00C66080" w14:paraId="16FF9B4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C66080" w:rsidP="007553E1" w:rsidRDefault="00C66080" w14:paraId="66F3A676"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4</w:t>
            </w:r>
          </w:p>
        </w:tc>
      </w:tr>
      <w:tr w:rsidRPr="00F25A1E" w:rsidR="00F818DC" w:rsidTr="00F818DC" w14:paraId="62A18A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121EE354" w14:textId="77777777">
            <w:r w:rsidRPr="00F25A1E">
              <w:t xml:space="preserve">RJJI De </w:t>
            </w:r>
            <w:proofErr w:type="spellStart"/>
            <w:r w:rsidRPr="00F25A1E">
              <w:t>Hunnerberg</w:t>
            </w:r>
            <w:proofErr w:type="spellEnd"/>
          </w:p>
        </w:tc>
        <w:tc>
          <w:tcPr>
            <w:tcW w:w="767" w:type="dxa"/>
          </w:tcPr>
          <w:p w:rsidRPr="00F25A1E" w:rsidR="00C66080" w:rsidP="007553E1" w:rsidRDefault="00C66080" w14:paraId="4603CEB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C66080" w:rsidP="007553E1" w:rsidRDefault="00C66080" w14:paraId="1B1DAA48" w14:textId="77777777">
            <w:pPr>
              <w:cnfStyle w:val="000000100000" w:firstRow="0" w:lastRow="0" w:firstColumn="0" w:lastColumn="0" w:oddVBand="0" w:evenVBand="0" w:oddHBand="1" w:evenHBand="0" w:firstRowFirstColumn="0" w:firstRowLastColumn="0" w:lastRowFirstColumn="0" w:lastRowLastColumn="0"/>
            </w:pPr>
            <w:r w:rsidRPr="00F25A1E">
              <w:t>4</w:t>
            </w:r>
          </w:p>
        </w:tc>
        <w:tc>
          <w:tcPr>
            <w:tcW w:w="845" w:type="dxa"/>
          </w:tcPr>
          <w:p w:rsidRPr="00F25A1E" w:rsidR="00C66080" w:rsidP="007553E1" w:rsidRDefault="00C66080" w14:paraId="5C1A4C4B" w14:textId="77777777">
            <w:pPr>
              <w:cnfStyle w:val="000000100000" w:firstRow="0" w:lastRow="0" w:firstColumn="0" w:lastColumn="0" w:oddVBand="0" w:evenVBand="0" w:oddHBand="1" w:evenHBand="0" w:firstRowFirstColumn="0" w:firstRowLastColumn="0" w:lastRowFirstColumn="0" w:lastRowLastColumn="0"/>
            </w:pPr>
            <w:r w:rsidRPr="00F25A1E">
              <w:t>9</w:t>
            </w:r>
          </w:p>
        </w:tc>
        <w:tc>
          <w:tcPr>
            <w:tcW w:w="801" w:type="dxa"/>
          </w:tcPr>
          <w:p w:rsidRPr="00F25A1E" w:rsidR="00C66080" w:rsidP="007553E1" w:rsidRDefault="00C66080" w14:paraId="77EDC5A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C66080" w:rsidP="007553E1" w:rsidRDefault="00C66080" w14:paraId="77C50497"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795" w:type="dxa"/>
          </w:tcPr>
          <w:p w:rsidRPr="00F25A1E" w:rsidR="00C66080" w:rsidP="007553E1" w:rsidRDefault="00C66080" w14:paraId="5C4DFC2E" w14:textId="77777777">
            <w:pPr>
              <w:cnfStyle w:val="000000100000" w:firstRow="0" w:lastRow="0" w:firstColumn="0" w:lastColumn="0" w:oddVBand="0" w:evenVBand="0" w:oddHBand="1" w:evenHBand="0" w:firstRowFirstColumn="0" w:firstRowLastColumn="0" w:lastRowFirstColumn="0" w:lastRowLastColumn="0"/>
            </w:pPr>
            <w:r w:rsidRPr="00F25A1E">
              <w:t>59</w:t>
            </w:r>
          </w:p>
        </w:tc>
        <w:tc>
          <w:tcPr>
            <w:tcW w:w="730" w:type="dxa"/>
          </w:tcPr>
          <w:p w:rsidRPr="00F25A1E" w:rsidR="00C66080" w:rsidP="007553E1" w:rsidRDefault="00C66080" w14:paraId="36D05D2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C66080" w:rsidP="007553E1" w:rsidRDefault="00C66080" w14:paraId="7291B4D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C66080" w:rsidP="007553E1" w:rsidRDefault="00C66080" w14:paraId="5AD2C377"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74</w:t>
            </w:r>
          </w:p>
        </w:tc>
      </w:tr>
      <w:tr w:rsidRPr="00F25A1E" w:rsidR="00C66080" w:rsidTr="007553E1" w14:paraId="07929BA0"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C66080" w:rsidP="007553E1" w:rsidRDefault="00C66080" w14:paraId="6A536A31" w14:textId="77777777">
            <w:pPr>
              <w:rPr>
                <w:b/>
                <w:bCs/>
              </w:rPr>
            </w:pPr>
            <w:r w:rsidRPr="00F25A1E">
              <w:rPr>
                <w:b/>
                <w:bCs/>
              </w:rPr>
              <w:t xml:space="preserve">Totaal </w:t>
            </w:r>
          </w:p>
        </w:tc>
        <w:tc>
          <w:tcPr>
            <w:tcW w:w="767" w:type="dxa"/>
          </w:tcPr>
          <w:p w:rsidRPr="00F25A1E" w:rsidR="00C66080" w:rsidP="007553E1" w:rsidRDefault="00C66080" w14:paraId="1D1DC03B"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10</w:t>
            </w:r>
          </w:p>
        </w:tc>
        <w:tc>
          <w:tcPr>
            <w:tcW w:w="856" w:type="dxa"/>
          </w:tcPr>
          <w:p w:rsidRPr="00F25A1E" w:rsidR="00C66080" w:rsidP="007553E1" w:rsidRDefault="00C66080" w14:paraId="19645687"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285</w:t>
            </w:r>
          </w:p>
        </w:tc>
        <w:tc>
          <w:tcPr>
            <w:tcW w:w="845" w:type="dxa"/>
          </w:tcPr>
          <w:p w:rsidRPr="00F25A1E" w:rsidR="00C66080" w:rsidP="007553E1" w:rsidRDefault="00C66080" w14:paraId="39582A46"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1273</w:t>
            </w:r>
          </w:p>
        </w:tc>
        <w:tc>
          <w:tcPr>
            <w:tcW w:w="801" w:type="dxa"/>
          </w:tcPr>
          <w:p w:rsidRPr="00F25A1E" w:rsidR="00C66080" w:rsidP="007553E1" w:rsidRDefault="00C66080" w14:paraId="065A7FDF"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28</w:t>
            </w:r>
          </w:p>
        </w:tc>
        <w:tc>
          <w:tcPr>
            <w:tcW w:w="801" w:type="dxa"/>
          </w:tcPr>
          <w:p w:rsidRPr="00F25A1E" w:rsidR="00C66080" w:rsidP="007553E1" w:rsidRDefault="00C66080" w14:paraId="58E84994"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13</w:t>
            </w:r>
          </w:p>
        </w:tc>
        <w:tc>
          <w:tcPr>
            <w:tcW w:w="795" w:type="dxa"/>
          </w:tcPr>
          <w:p w:rsidRPr="00F25A1E" w:rsidR="00C66080" w:rsidP="007553E1" w:rsidRDefault="00C66080" w14:paraId="625B9C1D"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62</w:t>
            </w:r>
          </w:p>
        </w:tc>
        <w:tc>
          <w:tcPr>
            <w:tcW w:w="730" w:type="dxa"/>
          </w:tcPr>
          <w:p w:rsidRPr="00F25A1E" w:rsidR="00C66080" w:rsidP="007553E1" w:rsidRDefault="00C66080" w14:paraId="6F80ED35"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c>
          <w:tcPr>
            <w:tcW w:w="730" w:type="dxa"/>
          </w:tcPr>
          <w:p w:rsidRPr="00F25A1E" w:rsidR="00C66080" w:rsidP="007553E1" w:rsidRDefault="00C66080" w14:paraId="401900F1"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42</w:t>
            </w:r>
          </w:p>
        </w:tc>
        <w:tc>
          <w:tcPr>
            <w:tcW w:w="666" w:type="dxa"/>
          </w:tcPr>
          <w:p w:rsidRPr="00F25A1E" w:rsidR="00C66080" w:rsidP="007553E1" w:rsidRDefault="00C66080" w14:paraId="1A45EC9A"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1714</w:t>
            </w:r>
          </w:p>
        </w:tc>
      </w:tr>
    </w:tbl>
    <w:p w:rsidRPr="00F25A1E" w:rsidR="00C66080" w:rsidP="00C66080" w:rsidRDefault="00C66080" w14:paraId="1E690E23" w14:textId="77777777"/>
    <w:p w:rsidR="00CA26A0" w:rsidP="00CA26A0" w:rsidRDefault="00CA26A0" w14:paraId="3BF8D654" w14:textId="77777777">
      <w:pPr>
        <w:rPr>
          <w:b/>
          <w:bCs/>
        </w:rPr>
      </w:pPr>
      <w:r>
        <w:rPr>
          <w:b/>
          <w:bCs/>
        </w:rPr>
        <w:t>Vraag 5</w:t>
      </w:r>
    </w:p>
    <w:p w:rsidRPr="00CA26A0" w:rsidR="00C66080" w:rsidP="00CA26A0" w:rsidRDefault="00C66080" w14:paraId="3F50135B" w14:textId="72302498">
      <w:pPr>
        <w:rPr>
          <w:b/>
          <w:bCs/>
        </w:rPr>
      </w:pPr>
      <w:r w:rsidRPr="00CA26A0">
        <w:rPr>
          <w:b/>
          <w:bCs/>
        </w:rPr>
        <w:t>Kunt u in ieder geval vraag 1,2 en 3 voor het commissiedebat gevangeniswezen van 24 september 2025 beantwoorden?</w:t>
      </w:r>
    </w:p>
    <w:p w:rsidRPr="00F25A1E" w:rsidR="00C66080" w:rsidP="00C66080" w:rsidRDefault="00C66080" w14:paraId="37E12890" w14:textId="77777777">
      <w:pPr>
        <w:rPr>
          <w:b/>
          <w:bCs/>
        </w:rPr>
      </w:pPr>
    </w:p>
    <w:p w:rsidRPr="00CA26A0" w:rsidR="00CA26A0" w:rsidP="00C66080" w:rsidRDefault="00CA26A0" w14:paraId="4F7CEB57" w14:textId="05914332">
      <w:pPr>
        <w:rPr>
          <w:b/>
          <w:bCs/>
        </w:rPr>
      </w:pPr>
      <w:r w:rsidRPr="00CA26A0">
        <w:rPr>
          <w:b/>
          <w:bCs/>
        </w:rPr>
        <w:t xml:space="preserve">Antwoord </w:t>
      </w:r>
      <w:r w:rsidR="0016091E">
        <w:rPr>
          <w:b/>
          <w:bCs/>
        </w:rPr>
        <w:t xml:space="preserve">op </w:t>
      </w:r>
      <w:r w:rsidRPr="00CA26A0">
        <w:rPr>
          <w:b/>
          <w:bCs/>
        </w:rPr>
        <w:t xml:space="preserve">vraag 5 </w:t>
      </w:r>
    </w:p>
    <w:p w:rsidRPr="00F25A1E" w:rsidR="00C66080" w:rsidP="00C66080" w:rsidRDefault="00C66080" w14:paraId="7E035E33" w14:textId="1BE230F5">
      <w:r w:rsidRPr="00F25A1E">
        <w:t xml:space="preserve">Door de korte periode tussen het moment van indienen van de vraag en het commissiedebat gevangeniswezen van 24 september 2025 is het niet mogelijk gebleken de vragen te beantwoorden voor het betreffende commissiedebat. </w:t>
      </w:r>
    </w:p>
    <w:p w:rsidRPr="00F25A1E" w:rsidR="000D7E91" w:rsidRDefault="000D7E91" w14:paraId="758E2199" w14:textId="77777777"/>
    <w:sectPr w:rsidRPr="00F25A1E" w:rsidR="000D7E9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85D2" w14:textId="77777777" w:rsidR="00B92E98" w:rsidRDefault="00B92E98">
      <w:pPr>
        <w:spacing w:line="240" w:lineRule="auto"/>
      </w:pPr>
      <w:r>
        <w:separator/>
      </w:r>
    </w:p>
  </w:endnote>
  <w:endnote w:type="continuationSeparator" w:id="0">
    <w:p w14:paraId="5CD992F9" w14:textId="77777777" w:rsidR="00B92E98" w:rsidRDefault="00B92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mbria"/>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01F" w14:textId="77777777" w:rsidR="003850D3" w:rsidRDefault="003850D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D6F5" w14:textId="77777777" w:rsidR="00B92E98" w:rsidRDefault="00B92E98">
      <w:pPr>
        <w:spacing w:line="240" w:lineRule="auto"/>
      </w:pPr>
      <w:r>
        <w:separator/>
      </w:r>
    </w:p>
  </w:footnote>
  <w:footnote w:type="continuationSeparator" w:id="0">
    <w:p w14:paraId="12FB8625" w14:textId="77777777" w:rsidR="00B92E98" w:rsidRDefault="00B92E98">
      <w:pPr>
        <w:spacing w:line="240" w:lineRule="auto"/>
      </w:pPr>
      <w:r>
        <w:continuationSeparator/>
      </w:r>
    </w:p>
  </w:footnote>
  <w:footnote w:id="1">
    <w:p w14:paraId="107B08EC" w14:textId="77777777" w:rsidR="007354ED" w:rsidRPr="00756969" w:rsidRDefault="007354ED" w:rsidP="007354ED">
      <w:pPr>
        <w:pStyle w:val="Voetnoottekst"/>
        <w:rPr>
          <w:rFonts w:ascii="Verdana" w:hAnsi="Verdana"/>
          <w:sz w:val="16"/>
          <w:szCs w:val="16"/>
        </w:rPr>
      </w:pPr>
      <w:r w:rsidRPr="00756969">
        <w:rPr>
          <w:rStyle w:val="Voetnootmarkering"/>
          <w:rFonts w:ascii="Verdana" w:hAnsi="Verdana"/>
          <w:sz w:val="16"/>
          <w:szCs w:val="16"/>
        </w:rPr>
        <w:footnoteRef/>
      </w:r>
      <w:r w:rsidRPr="00756969">
        <w:rPr>
          <w:rFonts w:ascii="Verdana" w:hAnsi="Verdana"/>
          <w:sz w:val="16"/>
          <w:szCs w:val="16"/>
        </w:rPr>
        <w:t xml:space="preserve"> Kamerstukken II, 2024/25, 24 587, nr. 992</w:t>
      </w:r>
    </w:p>
  </w:footnote>
  <w:footnote w:id="2">
    <w:p w14:paraId="10F15AEC" w14:textId="77777777" w:rsidR="00C66080" w:rsidRPr="00756969" w:rsidRDefault="00C66080" w:rsidP="00C66080">
      <w:pPr>
        <w:pStyle w:val="Voetnoottekst"/>
        <w:rPr>
          <w:rFonts w:ascii="Verdana" w:hAnsi="Verdana"/>
          <w:sz w:val="16"/>
          <w:szCs w:val="16"/>
        </w:rPr>
      </w:pPr>
      <w:r w:rsidRPr="00756969">
        <w:rPr>
          <w:rStyle w:val="Voetnootmarkering"/>
          <w:rFonts w:ascii="Verdana" w:hAnsi="Verdana"/>
          <w:sz w:val="16"/>
          <w:szCs w:val="16"/>
        </w:rPr>
        <w:footnoteRef/>
      </w:r>
      <w:r w:rsidRPr="00756969">
        <w:rPr>
          <w:rFonts w:ascii="Verdana" w:hAnsi="Verdana"/>
          <w:sz w:val="16"/>
          <w:szCs w:val="16"/>
        </w:rPr>
        <w:t xml:space="preserve"> Kamerstukken II, 2024/25, 29 911, </w:t>
      </w:r>
      <w:proofErr w:type="spellStart"/>
      <w:r w:rsidRPr="00756969">
        <w:rPr>
          <w:rFonts w:ascii="Verdana" w:hAnsi="Verdana"/>
          <w:sz w:val="16"/>
          <w:szCs w:val="16"/>
        </w:rPr>
        <w:t>nr</w:t>
      </w:r>
      <w:proofErr w:type="spellEnd"/>
      <w:r w:rsidRPr="00756969">
        <w:rPr>
          <w:rFonts w:ascii="Verdana" w:hAnsi="Verdana"/>
          <w:sz w:val="16"/>
          <w:szCs w:val="16"/>
        </w:rPr>
        <w:t xml:space="preserve"> 465</w:t>
      </w:r>
    </w:p>
  </w:footnote>
  <w:footnote w:id="3">
    <w:p w14:paraId="1639CF6D" w14:textId="77777777" w:rsidR="00C66080" w:rsidRPr="00756969" w:rsidRDefault="00C66080" w:rsidP="00C66080">
      <w:pPr>
        <w:pStyle w:val="Voetnoottekst"/>
        <w:rPr>
          <w:rFonts w:ascii="Verdana" w:hAnsi="Verdana"/>
          <w:sz w:val="16"/>
          <w:szCs w:val="16"/>
        </w:rPr>
      </w:pPr>
      <w:r w:rsidRPr="00756969">
        <w:rPr>
          <w:rStyle w:val="Voetnootmarkering"/>
          <w:rFonts w:ascii="Verdana" w:hAnsi="Verdana"/>
          <w:sz w:val="16"/>
          <w:szCs w:val="16"/>
        </w:rPr>
        <w:footnoteRef/>
      </w:r>
      <w:r w:rsidRPr="00756969">
        <w:rPr>
          <w:rFonts w:ascii="Verdana" w:hAnsi="Verdana"/>
          <w:sz w:val="16"/>
          <w:szCs w:val="16"/>
        </w:rPr>
        <w:t xml:space="preserve"> Kamerstukken II, 2024/25, 24 587, nr. 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EE5" w14:textId="77777777" w:rsidR="003850D3" w:rsidRDefault="003850D3">
    <w:r>
      <w:rPr>
        <w:noProof/>
      </w:rPr>
      <mc:AlternateContent>
        <mc:Choice Requires="wps">
          <w:drawing>
            <wp:anchor distT="0" distB="0" distL="0" distR="0" simplePos="0" relativeHeight="251652608" behindDoc="0" locked="1" layoutInCell="1" allowOverlap="1" wp14:anchorId="2F25A376" wp14:editId="51FCA8B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8834D7" w14:textId="77777777" w:rsidR="003850D3" w:rsidRDefault="003850D3">
                          <w:pPr>
                            <w:pStyle w:val="Referentiegegevensbold"/>
                          </w:pPr>
                          <w:r>
                            <w:t>Datum</w:t>
                          </w:r>
                        </w:p>
                        <w:p w14:paraId="0F5FE0AB" w14:textId="3593706C" w:rsidR="003850D3" w:rsidRDefault="00B92E98">
                          <w:pPr>
                            <w:pStyle w:val="Referentiegegevens"/>
                          </w:pPr>
                          <w:sdt>
                            <w:sdtPr>
                              <w:id w:val="883372849"/>
                              <w:date w:fullDate="2025-10-31T00:00:00Z">
                                <w:dateFormat w:val="d MMMM yyyy"/>
                                <w:lid w:val="nl"/>
                                <w:storeMappedDataAs w:val="dateTime"/>
                                <w:calendar w:val="gregorian"/>
                              </w:date>
                            </w:sdtPr>
                            <w:sdtEndPr/>
                            <w:sdtContent>
                              <w:r w:rsidR="0016091E">
                                <w:rPr>
                                  <w:lang w:val="nl"/>
                                </w:rPr>
                                <w:t>31 oktober 2025</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00FF1FD2" w14:textId="77777777" w:rsidR="003850D3" w:rsidRDefault="003850D3">
                          <w:pPr>
                            <w:pStyle w:val="Referentiegegevens"/>
                          </w:pPr>
                          <w:r>
                            <w:t>6795838</w:t>
                          </w:r>
                        </w:p>
                      </w:txbxContent>
                    </wps:txbx>
                    <wps:bodyPr vert="horz" wrap="square" lIns="0" tIns="0" rIns="0" bIns="0" anchor="t" anchorCtr="0"/>
                  </wps:wsp>
                </a:graphicData>
              </a:graphic>
            </wp:anchor>
          </w:drawing>
        </mc:Choice>
        <mc:Fallback>
          <w:pict>
            <v:shapetype w14:anchorId="2F25A37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8834D7" w14:textId="77777777" w:rsidR="003850D3" w:rsidRDefault="003850D3">
                    <w:pPr>
                      <w:pStyle w:val="Referentiegegevensbold"/>
                    </w:pPr>
                    <w:r>
                      <w:t>Datum</w:t>
                    </w:r>
                  </w:p>
                  <w:p w14:paraId="0F5FE0AB" w14:textId="3593706C" w:rsidR="003850D3" w:rsidRDefault="00B92E98">
                    <w:pPr>
                      <w:pStyle w:val="Referentiegegevens"/>
                    </w:pPr>
                    <w:sdt>
                      <w:sdtPr>
                        <w:id w:val="883372849"/>
                        <w:date w:fullDate="2025-10-31T00:00:00Z">
                          <w:dateFormat w:val="d MMMM yyyy"/>
                          <w:lid w:val="nl"/>
                          <w:storeMappedDataAs w:val="dateTime"/>
                          <w:calendar w:val="gregorian"/>
                        </w:date>
                      </w:sdtPr>
                      <w:sdtEndPr/>
                      <w:sdtContent>
                        <w:r w:rsidR="0016091E">
                          <w:rPr>
                            <w:lang w:val="nl"/>
                          </w:rPr>
                          <w:t>31 oktober 2025</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00FF1FD2" w14:textId="77777777" w:rsidR="003850D3" w:rsidRDefault="003850D3">
                    <w:pPr>
                      <w:pStyle w:val="Referentiegegevens"/>
                    </w:pPr>
                    <w:r>
                      <w:t>6795838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4E0DC20" wp14:editId="2169B6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208E82" w14:textId="77777777" w:rsidR="003850D3" w:rsidRDefault="003850D3"/>
                      </w:txbxContent>
                    </wps:txbx>
                    <wps:bodyPr vert="horz" wrap="square" lIns="0" tIns="0" rIns="0" bIns="0" anchor="t" anchorCtr="0"/>
                  </wps:wsp>
                </a:graphicData>
              </a:graphic>
            </wp:anchor>
          </w:drawing>
        </mc:Choice>
        <mc:Fallback>
          <w:pict>
            <v:shape w14:anchorId="64E0DC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208E82"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8D33E2" wp14:editId="170C5E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wps:txbx>
                    <wps:bodyPr vert="horz" wrap="square" lIns="0" tIns="0" rIns="0" bIns="0" anchor="t" anchorCtr="0"/>
                  </wps:wsp>
                </a:graphicData>
              </a:graphic>
            </wp:anchor>
          </w:drawing>
        </mc:Choice>
        <mc:Fallback>
          <w:pict>
            <v:shape w14:anchorId="6F8D33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0C21" w14:textId="77777777" w:rsidR="003850D3" w:rsidRDefault="003850D3">
    <w:pPr>
      <w:spacing w:after="6377" w:line="14" w:lineRule="exact"/>
    </w:pPr>
    <w:r>
      <w:rPr>
        <w:noProof/>
      </w:rPr>
      <mc:AlternateContent>
        <mc:Choice Requires="wps">
          <w:drawing>
            <wp:anchor distT="0" distB="0" distL="0" distR="0" simplePos="0" relativeHeight="251655680" behindDoc="0" locked="1" layoutInCell="1" allowOverlap="1" wp14:anchorId="50861F4B" wp14:editId="446B61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216F3B" w14:textId="77777777" w:rsidR="0016091E" w:rsidRDefault="003850D3">
                          <w:r>
                            <w:t xml:space="preserve">Aan de Voorzitter van de Tweede Kamer </w:t>
                          </w:r>
                        </w:p>
                        <w:p w14:paraId="3EC0F400" w14:textId="11499D3A"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wps:txbx>
                    <wps:bodyPr vert="horz" wrap="square" lIns="0" tIns="0" rIns="0" bIns="0" anchor="t" anchorCtr="0"/>
                  </wps:wsp>
                </a:graphicData>
              </a:graphic>
            </wp:anchor>
          </w:drawing>
        </mc:Choice>
        <mc:Fallback>
          <w:pict>
            <v:shapetype w14:anchorId="50861F4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0216F3B" w14:textId="77777777" w:rsidR="0016091E" w:rsidRDefault="003850D3">
                    <w:r>
                      <w:t xml:space="preserve">Aan de Voorzitter van de Tweede Kamer </w:t>
                    </w:r>
                  </w:p>
                  <w:p w14:paraId="3EC0F400" w14:textId="11499D3A"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8862DC" wp14:editId="67368A6D">
              <wp:simplePos x="0" y="0"/>
              <wp:positionH relativeFrom="margin">
                <wp:align>right</wp:align>
              </wp:positionH>
              <wp:positionV relativeFrom="page">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563A481F" w:rsidR="003850D3" w:rsidRDefault="00B92E98">
                                <w:sdt>
                                  <w:sdtPr>
                                    <w:id w:val="1310441866"/>
                                    <w:date w:fullDate="2025-10-31T00:00:00Z">
                                      <w:dateFormat w:val="d MMMM yyyy"/>
                                      <w:lid w:val="nl"/>
                                      <w:storeMappedDataAs w:val="dateTime"/>
                                      <w:calendar w:val="gregorian"/>
                                    </w:date>
                                  </w:sdtPr>
                                  <w:sdtEndPr/>
                                  <w:sdtContent>
                                    <w:r w:rsidR="0016091E">
                                      <w:rPr>
                                        <w:lang w:val="nl"/>
                                      </w:rPr>
                                      <w:t>31 oktober 2025</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64639DC0" w:rsidR="003850D3" w:rsidRDefault="0016091E" w:rsidP="002813A7">
                                <w:r>
                                  <w:t xml:space="preserve">Antwoorden Kamervragen </w:t>
                                </w:r>
                                <w:r w:rsidR="003850D3">
                                  <w:t>over</w:t>
                                </w:r>
                                <w:r w:rsidR="0062583E">
                                  <w:t xml:space="preserve"> </w:t>
                                </w:r>
                                <w:r w:rsidR="002813A7">
                                  <w:t>d</w:t>
                                </w:r>
                                <w:r w:rsidR="002813A7" w:rsidRPr="002813A7">
                                  <w:t xml:space="preserve">e opbrengsten van zoekacties in </w:t>
                                </w:r>
                                <w:r w:rsidRPr="002813A7">
                                  <w:t>Justitiële</w:t>
                                </w:r>
                                <w:r w:rsidR="002813A7" w:rsidRPr="002813A7">
                                  <w:t xml:space="preserve"> Inrichtingen</w:t>
                                </w:r>
                              </w:p>
                            </w:tc>
                          </w:tr>
                        </w:tbl>
                        <w:p w14:paraId="5195474D" w14:textId="77777777" w:rsidR="003850D3" w:rsidRDefault="003850D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8862DC" id="46feebd0-aa3c-11ea-a756-beb5f67e67be" o:spid="_x0000_s1030" type="#_x0000_t202" style="position:absolute;margin-left:325.8pt;margin-top:264pt;width:377pt;height:5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563A481F" w:rsidR="003850D3" w:rsidRDefault="00B92E98">
                          <w:sdt>
                            <w:sdtPr>
                              <w:id w:val="1310441866"/>
                              <w:date w:fullDate="2025-10-31T00:00:00Z">
                                <w:dateFormat w:val="d MMMM yyyy"/>
                                <w:lid w:val="nl"/>
                                <w:storeMappedDataAs w:val="dateTime"/>
                                <w:calendar w:val="gregorian"/>
                              </w:date>
                            </w:sdtPr>
                            <w:sdtEndPr/>
                            <w:sdtContent>
                              <w:r w:rsidR="0016091E">
                                <w:rPr>
                                  <w:lang w:val="nl"/>
                                </w:rPr>
                                <w:t>31 oktober 2025</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64639DC0" w:rsidR="003850D3" w:rsidRDefault="0016091E" w:rsidP="002813A7">
                          <w:r>
                            <w:t xml:space="preserve">Antwoorden Kamervragen </w:t>
                          </w:r>
                          <w:r w:rsidR="003850D3">
                            <w:t>over</w:t>
                          </w:r>
                          <w:r w:rsidR="0062583E">
                            <w:t xml:space="preserve"> </w:t>
                          </w:r>
                          <w:r w:rsidR="002813A7">
                            <w:t>d</w:t>
                          </w:r>
                          <w:r w:rsidR="002813A7" w:rsidRPr="002813A7">
                            <w:t xml:space="preserve">e opbrengsten van zoekacties in </w:t>
                          </w:r>
                          <w:r w:rsidRPr="002813A7">
                            <w:t>Justitiële</w:t>
                          </w:r>
                          <w:r w:rsidR="002813A7" w:rsidRPr="002813A7">
                            <w:t xml:space="preserve"> Inrichtingen</w:t>
                          </w:r>
                        </w:p>
                      </w:tc>
                    </w:tr>
                  </w:tbl>
                  <w:p w14:paraId="5195474D" w14:textId="77777777" w:rsidR="003850D3" w:rsidRDefault="003850D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4C321B" wp14:editId="1B2AFE3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7777777" w:rsidR="003850D3" w:rsidRDefault="003850D3">
                          <w:pPr>
                            <w:pStyle w:val="Referentiegegevens"/>
                          </w:pPr>
                          <w:r>
                            <w:t>6795838</w:t>
                          </w:r>
                        </w:p>
                      </w:txbxContent>
                    </wps:txbx>
                    <wps:bodyPr vert="horz" wrap="square" lIns="0" tIns="0" rIns="0" bIns="0" anchor="t" anchorCtr="0"/>
                  </wps:wsp>
                </a:graphicData>
              </a:graphic>
            </wp:anchor>
          </w:drawing>
        </mc:Choice>
        <mc:Fallback>
          <w:pict>
            <v:shape w14:anchorId="194C321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7777777" w:rsidR="003850D3" w:rsidRDefault="003850D3">
                    <w:pPr>
                      <w:pStyle w:val="Referentiegegevens"/>
                    </w:pPr>
                    <w:r>
                      <w:t>6795838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66631C" wp14:editId="01F503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01E147" w14:textId="77777777" w:rsidR="003850D3" w:rsidRDefault="003850D3"/>
                      </w:txbxContent>
                    </wps:txbx>
                    <wps:bodyPr vert="horz" wrap="square" lIns="0" tIns="0" rIns="0" bIns="0" anchor="t" anchorCtr="0"/>
                  </wps:wsp>
                </a:graphicData>
              </a:graphic>
            </wp:anchor>
          </w:drawing>
        </mc:Choice>
        <mc:Fallback>
          <w:pict>
            <v:shape w14:anchorId="5B6663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01E147"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9B3A99" wp14:editId="7123DA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wps:txbx>
                    <wps:bodyPr vert="horz" wrap="square" lIns="0" tIns="0" rIns="0" bIns="0" anchor="t" anchorCtr="0"/>
                  </wps:wsp>
                </a:graphicData>
              </a:graphic>
            </wp:anchor>
          </w:drawing>
        </mc:Choice>
        <mc:Fallback>
          <w:pict>
            <v:shape w14:anchorId="2F9B3A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788B7E" wp14:editId="368C03C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788B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794960" wp14:editId="2C00B3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7949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E6B43E" wp14:editId="7A9D81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C2EFD" w14:textId="3BE0A430" w:rsidR="003850D3" w:rsidRDefault="0016091E">
                          <w:pPr>
                            <w:pStyle w:val="Referentiegegevens"/>
                          </w:pPr>
                          <w:r w:rsidRPr="0016091E">
                            <w:t>&gt; Retouradres Postbus 20301 2500 EH   Den Haag</w:t>
                          </w:r>
                        </w:p>
                      </w:txbxContent>
                    </wps:txbx>
                    <wps:bodyPr vert="horz" wrap="square" lIns="0" tIns="0" rIns="0" bIns="0" anchor="t" anchorCtr="0"/>
                  </wps:wsp>
                </a:graphicData>
              </a:graphic>
            </wp:anchor>
          </w:drawing>
        </mc:Choice>
        <mc:Fallback>
          <w:pict>
            <v:shape w14:anchorId="31E6B43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EC2EFD" w14:textId="3BE0A430" w:rsidR="003850D3" w:rsidRDefault="0016091E">
                    <w:pPr>
                      <w:pStyle w:val="Referentiegegevens"/>
                    </w:pPr>
                    <w:r w:rsidRPr="0016091E">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4C881"/>
    <w:multiLevelType w:val="multilevel"/>
    <w:tmpl w:val="C950EF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AB6A2D"/>
    <w:multiLevelType w:val="multilevel"/>
    <w:tmpl w:val="D00D85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E5E7FC"/>
    <w:multiLevelType w:val="multilevel"/>
    <w:tmpl w:val="83795D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C4A3657"/>
    <w:multiLevelType w:val="multilevel"/>
    <w:tmpl w:val="CE5F02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105B721"/>
    <w:multiLevelType w:val="multilevel"/>
    <w:tmpl w:val="836C30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4F6A487"/>
    <w:multiLevelType w:val="multilevel"/>
    <w:tmpl w:val="C651EA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9B723D2"/>
    <w:multiLevelType w:val="hybridMultilevel"/>
    <w:tmpl w:val="91025EFA"/>
    <w:lvl w:ilvl="0" w:tplc="F39A0CE8">
      <w:start w:val="1"/>
      <w:numFmt w:val="decimal"/>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3704336">
    <w:abstractNumId w:val="5"/>
  </w:num>
  <w:num w:numId="2" w16cid:durableId="1286305676">
    <w:abstractNumId w:val="2"/>
  </w:num>
  <w:num w:numId="3" w16cid:durableId="695808041">
    <w:abstractNumId w:val="3"/>
  </w:num>
  <w:num w:numId="4" w16cid:durableId="1163819613">
    <w:abstractNumId w:val="0"/>
  </w:num>
  <w:num w:numId="5" w16cid:durableId="1129662882">
    <w:abstractNumId w:val="1"/>
  </w:num>
  <w:num w:numId="6" w16cid:durableId="1749837298">
    <w:abstractNumId w:val="4"/>
  </w:num>
  <w:num w:numId="7" w16cid:durableId="18435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91"/>
    <w:rsid w:val="000016E0"/>
    <w:rsid w:val="000031C6"/>
    <w:rsid w:val="000053AF"/>
    <w:rsid w:val="00011261"/>
    <w:rsid w:val="000226EB"/>
    <w:rsid w:val="00023B97"/>
    <w:rsid w:val="00025310"/>
    <w:rsid w:val="000266EB"/>
    <w:rsid w:val="00027F94"/>
    <w:rsid w:val="000379FA"/>
    <w:rsid w:val="00052AC2"/>
    <w:rsid w:val="0005676B"/>
    <w:rsid w:val="000632D6"/>
    <w:rsid w:val="00063AFD"/>
    <w:rsid w:val="00071C7B"/>
    <w:rsid w:val="0007280B"/>
    <w:rsid w:val="00094B5A"/>
    <w:rsid w:val="000A158F"/>
    <w:rsid w:val="000B0F17"/>
    <w:rsid w:val="000C28A1"/>
    <w:rsid w:val="000D11F3"/>
    <w:rsid w:val="000D4912"/>
    <w:rsid w:val="000D4A86"/>
    <w:rsid w:val="000D7E91"/>
    <w:rsid w:val="000E3CEF"/>
    <w:rsid w:val="000F042A"/>
    <w:rsid w:val="001225AE"/>
    <w:rsid w:val="00122D11"/>
    <w:rsid w:val="00123136"/>
    <w:rsid w:val="00124C57"/>
    <w:rsid w:val="00124E1F"/>
    <w:rsid w:val="00124ED8"/>
    <w:rsid w:val="00131DA7"/>
    <w:rsid w:val="00134D6D"/>
    <w:rsid w:val="00136BCA"/>
    <w:rsid w:val="0014085C"/>
    <w:rsid w:val="00145472"/>
    <w:rsid w:val="00150B7D"/>
    <w:rsid w:val="00153D53"/>
    <w:rsid w:val="0016091E"/>
    <w:rsid w:val="001675E0"/>
    <w:rsid w:val="0017314B"/>
    <w:rsid w:val="00173309"/>
    <w:rsid w:val="00181D99"/>
    <w:rsid w:val="00187462"/>
    <w:rsid w:val="00190981"/>
    <w:rsid w:val="001A3FE2"/>
    <w:rsid w:val="001A5331"/>
    <w:rsid w:val="001D3EB5"/>
    <w:rsid w:val="001D4D57"/>
    <w:rsid w:val="001D6688"/>
    <w:rsid w:val="001E1D0C"/>
    <w:rsid w:val="001E21B5"/>
    <w:rsid w:val="001E2B2C"/>
    <w:rsid w:val="001F4BD6"/>
    <w:rsid w:val="001F4C2B"/>
    <w:rsid w:val="00204FA1"/>
    <w:rsid w:val="00213A7C"/>
    <w:rsid w:val="0023193C"/>
    <w:rsid w:val="002329D2"/>
    <w:rsid w:val="00234F46"/>
    <w:rsid w:val="00235FF4"/>
    <w:rsid w:val="00240181"/>
    <w:rsid w:val="00247A74"/>
    <w:rsid w:val="002532EB"/>
    <w:rsid w:val="002756AB"/>
    <w:rsid w:val="002813A7"/>
    <w:rsid w:val="002832ED"/>
    <w:rsid w:val="002836F0"/>
    <w:rsid w:val="00285867"/>
    <w:rsid w:val="0028758B"/>
    <w:rsid w:val="002956FB"/>
    <w:rsid w:val="002A7D38"/>
    <w:rsid w:val="002B06DB"/>
    <w:rsid w:val="002B0CF2"/>
    <w:rsid w:val="002B386E"/>
    <w:rsid w:val="002C208B"/>
    <w:rsid w:val="002D73AE"/>
    <w:rsid w:val="002E2C2F"/>
    <w:rsid w:val="002E53FB"/>
    <w:rsid w:val="002F087D"/>
    <w:rsid w:val="002F6131"/>
    <w:rsid w:val="003042EC"/>
    <w:rsid w:val="00304DB4"/>
    <w:rsid w:val="00305B47"/>
    <w:rsid w:val="00312CF6"/>
    <w:rsid w:val="0032775C"/>
    <w:rsid w:val="00344926"/>
    <w:rsid w:val="003500CB"/>
    <w:rsid w:val="003545A5"/>
    <w:rsid w:val="00354FC4"/>
    <w:rsid w:val="00361C74"/>
    <w:rsid w:val="00364588"/>
    <w:rsid w:val="00365733"/>
    <w:rsid w:val="003664FE"/>
    <w:rsid w:val="003752D7"/>
    <w:rsid w:val="003850D3"/>
    <w:rsid w:val="00385FA0"/>
    <w:rsid w:val="00386602"/>
    <w:rsid w:val="003972BB"/>
    <w:rsid w:val="003B5EB7"/>
    <w:rsid w:val="003C5493"/>
    <w:rsid w:val="003C68E6"/>
    <w:rsid w:val="003D0F4B"/>
    <w:rsid w:val="003E0C2D"/>
    <w:rsid w:val="003E20A5"/>
    <w:rsid w:val="003E5530"/>
    <w:rsid w:val="003E5FD4"/>
    <w:rsid w:val="003E7952"/>
    <w:rsid w:val="003E7F24"/>
    <w:rsid w:val="003E7F7A"/>
    <w:rsid w:val="003F0207"/>
    <w:rsid w:val="003F5D81"/>
    <w:rsid w:val="003F6B34"/>
    <w:rsid w:val="0040737D"/>
    <w:rsid w:val="004109D4"/>
    <w:rsid w:val="00411901"/>
    <w:rsid w:val="0041692C"/>
    <w:rsid w:val="00417AD8"/>
    <w:rsid w:val="00425240"/>
    <w:rsid w:val="004527BB"/>
    <w:rsid w:val="00454714"/>
    <w:rsid w:val="00454CB3"/>
    <w:rsid w:val="00463F1C"/>
    <w:rsid w:val="00465093"/>
    <w:rsid w:val="00481963"/>
    <w:rsid w:val="00481F7D"/>
    <w:rsid w:val="0048653A"/>
    <w:rsid w:val="004A37B0"/>
    <w:rsid w:val="004A5E67"/>
    <w:rsid w:val="004B0518"/>
    <w:rsid w:val="004C3ECE"/>
    <w:rsid w:val="004E06B1"/>
    <w:rsid w:val="004E3AF3"/>
    <w:rsid w:val="004F12EF"/>
    <w:rsid w:val="004F1618"/>
    <w:rsid w:val="004F2856"/>
    <w:rsid w:val="00563052"/>
    <w:rsid w:val="00571699"/>
    <w:rsid w:val="005719B8"/>
    <w:rsid w:val="00575D22"/>
    <w:rsid w:val="00584B0E"/>
    <w:rsid w:val="00592E23"/>
    <w:rsid w:val="00596CC5"/>
    <w:rsid w:val="005A681A"/>
    <w:rsid w:val="005B2269"/>
    <w:rsid w:val="005B27B1"/>
    <w:rsid w:val="005B287D"/>
    <w:rsid w:val="005B46EF"/>
    <w:rsid w:val="005C0462"/>
    <w:rsid w:val="005D0F63"/>
    <w:rsid w:val="005D1AC3"/>
    <w:rsid w:val="005D5350"/>
    <w:rsid w:val="005E1041"/>
    <w:rsid w:val="005F21D7"/>
    <w:rsid w:val="006042E4"/>
    <w:rsid w:val="0061050E"/>
    <w:rsid w:val="00617448"/>
    <w:rsid w:val="0062583E"/>
    <w:rsid w:val="00653E3C"/>
    <w:rsid w:val="006652F1"/>
    <w:rsid w:val="0067555C"/>
    <w:rsid w:val="006755CF"/>
    <w:rsid w:val="00685037"/>
    <w:rsid w:val="0068620F"/>
    <w:rsid w:val="00686C36"/>
    <w:rsid w:val="006871AB"/>
    <w:rsid w:val="00687F9A"/>
    <w:rsid w:val="00694392"/>
    <w:rsid w:val="00697B84"/>
    <w:rsid w:val="006A6A64"/>
    <w:rsid w:val="006A7C34"/>
    <w:rsid w:val="006B06DD"/>
    <w:rsid w:val="006B0C5F"/>
    <w:rsid w:val="006B5AF5"/>
    <w:rsid w:val="006C3663"/>
    <w:rsid w:val="006C5A20"/>
    <w:rsid w:val="006C6A6B"/>
    <w:rsid w:val="006D736A"/>
    <w:rsid w:val="006D7EA3"/>
    <w:rsid w:val="006E409B"/>
    <w:rsid w:val="006F0302"/>
    <w:rsid w:val="006F2B6C"/>
    <w:rsid w:val="006F5D13"/>
    <w:rsid w:val="00704C81"/>
    <w:rsid w:val="0070738C"/>
    <w:rsid w:val="00713B81"/>
    <w:rsid w:val="00716F55"/>
    <w:rsid w:val="007272EB"/>
    <w:rsid w:val="007354ED"/>
    <w:rsid w:val="00741DCC"/>
    <w:rsid w:val="00742731"/>
    <w:rsid w:val="00743C29"/>
    <w:rsid w:val="00744A1E"/>
    <w:rsid w:val="00747EEA"/>
    <w:rsid w:val="007579DE"/>
    <w:rsid w:val="00761C87"/>
    <w:rsid w:val="00761CC5"/>
    <w:rsid w:val="00772557"/>
    <w:rsid w:val="00783900"/>
    <w:rsid w:val="00785FF3"/>
    <w:rsid w:val="007A775A"/>
    <w:rsid w:val="007B45AA"/>
    <w:rsid w:val="007D0715"/>
    <w:rsid w:val="007D2E73"/>
    <w:rsid w:val="007D55FD"/>
    <w:rsid w:val="007F0A7D"/>
    <w:rsid w:val="007F7345"/>
    <w:rsid w:val="00801EF4"/>
    <w:rsid w:val="00803DC1"/>
    <w:rsid w:val="00805C1F"/>
    <w:rsid w:val="0080640D"/>
    <w:rsid w:val="00806B7C"/>
    <w:rsid w:val="00807528"/>
    <w:rsid w:val="008236B6"/>
    <w:rsid w:val="00825584"/>
    <w:rsid w:val="008276B7"/>
    <w:rsid w:val="008301DF"/>
    <w:rsid w:val="00837C31"/>
    <w:rsid w:val="00847601"/>
    <w:rsid w:val="008529B5"/>
    <w:rsid w:val="00854B40"/>
    <w:rsid w:val="008625B6"/>
    <w:rsid w:val="008708BD"/>
    <w:rsid w:val="00891107"/>
    <w:rsid w:val="008A127D"/>
    <w:rsid w:val="008A6AFF"/>
    <w:rsid w:val="008B0BA5"/>
    <w:rsid w:val="008D0C8B"/>
    <w:rsid w:val="008D250F"/>
    <w:rsid w:val="008D355E"/>
    <w:rsid w:val="008E58EC"/>
    <w:rsid w:val="0090036F"/>
    <w:rsid w:val="00900517"/>
    <w:rsid w:val="00901A0E"/>
    <w:rsid w:val="00910328"/>
    <w:rsid w:val="00917BBA"/>
    <w:rsid w:val="00922CAD"/>
    <w:rsid w:val="009251A5"/>
    <w:rsid w:val="00932B05"/>
    <w:rsid w:val="00940CC8"/>
    <w:rsid w:val="00941E51"/>
    <w:rsid w:val="00941E76"/>
    <w:rsid w:val="0094334D"/>
    <w:rsid w:val="009445C4"/>
    <w:rsid w:val="0097023C"/>
    <w:rsid w:val="009840BF"/>
    <w:rsid w:val="00984940"/>
    <w:rsid w:val="0099153B"/>
    <w:rsid w:val="0099460D"/>
    <w:rsid w:val="0099481A"/>
    <w:rsid w:val="009958A4"/>
    <w:rsid w:val="009A5D1B"/>
    <w:rsid w:val="009C3154"/>
    <w:rsid w:val="009C40D8"/>
    <w:rsid w:val="009C428F"/>
    <w:rsid w:val="009C5407"/>
    <w:rsid w:val="009D1490"/>
    <w:rsid w:val="009E0E87"/>
    <w:rsid w:val="009E1D90"/>
    <w:rsid w:val="009E5B33"/>
    <w:rsid w:val="009F733C"/>
    <w:rsid w:val="00A02F0A"/>
    <w:rsid w:val="00A0762C"/>
    <w:rsid w:val="00A1407F"/>
    <w:rsid w:val="00A15D3A"/>
    <w:rsid w:val="00A161C2"/>
    <w:rsid w:val="00A34EE6"/>
    <w:rsid w:val="00A352D6"/>
    <w:rsid w:val="00A35730"/>
    <w:rsid w:val="00A41594"/>
    <w:rsid w:val="00A47629"/>
    <w:rsid w:val="00A554AB"/>
    <w:rsid w:val="00A67841"/>
    <w:rsid w:val="00A84709"/>
    <w:rsid w:val="00A904CA"/>
    <w:rsid w:val="00A9585E"/>
    <w:rsid w:val="00A95E4D"/>
    <w:rsid w:val="00AA5F11"/>
    <w:rsid w:val="00AB7FE0"/>
    <w:rsid w:val="00AD0ACF"/>
    <w:rsid w:val="00AE339C"/>
    <w:rsid w:val="00AE57DB"/>
    <w:rsid w:val="00AE6AA4"/>
    <w:rsid w:val="00AF224F"/>
    <w:rsid w:val="00B0152C"/>
    <w:rsid w:val="00B05942"/>
    <w:rsid w:val="00B06568"/>
    <w:rsid w:val="00B07574"/>
    <w:rsid w:val="00B174FC"/>
    <w:rsid w:val="00B20503"/>
    <w:rsid w:val="00B21D78"/>
    <w:rsid w:val="00B23F96"/>
    <w:rsid w:val="00B24946"/>
    <w:rsid w:val="00B51C90"/>
    <w:rsid w:val="00B52430"/>
    <w:rsid w:val="00B53A63"/>
    <w:rsid w:val="00B54C92"/>
    <w:rsid w:val="00B61091"/>
    <w:rsid w:val="00B632DC"/>
    <w:rsid w:val="00B700B0"/>
    <w:rsid w:val="00B9085C"/>
    <w:rsid w:val="00B92E98"/>
    <w:rsid w:val="00BA06B4"/>
    <w:rsid w:val="00BA1BF9"/>
    <w:rsid w:val="00BA4E0F"/>
    <w:rsid w:val="00BA5DD1"/>
    <w:rsid w:val="00BA6FB1"/>
    <w:rsid w:val="00BB1A96"/>
    <w:rsid w:val="00BB35FF"/>
    <w:rsid w:val="00BB3B5F"/>
    <w:rsid w:val="00BB3D77"/>
    <w:rsid w:val="00BB6219"/>
    <w:rsid w:val="00BC18A1"/>
    <w:rsid w:val="00BD4DFA"/>
    <w:rsid w:val="00BE4878"/>
    <w:rsid w:val="00BE65CB"/>
    <w:rsid w:val="00C03981"/>
    <w:rsid w:val="00C04256"/>
    <w:rsid w:val="00C10A9D"/>
    <w:rsid w:val="00C20D5D"/>
    <w:rsid w:val="00C21580"/>
    <w:rsid w:val="00C36681"/>
    <w:rsid w:val="00C3708F"/>
    <w:rsid w:val="00C44CCC"/>
    <w:rsid w:val="00C510C9"/>
    <w:rsid w:val="00C60D9D"/>
    <w:rsid w:val="00C65373"/>
    <w:rsid w:val="00C65C7A"/>
    <w:rsid w:val="00C66080"/>
    <w:rsid w:val="00C676FC"/>
    <w:rsid w:val="00C74952"/>
    <w:rsid w:val="00C74CA7"/>
    <w:rsid w:val="00C75A26"/>
    <w:rsid w:val="00C855A0"/>
    <w:rsid w:val="00C92928"/>
    <w:rsid w:val="00C93813"/>
    <w:rsid w:val="00C95C37"/>
    <w:rsid w:val="00CA26A0"/>
    <w:rsid w:val="00CB083F"/>
    <w:rsid w:val="00CB0C19"/>
    <w:rsid w:val="00CC5E59"/>
    <w:rsid w:val="00CD313C"/>
    <w:rsid w:val="00CF60B9"/>
    <w:rsid w:val="00D02CF2"/>
    <w:rsid w:val="00D1139B"/>
    <w:rsid w:val="00D11434"/>
    <w:rsid w:val="00D20281"/>
    <w:rsid w:val="00D22A8D"/>
    <w:rsid w:val="00D22CC5"/>
    <w:rsid w:val="00D2755C"/>
    <w:rsid w:val="00D37DC6"/>
    <w:rsid w:val="00D4192D"/>
    <w:rsid w:val="00D66E69"/>
    <w:rsid w:val="00D7520B"/>
    <w:rsid w:val="00D7583C"/>
    <w:rsid w:val="00D861E6"/>
    <w:rsid w:val="00D90EDC"/>
    <w:rsid w:val="00D949C0"/>
    <w:rsid w:val="00DA2C2C"/>
    <w:rsid w:val="00DA3748"/>
    <w:rsid w:val="00DB1F2E"/>
    <w:rsid w:val="00DC22EB"/>
    <w:rsid w:val="00DC4E35"/>
    <w:rsid w:val="00DF68AB"/>
    <w:rsid w:val="00DF7584"/>
    <w:rsid w:val="00E314BC"/>
    <w:rsid w:val="00E32F53"/>
    <w:rsid w:val="00E4491D"/>
    <w:rsid w:val="00E4617E"/>
    <w:rsid w:val="00E56186"/>
    <w:rsid w:val="00E73A00"/>
    <w:rsid w:val="00EA0A73"/>
    <w:rsid w:val="00EA363C"/>
    <w:rsid w:val="00EB0954"/>
    <w:rsid w:val="00EB2A6B"/>
    <w:rsid w:val="00EC2455"/>
    <w:rsid w:val="00EC7BC2"/>
    <w:rsid w:val="00ED0B68"/>
    <w:rsid w:val="00ED79D7"/>
    <w:rsid w:val="00F061E0"/>
    <w:rsid w:val="00F127B4"/>
    <w:rsid w:val="00F25A1E"/>
    <w:rsid w:val="00F40894"/>
    <w:rsid w:val="00F4364B"/>
    <w:rsid w:val="00F63D9F"/>
    <w:rsid w:val="00F818DC"/>
    <w:rsid w:val="00F81CF6"/>
    <w:rsid w:val="00F82B2D"/>
    <w:rsid w:val="00F95BF7"/>
    <w:rsid w:val="00F97AA5"/>
    <w:rsid w:val="00FA0ABB"/>
    <w:rsid w:val="00FA5F3A"/>
    <w:rsid w:val="00FA6886"/>
    <w:rsid w:val="00FB55D1"/>
    <w:rsid w:val="00FC4C98"/>
    <w:rsid w:val="00FC64E5"/>
    <w:rsid w:val="00FD08E7"/>
    <w:rsid w:val="00FD4C95"/>
    <w:rsid w:val="00FE2A5B"/>
    <w:rsid w:val="00FE724D"/>
    <w:rsid w:val="00FF1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D7E91"/>
    <w:rPr>
      <w:sz w:val="16"/>
      <w:szCs w:val="16"/>
    </w:rPr>
  </w:style>
  <w:style w:type="paragraph" w:styleId="Tekstopmerking">
    <w:name w:val="annotation text"/>
    <w:basedOn w:val="Standaard"/>
    <w:link w:val="TekstopmerkingChar"/>
    <w:uiPriority w:val="99"/>
    <w:unhideWhenUsed/>
    <w:rsid w:val="000D7E9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D7E9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0D7E9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D7E9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D7E91"/>
    <w:rPr>
      <w:vertAlign w:val="superscript"/>
    </w:rPr>
  </w:style>
  <w:style w:type="paragraph" w:styleId="Ballontekst">
    <w:name w:val="Balloon Text"/>
    <w:basedOn w:val="Standaard"/>
    <w:link w:val="BallontekstChar"/>
    <w:uiPriority w:val="99"/>
    <w:semiHidden/>
    <w:unhideWhenUsed/>
    <w:rsid w:val="00757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579DE"/>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579D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579DE"/>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6871AB"/>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554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4AB"/>
    <w:rPr>
      <w:rFonts w:ascii="Verdana" w:hAnsi="Verdana"/>
      <w:color w:val="000000"/>
      <w:sz w:val="18"/>
      <w:szCs w:val="18"/>
    </w:rPr>
  </w:style>
  <w:style w:type="paragraph" w:styleId="Lijstalinea">
    <w:name w:val="List Paragraph"/>
    <w:basedOn w:val="Standaard"/>
    <w:uiPriority w:val="34"/>
    <w:qFormat/>
    <w:rsid w:val="0062583E"/>
    <w:pPr>
      <w:ind w:left="720"/>
      <w:contextualSpacing/>
    </w:pPr>
  </w:style>
  <w:style w:type="table" w:styleId="Rastertabel7kleurrijk">
    <w:name w:val="Grid Table 7 Colorful"/>
    <w:basedOn w:val="Standaardtabel"/>
    <w:uiPriority w:val="52"/>
    <w:rsid w:val="00C66080"/>
    <w:pPr>
      <w:autoSpaceDN/>
      <w:textAlignment w:val="auto"/>
    </w:pPr>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0021">
      <w:bodyDiv w:val="1"/>
      <w:marLeft w:val="0"/>
      <w:marRight w:val="0"/>
      <w:marTop w:val="0"/>
      <w:marBottom w:val="0"/>
      <w:divBdr>
        <w:top w:val="none" w:sz="0" w:space="0" w:color="auto"/>
        <w:left w:val="none" w:sz="0" w:space="0" w:color="auto"/>
        <w:bottom w:val="none" w:sz="0" w:space="0" w:color="auto"/>
        <w:right w:val="none" w:sz="0" w:space="0" w:color="auto"/>
      </w:divBdr>
    </w:div>
    <w:div w:id="908803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1575</ap:Words>
  <ap:Characters>8666</ap:Characters>
  <ap:DocSecurity>0</ap:DocSecurity>
  <ap:Lines>72</ap:Lines>
  <ap:Paragraphs>20</ap:Paragraphs>
  <ap:ScaleCrop>false</ap:ScaleCrop>
  <ap:LinksUpToDate>false</ap:LinksUpToDate>
  <ap:CharactersWithSpaces>10221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2025-10-31T10:23:00.0000000Z</dcterms:created>
  <dcterms:modified xsi:type="dcterms:W3CDTF">2025-10-31T10:24:00.0000000Z</dcterms:modified>
  <dc:description>------------------------</dc:description>
  <dc:subject/>
  <keywords/>
  <version/>
  <category/>
</coreProperties>
</file>