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2FA" w:rsidP="00EC52FA" w:rsidRDefault="00EC52FA" w14:paraId="313A454F" w14:textId="1B51ED64">
      <w:pPr>
        <w:suppressAutoHyphens/>
        <w:rPr>
          <w:spacing w:val="-2"/>
        </w:rPr>
      </w:pPr>
      <w:r>
        <w:rPr>
          <w:spacing w:val="-2"/>
        </w:rPr>
        <w:t>AH 347</w:t>
      </w:r>
    </w:p>
    <w:p w:rsidR="00EC52FA" w:rsidP="00EC52FA" w:rsidRDefault="00EC52FA" w14:paraId="537A6D41" w14:textId="7F36A5B9">
      <w:pPr>
        <w:suppressAutoHyphens/>
        <w:rPr>
          <w:spacing w:val="-2"/>
        </w:rPr>
      </w:pPr>
      <w:r>
        <w:rPr>
          <w:spacing w:val="-2"/>
        </w:rPr>
        <w:t>2025Z19015</w:t>
      </w:r>
    </w:p>
    <w:p w:rsidR="00EC52FA" w:rsidP="00EC52FA" w:rsidRDefault="00EC52FA" w14:paraId="5AAE7D87" w14:textId="2B1C1D06">
      <w:pPr>
        <w:suppressAutoHyphens/>
        <w:rPr>
          <w:spacing w:val="-2"/>
          <w:sz w:val="24"/>
          <w:szCs w:val="24"/>
        </w:rPr>
      </w:pPr>
      <w:r w:rsidRPr="00EC52FA">
        <w:rPr>
          <w:spacing w:val="-2"/>
          <w:sz w:val="24"/>
          <w:szCs w:val="24"/>
        </w:rPr>
        <w:t xml:space="preserve">Mededeling van staatssecretaris </w:t>
      </w:r>
      <w:r w:rsidRPr="00EC52FA">
        <w:rPr>
          <w:bCs/>
          <w:spacing w:val="-2"/>
          <w:sz w:val="24"/>
        </w:rPr>
        <w:t xml:space="preserve">Tielen </w:t>
      </w:r>
      <w:r w:rsidRPr="00EC52FA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5 november 2025)</w:t>
      </w:r>
    </w:p>
    <w:p w:rsidR="00EC52FA" w:rsidP="00EC52FA" w:rsidRDefault="00EC52FA" w14:paraId="34BAD100" w14:textId="77777777">
      <w:pPr>
        <w:suppressAutoHyphens/>
        <w:rPr>
          <w:spacing w:val="-2"/>
        </w:rPr>
      </w:pPr>
    </w:p>
    <w:p w:rsidR="00EC52FA" w:rsidP="00EC52FA" w:rsidRDefault="00EC52FA" w14:paraId="2381C48A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</w:t>
      </w:r>
      <w:proofErr w:type="spellStart"/>
      <w:r>
        <w:t>Mohandis</w:t>
      </w:r>
      <w:proofErr w:type="spellEnd"/>
      <w:r>
        <w:t xml:space="preserve"> (GroenLinks-PvdA)</w:t>
      </w:r>
      <w:r>
        <w:rPr>
          <w:spacing w:val="-2"/>
        </w:rPr>
        <w:t xml:space="preserve"> over burgermotorverkeersregelaars bij wielerkoersen (</w:t>
      </w:r>
      <w:r>
        <w:t>2025Z19015</w:t>
      </w:r>
      <w:r>
        <w:rPr>
          <w:spacing w:val="-2"/>
        </w:rPr>
        <w:t>) kunnen tot mijn spijt niet binnen de gebruikelijke termijn worden beantwoord.</w:t>
      </w:r>
    </w:p>
    <w:p w:rsidR="00EC52FA" w:rsidP="00EC52FA" w:rsidRDefault="00EC52FA" w14:paraId="445D97A2" w14:textId="77777777">
      <w:pPr>
        <w:suppressAutoHyphens/>
        <w:rPr>
          <w:spacing w:val="-2"/>
        </w:rPr>
      </w:pPr>
    </w:p>
    <w:p w:rsidR="00EC52FA" w:rsidP="00EC52FA" w:rsidRDefault="00EC52FA" w14:paraId="558EEFDA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de afstemming met betrokken partijen meer tijd kost.</w:t>
      </w:r>
    </w:p>
    <w:p w:rsidR="00EC52FA" w:rsidP="00EC52FA" w:rsidRDefault="00EC52FA" w14:paraId="67945B67" w14:textId="77777777">
      <w:pPr>
        <w:suppressAutoHyphens/>
        <w:rPr>
          <w:spacing w:val="-2"/>
        </w:rPr>
      </w:pPr>
    </w:p>
    <w:p w:rsidR="00EC52FA" w:rsidP="00EC52FA" w:rsidRDefault="00EC52FA" w14:paraId="41837D1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C52FA" w:rsidP="00EC52FA" w:rsidRDefault="00EC52FA" w14:paraId="6C63EE05" w14:textId="77777777">
      <w:pPr>
        <w:suppressAutoHyphens/>
        <w:rPr>
          <w:spacing w:val="-2"/>
        </w:rPr>
      </w:pPr>
    </w:p>
    <w:p w:rsidR="00A8617F" w:rsidRDefault="00A8617F" w14:paraId="616A66BC" w14:textId="77777777"/>
    <w:sectPr w:rsidR="00A8617F" w:rsidSect="00EC5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091F" w14:textId="77777777" w:rsidR="00EC52FA" w:rsidRDefault="00EC52FA" w:rsidP="00EC52FA">
      <w:pPr>
        <w:spacing w:after="0" w:line="240" w:lineRule="auto"/>
      </w:pPr>
      <w:r>
        <w:separator/>
      </w:r>
    </w:p>
  </w:endnote>
  <w:endnote w:type="continuationSeparator" w:id="0">
    <w:p w14:paraId="33B4FEAA" w14:textId="77777777" w:rsidR="00EC52FA" w:rsidRDefault="00EC52FA" w:rsidP="00EC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ED38" w14:textId="77777777" w:rsidR="00EC52FA" w:rsidRPr="00EC52FA" w:rsidRDefault="00EC52FA" w:rsidP="00EC52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8A43" w14:textId="77777777" w:rsidR="00EC52FA" w:rsidRPr="00EC52FA" w:rsidRDefault="00EC52FA" w:rsidP="00EC52F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AF66" w14:textId="77777777" w:rsidR="00EC52FA" w:rsidRPr="00EC52FA" w:rsidRDefault="00EC52FA" w:rsidP="00EC52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5E12" w14:textId="77777777" w:rsidR="00EC52FA" w:rsidRDefault="00EC52FA" w:rsidP="00EC52FA">
      <w:pPr>
        <w:spacing w:after="0" w:line="240" w:lineRule="auto"/>
      </w:pPr>
      <w:r>
        <w:separator/>
      </w:r>
    </w:p>
  </w:footnote>
  <w:footnote w:type="continuationSeparator" w:id="0">
    <w:p w14:paraId="4E517C01" w14:textId="77777777" w:rsidR="00EC52FA" w:rsidRDefault="00EC52FA" w:rsidP="00EC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FD1F" w14:textId="77777777" w:rsidR="00EC52FA" w:rsidRPr="00EC52FA" w:rsidRDefault="00EC52FA" w:rsidP="00EC52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C384" w14:textId="77777777" w:rsidR="00EC52FA" w:rsidRPr="00EC52FA" w:rsidRDefault="00EC52FA" w:rsidP="00EC52F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1E53" w14:textId="77777777" w:rsidR="00EC52FA" w:rsidRPr="00EC52FA" w:rsidRDefault="00EC52FA" w:rsidP="00EC52F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FA"/>
    <w:rsid w:val="005A6035"/>
    <w:rsid w:val="00A8617F"/>
    <w:rsid w:val="00E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4922"/>
  <w15:chartTrackingRefBased/>
  <w15:docId w15:val="{147E4E82-78CA-401F-B6E0-6E59C855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5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5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5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5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5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52F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52F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52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52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52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52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52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52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52F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5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52F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52F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EC52FA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C52FA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C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406</ap:Characters>
  <ap:DocSecurity>0</ap:DocSecurity>
  <ap:Lines>3</ap:Lines>
  <ap:Paragraphs>1</ap:Paragraphs>
  <ap:ScaleCrop>false</ap:ScaleCrop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2025-11-05T11:20:00.0000000Z</dcterms:created>
  <dcterms:modified xsi:type="dcterms:W3CDTF">2025-11-05T11:20:00.0000000Z</dcterms:modified>
  <version/>
  <category/>
</coreProperties>
</file>