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DE256F" w:rsidRDefault="00A97BB8" w14:paraId="507F7DB2" w14:textId="77777777">
      <w:pPr>
        <w:suppressAutoHyphens/>
        <w:rPr>
          <w:lang w:val="en-US"/>
        </w:rPr>
      </w:pPr>
      <w:bookmarkStart w:name="bmkMinuut" w:id="0"/>
      <w:bookmarkEnd w:id="0"/>
    </w:p>
    <w:p w:rsidR="00A97BB8" w:rsidP="00DE256F" w:rsidRDefault="00A97BB8" w14:paraId="4605EBFB" w14:textId="77777777">
      <w:pPr>
        <w:suppressAutoHyphens/>
        <w:rPr>
          <w:lang w:val="en-US"/>
        </w:rPr>
      </w:pPr>
    </w:p>
    <w:p w:rsidRPr="00A97BB8" w:rsidR="00A97BB8" w:rsidP="00DE256F" w:rsidRDefault="00000000" w14:paraId="6C3ADF9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70C1C" w:rsidTr="001E7B11" w14:paraId="2FB7F7BE" w14:textId="77777777">
        <w:tc>
          <w:tcPr>
            <w:tcW w:w="3510" w:type="dxa"/>
          </w:tcPr>
          <w:p w:rsidR="0075628C" w:rsidP="00DE256F" w:rsidRDefault="0075628C" w14:paraId="29A1654D" w14:textId="77777777">
            <w:pPr>
              <w:suppressAutoHyphens/>
            </w:pPr>
          </w:p>
        </w:tc>
      </w:tr>
    </w:tbl>
    <w:p w:rsidR="003502AE" w:rsidP="00DE256F" w:rsidRDefault="003502AE" w14:paraId="3FA7F36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AA53A8" w:rsidR="00AA53A8" w:rsidP="00DE256F" w:rsidRDefault="00000000" w14:paraId="2931F69C" w14:textId="77777777">
      <w:pPr>
        <w:widowControl w:val="0"/>
        <w:suppressAutoHyphens/>
        <w:autoSpaceDN w:val="0"/>
        <w:spacing w:line="240" w:lineRule="exact"/>
        <w:textAlignment w:val="baseline"/>
        <w:rPr>
          <w:rFonts w:eastAsia="SimSun" w:cs="Lohit Hindi"/>
          <w:kern w:val="3"/>
          <w:szCs w:val="24"/>
          <w:lang w:eastAsia="zh-CN" w:bidi="hi-IN"/>
        </w:rPr>
      </w:pPr>
      <w:r w:rsidRPr="00AA53A8">
        <w:rPr>
          <w:rFonts w:eastAsia="SimSun" w:cs="Lohit Hindi"/>
          <w:kern w:val="3"/>
          <w:szCs w:val="24"/>
          <w:lang w:eastAsia="zh-CN" w:bidi="hi-IN"/>
        </w:rPr>
        <w:t>De Voorzitter van de Tweede Kamer</w:t>
      </w:r>
    </w:p>
    <w:p w:rsidRPr="00CD43E3" w:rsidR="00AA53A8" w:rsidP="00DE256F" w:rsidRDefault="00000000" w14:paraId="7CCE94FC" w14:textId="77777777">
      <w:pPr>
        <w:widowControl w:val="0"/>
        <w:suppressAutoHyphens/>
        <w:autoSpaceDN w:val="0"/>
        <w:spacing w:line="240" w:lineRule="exact"/>
        <w:textAlignment w:val="baseline"/>
        <w:rPr>
          <w:rFonts w:eastAsia="SimSun" w:cs="Lohit Hindi"/>
          <w:kern w:val="3"/>
          <w:szCs w:val="24"/>
          <w:lang w:val="de-DE" w:eastAsia="zh-CN" w:bidi="hi-IN"/>
        </w:rPr>
      </w:pPr>
      <w:r w:rsidRPr="00CD43E3">
        <w:rPr>
          <w:rFonts w:eastAsia="SimSun" w:cs="Lohit Hindi"/>
          <w:kern w:val="3"/>
          <w:szCs w:val="24"/>
          <w:lang w:val="de-DE" w:eastAsia="zh-CN" w:bidi="hi-IN"/>
        </w:rPr>
        <w:t xml:space="preserve">der </w:t>
      </w:r>
      <w:proofErr w:type="spellStart"/>
      <w:r w:rsidRPr="00CD43E3">
        <w:rPr>
          <w:rFonts w:eastAsia="SimSun" w:cs="Lohit Hindi"/>
          <w:kern w:val="3"/>
          <w:szCs w:val="24"/>
          <w:lang w:val="de-DE" w:eastAsia="zh-CN" w:bidi="hi-IN"/>
        </w:rPr>
        <w:t>Staten-Generaal</w:t>
      </w:r>
      <w:proofErr w:type="spellEnd"/>
    </w:p>
    <w:p w:rsidRPr="00CD43E3" w:rsidR="00AA53A8" w:rsidP="00DE256F" w:rsidRDefault="00000000" w14:paraId="1C369158" w14:textId="77777777">
      <w:pPr>
        <w:widowControl w:val="0"/>
        <w:suppressAutoHyphens/>
        <w:autoSpaceDN w:val="0"/>
        <w:spacing w:line="240" w:lineRule="exact"/>
        <w:textAlignment w:val="baseline"/>
        <w:rPr>
          <w:rFonts w:eastAsia="SimSun" w:cs="Lohit Hindi"/>
          <w:kern w:val="3"/>
          <w:szCs w:val="24"/>
          <w:lang w:val="de-DE" w:eastAsia="zh-CN" w:bidi="hi-IN"/>
        </w:rPr>
      </w:pPr>
      <w:r w:rsidRPr="00CD43E3">
        <w:rPr>
          <w:rFonts w:eastAsia="SimSun" w:cs="Lohit Hindi"/>
          <w:kern w:val="3"/>
          <w:szCs w:val="24"/>
          <w:lang w:val="de-DE" w:eastAsia="zh-CN" w:bidi="hi-IN"/>
        </w:rPr>
        <w:t>Postbus 20018</w:t>
      </w:r>
    </w:p>
    <w:p w:rsidRPr="00CD43E3" w:rsidR="003502AE" w:rsidP="00DE256F" w:rsidRDefault="00000000" w14:paraId="747291F1" w14:textId="77777777">
      <w:pPr>
        <w:widowControl w:val="0"/>
        <w:suppressAutoHyphens/>
        <w:autoSpaceDN w:val="0"/>
        <w:spacing w:line="240" w:lineRule="exact"/>
        <w:textAlignment w:val="baseline"/>
        <w:rPr>
          <w:rFonts w:eastAsia="SimSun" w:cs="Lohit Hindi"/>
          <w:kern w:val="3"/>
          <w:szCs w:val="24"/>
          <w:lang w:val="de-DE" w:eastAsia="zh-CN" w:bidi="hi-IN"/>
        </w:rPr>
      </w:pPr>
      <w:r w:rsidRPr="00CD43E3">
        <w:rPr>
          <w:rFonts w:eastAsia="SimSun" w:cs="Lohit Hindi"/>
          <w:kern w:val="3"/>
          <w:szCs w:val="24"/>
          <w:lang w:val="de-DE" w:eastAsia="zh-CN" w:bidi="hi-IN"/>
        </w:rPr>
        <w:t>2500 EA  DEN HAAG</w:t>
      </w:r>
      <w:r w:rsidRPr="00CD43E3" w:rsidR="00D13B73">
        <w:rPr>
          <w:rFonts w:eastAsia="SimSun" w:cs="Lohit Hindi"/>
          <w:kern w:val="3"/>
          <w:szCs w:val="24"/>
          <w:lang w:val="de-DE" w:eastAsia="zh-CN" w:bidi="hi-IN"/>
        </w:rPr>
        <w:t xml:space="preserve"> </w:t>
      </w:r>
    </w:p>
    <w:p w:rsidRPr="00CD43E3" w:rsidR="00A97BB8" w:rsidP="00DE256F" w:rsidRDefault="00A97BB8" w14:paraId="6A55B47F" w14:textId="77777777">
      <w:pPr>
        <w:suppressAutoHyphens/>
        <w:rPr>
          <w:lang w:val="de-DE"/>
        </w:rPr>
      </w:pPr>
    </w:p>
    <w:p w:rsidRPr="00CD43E3" w:rsidR="00C04DE9" w:rsidP="00DE256F" w:rsidRDefault="00C04DE9" w14:paraId="74FA6658" w14:textId="77777777">
      <w:pPr>
        <w:suppressAutoHyphens/>
        <w:rPr>
          <w:lang w:val="de-DE"/>
        </w:rPr>
      </w:pPr>
    </w:p>
    <w:p w:rsidRPr="00CD43E3" w:rsidR="00A97BB8" w:rsidP="00DE256F" w:rsidRDefault="00A97BB8" w14:paraId="453521A0" w14:textId="77777777">
      <w:pPr>
        <w:suppressAutoHyphens/>
        <w:rPr>
          <w:lang w:val="de-DE"/>
        </w:rPr>
      </w:pPr>
    </w:p>
    <w:p w:rsidRPr="00CD43E3" w:rsidR="00054C93" w:rsidP="00DE256F" w:rsidRDefault="00054C93" w14:paraId="2257C115" w14:textId="77777777">
      <w:pPr>
        <w:tabs>
          <w:tab w:val="left" w:pos="737"/>
        </w:tabs>
        <w:suppressAutoHyphens/>
        <w:outlineLvl w:val="0"/>
        <w:rPr>
          <w:lang w:val="de-DE"/>
        </w:rPr>
      </w:pPr>
    </w:p>
    <w:p w:rsidRPr="00CD43E3" w:rsidR="00054C93" w:rsidP="00DE256F" w:rsidRDefault="00054C93" w14:paraId="1B9700D2" w14:textId="77777777">
      <w:pPr>
        <w:tabs>
          <w:tab w:val="left" w:pos="737"/>
        </w:tabs>
        <w:suppressAutoHyphens/>
        <w:outlineLvl w:val="0"/>
        <w:rPr>
          <w:lang w:val="de-DE"/>
        </w:rPr>
      </w:pPr>
    </w:p>
    <w:p w:rsidRPr="00CD43E3" w:rsidR="009E59AE" w:rsidP="00DE256F" w:rsidRDefault="009E59AE" w14:paraId="0B0748FE" w14:textId="77777777">
      <w:pPr>
        <w:tabs>
          <w:tab w:val="left" w:pos="737"/>
        </w:tabs>
        <w:suppressAutoHyphens/>
        <w:outlineLvl w:val="0"/>
        <w:rPr>
          <w:lang w:val="de-DE"/>
        </w:rPr>
      </w:pPr>
    </w:p>
    <w:p w:rsidRPr="00CD43E3" w:rsidR="00516695" w:rsidP="00DE256F" w:rsidRDefault="00000000" w14:paraId="3187DD70" w14:textId="24240D0B">
      <w:pPr>
        <w:tabs>
          <w:tab w:val="left" w:pos="737"/>
        </w:tabs>
        <w:suppressAutoHyphens/>
        <w:outlineLvl w:val="0"/>
        <w:rPr>
          <w:lang w:val="de-DE"/>
        </w:rPr>
      </w:pPr>
      <w:r w:rsidRPr="00CD43E3">
        <w:rPr>
          <w:lang w:val="de-DE"/>
        </w:rPr>
        <w:t>Datum</w:t>
      </w:r>
      <w:r w:rsidRPr="00CD43E3" w:rsidR="00682AC0">
        <w:rPr>
          <w:lang w:val="de-DE"/>
        </w:rPr>
        <w:tab/>
      </w:r>
      <w:r w:rsidR="00CA19F0">
        <w:rPr>
          <w:lang w:val="de-DE"/>
        </w:rPr>
        <w:t xml:space="preserve">5 </w:t>
      </w:r>
      <w:proofErr w:type="spellStart"/>
      <w:r w:rsidR="00CA19F0">
        <w:rPr>
          <w:lang w:val="de-DE"/>
        </w:rPr>
        <w:t>november</w:t>
      </w:r>
      <w:proofErr w:type="spellEnd"/>
      <w:r w:rsidR="00CA19F0">
        <w:rPr>
          <w:lang w:val="de-DE"/>
        </w:rPr>
        <w:t xml:space="preserve"> 2025</w:t>
      </w:r>
    </w:p>
    <w:p w:rsidRPr="007539FC" w:rsidR="00005041" w:rsidP="00DE256F" w:rsidRDefault="00000000" w14:paraId="4446EF20" w14:textId="0FE32F6A">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 xml:space="preserve">Voorjaarsnota 2025 eenmalige reservering </w:t>
      </w:r>
      <w:proofErr w:type="spellStart"/>
      <w:r w:rsidR="005212B5">
        <w:t>backpay</w:t>
      </w:r>
      <w:proofErr w:type="spellEnd"/>
      <w:r w:rsidR="005212B5">
        <w:t>-regeling</w:t>
      </w:r>
      <w:r w:rsidR="00CD43E3">
        <w:t xml:space="preserve"> voor weduwen en weduwnaars</w:t>
      </w:r>
    </w:p>
    <w:p w:rsidR="004542AB" w:rsidP="00DE256F" w:rsidRDefault="004542AB" w14:paraId="70506581" w14:textId="77777777">
      <w:pPr>
        <w:suppressAutoHyphens/>
      </w:pPr>
    </w:p>
    <w:p w:rsidR="004542AB" w:rsidP="00DE256F" w:rsidRDefault="004542AB" w14:paraId="5752FF9F" w14:textId="77777777">
      <w:pPr>
        <w:suppressAutoHyphens/>
      </w:pPr>
    </w:p>
    <w:p w:rsidRPr="007539FC" w:rsidR="0040409E" w:rsidP="00DE256F" w:rsidRDefault="0040409E" w14:paraId="766F6118" w14:textId="77777777">
      <w:pPr>
        <w:suppressAutoHyphens/>
      </w:pPr>
    </w:p>
    <w:p w:rsidR="004542AB" w:rsidP="00DE256F" w:rsidRDefault="004542AB" w14:paraId="2625570C" w14:textId="77777777">
      <w:pPr>
        <w:suppressAutoHyphens/>
      </w:pPr>
    </w:p>
    <w:p w:rsidR="004542AB" w:rsidP="00DE256F" w:rsidRDefault="00000000" w14:paraId="01892A80" w14:textId="77777777">
      <w:pPr>
        <w:suppressAutoHyphens/>
      </w:pPr>
      <w:r>
        <w:t>Geachte voorzitter,</w:t>
      </w:r>
    </w:p>
    <w:p w:rsidR="004542AB" w:rsidP="00DE256F" w:rsidRDefault="004542AB" w14:paraId="06301A64" w14:textId="77777777">
      <w:pPr>
        <w:suppressAutoHyphens/>
      </w:pPr>
    </w:p>
    <w:p w:rsidR="004542AB" w:rsidP="00DE256F" w:rsidRDefault="00000000" w14:paraId="7E71100B" w14:textId="77777777">
      <w:pPr>
        <w:suppressAutoHyphens/>
      </w:pPr>
      <w:r w:rsidRPr="00AA53A8">
        <w:t xml:space="preserve">Per brief van </w:t>
      </w:r>
      <w:r>
        <w:t>2 oktober 2025</w:t>
      </w:r>
      <w:r w:rsidRPr="00AA53A8">
        <w:t xml:space="preserve"> heeft u mij gevraagd te reageren op een e-mail die de vaste Kamercommissie voor Volksgezondheid, Welzijn en Sport (VWS) heeft ontvangen </w:t>
      </w:r>
      <w:r>
        <w:t xml:space="preserve">van een betrokken burger. </w:t>
      </w:r>
      <w:r w:rsidRPr="00AA53A8">
        <w:t xml:space="preserve">De e-mail heeft betrekking op de totstandkoming van de </w:t>
      </w:r>
      <w:proofErr w:type="spellStart"/>
      <w:r w:rsidRPr="00AA53A8">
        <w:t>backpay</w:t>
      </w:r>
      <w:proofErr w:type="spellEnd"/>
      <w:r w:rsidRPr="00AA53A8">
        <w:t>-regeling voor weduwen en weduwnaars.</w:t>
      </w:r>
    </w:p>
    <w:p w:rsidR="00AA53A8" w:rsidP="00DE256F" w:rsidRDefault="00AA53A8" w14:paraId="528177A7" w14:textId="77777777">
      <w:pPr>
        <w:suppressAutoHyphens/>
      </w:pPr>
    </w:p>
    <w:p w:rsidR="00AA53A8" w:rsidP="00DE256F" w:rsidRDefault="00000000" w14:paraId="4BD833C9" w14:textId="2F2E1413">
      <w:pPr>
        <w:suppressAutoHyphens/>
      </w:pPr>
      <w:r>
        <w:t xml:space="preserve">In de e-mail schetst de schrijver het persoonlijke verhaal van zijn </w:t>
      </w:r>
      <w:r w:rsidR="00644B65">
        <w:t>moeder. Zij heeft zich tot haar overlijden in 2022 ingezet om genoegdoening te krijgen voor haar man, die tijdens de Tweede Wereldoorlog KNIL</w:t>
      </w:r>
      <w:r w:rsidR="0040409E">
        <w:t>-</w:t>
      </w:r>
      <w:r w:rsidR="00644B65">
        <w:t xml:space="preserve">militair was en over de periode 1942-1945 geen salaris heeft ontvangen. Daarnaast heeft hij twee vragen gesteld over de totstandkoming van de </w:t>
      </w:r>
      <w:proofErr w:type="spellStart"/>
      <w:r w:rsidR="00644B65">
        <w:t>backpay</w:t>
      </w:r>
      <w:proofErr w:type="spellEnd"/>
      <w:r w:rsidR="00644B65">
        <w:t>-regeling voor weduwen en weduwnaars:</w:t>
      </w:r>
    </w:p>
    <w:p w:rsidR="00AA53A8" w:rsidP="00DE256F" w:rsidRDefault="00000000" w14:paraId="404771FF" w14:textId="77777777">
      <w:pPr>
        <w:numPr>
          <w:ilvl w:val="0"/>
          <w:numId w:val="48"/>
        </w:numPr>
        <w:suppressAutoHyphens/>
      </w:pPr>
      <w:r>
        <w:t xml:space="preserve">Waarom is het niet haalbaar om de regeling </w:t>
      </w:r>
      <w:r w:rsidR="00644B65">
        <w:t xml:space="preserve">al </w:t>
      </w:r>
      <w:r>
        <w:t>in 2025 op te zetten?</w:t>
      </w:r>
    </w:p>
    <w:p w:rsidR="00AA53A8" w:rsidP="00DE256F" w:rsidRDefault="00000000" w14:paraId="0FED2486" w14:textId="77777777">
      <w:pPr>
        <w:numPr>
          <w:ilvl w:val="0"/>
          <w:numId w:val="48"/>
        </w:numPr>
        <w:suppressAutoHyphens/>
      </w:pPr>
      <w:r>
        <w:t>Wanneer kan de regeling wel zijn opgezet?</w:t>
      </w:r>
    </w:p>
    <w:p w:rsidR="00AA53A8" w:rsidP="00DE256F" w:rsidRDefault="00AA53A8" w14:paraId="179ED6D7" w14:textId="77777777">
      <w:pPr>
        <w:suppressAutoHyphens/>
      </w:pPr>
    </w:p>
    <w:p w:rsidR="0078548C" w:rsidP="00DE256F" w:rsidRDefault="00000000" w14:paraId="43A4A563" w14:textId="3F052C19">
      <w:pPr>
        <w:suppressAutoHyphens/>
      </w:pPr>
      <w:r>
        <w:t xml:space="preserve">Het kabinet heeft </w:t>
      </w:r>
      <w:r w:rsidR="00644B65">
        <w:t xml:space="preserve">in de voorjaarsnota </w:t>
      </w:r>
      <w:r>
        <w:t xml:space="preserve">€50 miljoen euro </w:t>
      </w:r>
      <w:r w:rsidR="00644B65">
        <w:t xml:space="preserve">gereserveerd </w:t>
      </w:r>
      <w:r>
        <w:t xml:space="preserve">voor een </w:t>
      </w:r>
      <w:proofErr w:type="spellStart"/>
      <w:r>
        <w:t>backpay</w:t>
      </w:r>
      <w:proofErr w:type="spellEnd"/>
      <w:r>
        <w:t xml:space="preserve">-regeling voor weduwen. </w:t>
      </w:r>
      <w:r w:rsidR="00644B65">
        <w:t xml:space="preserve">Omdat de regeling in 2025 nog niet operationeel zal zijn, is dit budget doorgeschoven naar 2026. </w:t>
      </w:r>
      <w:r w:rsidR="00CD43E3">
        <w:t xml:space="preserve">Om zorg te dragen dat de regeling goed uitvoerbaar is, </w:t>
      </w:r>
      <w:r>
        <w:t xml:space="preserve">is </w:t>
      </w:r>
      <w:r w:rsidR="00CD43E3">
        <w:t xml:space="preserve">zorgvuldigheid bij het opstellen van de regeling van groot belang. </w:t>
      </w:r>
      <w:r>
        <w:t xml:space="preserve">Het opstellen van de regelgeving, consulteren van Indische organisaties, verrichten van een uitvoeringstoets, uitvoeren van de verplichte internetconsultatie, inventariseren van de fiscale gevolgen van een regeling, zorgdragen voor een goed werkend ICT systeem en oprichten van een team dat de regeling kan uitvoeren (inclusief de werving van gekwalificeerd personeel), kost de nodige tijd. </w:t>
      </w:r>
      <w:r w:rsidR="00CD43E3">
        <w:t xml:space="preserve">Daarom </w:t>
      </w:r>
      <w:r w:rsidR="0040409E">
        <w:t>is</w:t>
      </w:r>
      <w:r w:rsidR="00CD43E3">
        <w:t xml:space="preserve"> het</w:t>
      </w:r>
      <w:r>
        <w:t xml:space="preserve"> niet haalbaar om in 2025 te starten met de uitvoering van de </w:t>
      </w:r>
      <w:proofErr w:type="spellStart"/>
      <w:r>
        <w:t>backpay</w:t>
      </w:r>
      <w:proofErr w:type="spellEnd"/>
      <w:r>
        <w:t xml:space="preserve">-regeling voor weduwen en weduwnaars. </w:t>
      </w:r>
    </w:p>
    <w:p w:rsidR="0078548C" w:rsidP="00DE256F" w:rsidRDefault="0078548C" w14:paraId="1E69920C" w14:textId="77777777">
      <w:pPr>
        <w:suppressAutoHyphens/>
      </w:pPr>
    </w:p>
    <w:p w:rsidR="00AA53A8" w:rsidP="00DE256F" w:rsidRDefault="00000000" w14:paraId="531489FC" w14:textId="77777777">
      <w:pPr>
        <w:suppressAutoHyphens/>
      </w:pPr>
      <w:r>
        <w:t xml:space="preserve">Op dit moment is het nog niet bekend wanneer de regeling in werking kan treden en gestart kan worden met het verstrekken van </w:t>
      </w:r>
      <w:proofErr w:type="spellStart"/>
      <w:r>
        <w:t>backpay</w:t>
      </w:r>
      <w:proofErr w:type="spellEnd"/>
      <w:r>
        <w:t>-uitkeringen. D</w:t>
      </w:r>
      <w:r w:rsidR="00CD43E3">
        <w:t xml:space="preserve">it kan pas worden bepaald nadat </w:t>
      </w:r>
      <w:r>
        <w:t xml:space="preserve">de uitvoeringstoets heeft plaatsgevonden. </w:t>
      </w:r>
      <w:r w:rsidR="00CD43E3">
        <w:t xml:space="preserve">Dan is duidelijk hoeveel tijd de Sociale Verzekeringsbank exact nodig heeft voor de voorbereiding van de uitvoering van de regeling. </w:t>
      </w:r>
      <w:r>
        <w:t xml:space="preserve">Naar verwachting is dit aan het einde van het eerste kwartaal </w:t>
      </w:r>
      <w:r w:rsidR="00CD43E3">
        <w:t xml:space="preserve">of begin van het tweede kwartaal </w:t>
      </w:r>
      <w:r>
        <w:t>van 2026 bekend.</w:t>
      </w:r>
    </w:p>
    <w:p w:rsidR="0078548C" w:rsidP="00DE256F" w:rsidRDefault="0078548C" w14:paraId="55FE6828" w14:textId="77777777">
      <w:pPr>
        <w:suppressAutoHyphens/>
      </w:pPr>
    </w:p>
    <w:p w:rsidR="0078548C" w:rsidP="00DE256F" w:rsidRDefault="00000000" w14:paraId="1BEE97AE" w14:textId="77777777">
      <w:pPr>
        <w:suppressAutoHyphens/>
      </w:pPr>
      <w:r>
        <w:lastRenderedPageBreak/>
        <w:t xml:space="preserve">Bovenstaande informatie is ook met de vragensteller gedeeld. Ik hoop u zo voldoende te hebben </w:t>
      </w:r>
      <w:r w:rsidR="00CD43E3">
        <w:t>geïnformeerd</w:t>
      </w:r>
      <w:r>
        <w:t>.</w:t>
      </w:r>
    </w:p>
    <w:p w:rsidR="00DE256F" w:rsidP="00DE256F" w:rsidRDefault="00DE256F" w14:paraId="063789C2" w14:textId="77777777">
      <w:pPr>
        <w:suppressAutoHyphens/>
      </w:pPr>
    </w:p>
    <w:p w:rsidR="00DE256F" w:rsidP="00DE256F" w:rsidRDefault="00DE256F" w14:paraId="70D82DBB" w14:textId="7548D59B">
      <w:pPr>
        <w:suppressAutoHyphens/>
      </w:pPr>
      <w:r>
        <w:t>Hoogachtend,</w:t>
      </w:r>
    </w:p>
    <w:p w:rsidR="00DE256F" w:rsidP="00DE256F" w:rsidRDefault="00DE256F" w14:paraId="305F40F1" w14:textId="77777777">
      <w:pPr>
        <w:suppressAutoHyphens/>
      </w:pPr>
    </w:p>
    <w:p w:rsidR="00DE256F" w:rsidP="00DE256F" w:rsidRDefault="00DE256F" w14:paraId="514B2781" w14:textId="77777777">
      <w:pPr>
        <w:suppressAutoHyphens/>
      </w:pPr>
      <w:r>
        <w:t>de staatssecretaris Jeugd,</w:t>
      </w:r>
    </w:p>
    <w:p w:rsidR="00DE256F" w:rsidP="00DE256F" w:rsidRDefault="00DE256F" w14:paraId="4B37646B" w14:textId="77777777">
      <w:pPr>
        <w:suppressAutoHyphens/>
      </w:pPr>
      <w:r>
        <w:t>Preventie en Sport,</w:t>
      </w:r>
    </w:p>
    <w:p w:rsidR="00DE256F" w:rsidP="00DE256F" w:rsidRDefault="00DE256F" w14:paraId="27142D92" w14:textId="77777777">
      <w:pPr>
        <w:suppressAutoHyphens/>
      </w:pPr>
    </w:p>
    <w:p w:rsidR="00DE256F" w:rsidP="00DE256F" w:rsidRDefault="00DE256F" w14:paraId="4C250591" w14:textId="77777777">
      <w:pPr>
        <w:suppressAutoHyphens/>
      </w:pPr>
    </w:p>
    <w:p w:rsidR="00DE256F" w:rsidP="00DE256F" w:rsidRDefault="00DE256F" w14:paraId="4353691D" w14:textId="77777777">
      <w:pPr>
        <w:suppressAutoHyphens/>
      </w:pPr>
    </w:p>
    <w:p w:rsidR="00DE256F" w:rsidP="00DE256F" w:rsidRDefault="00DE256F" w14:paraId="71F4446A" w14:textId="77777777">
      <w:pPr>
        <w:suppressAutoHyphens/>
      </w:pPr>
    </w:p>
    <w:p w:rsidR="00DE256F" w:rsidP="00DE256F" w:rsidRDefault="00DE256F" w14:paraId="42F19044" w14:textId="77777777">
      <w:pPr>
        <w:suppressAutoHyphens/>
      </w:pPr>
    </w:p>
    <w:p w:rsidR="00DE256F" w:rsidP="00DE256F" w:rsidRDefault="00DE256F" w14:paraId="483860FC" w14:textId="77777777">
      <w:pPr>
        <w:suppressAutoHyphens/>
      </w:pPr>
    </w:p>
    <w:p w:rsidR="005212B5" w:rsidP="00DE256F" w:rsidRDefault="00DE256F" w14:paraId="11A8F7D4" w14:textId="35ED8D0C">
      <w:pPr>
        <w:suppressAutoHyphens/>
      </w:pPr>
      <w:r>
        <w:t xml:space="preserve">Judith </w:t>
      </w:r>
      <w:proofErr w:type="spellStart"/>
      <w:r>
        <w:t>Zs.C.M</w:t>
      </w:r>
      <w:proofErr w:type="spellEnd"/>
      <w:r>
        <w:t>. Tielen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4FBB" w14:textId="77777777" w:rsidR="008051B0" w:rsidRDefault="008051B0">
      <w:pPr>
        <w:spacing w:line="240" w:lineRule="auto"/>
      </w:pPr>
      <w:r>
        <w:separator/>
      </w:r>
    </w:p>
  </w:endnote>
  <w:endnote w:type="continuationSeparator" w:id="0">
    <w:p w14:paraId="7F46CDFB" w14:textId="77777777" w:rsidR="008051B0" w:rsidRDefault="0080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9A6C" w14:textId="77777777" w:rsidR="008051B0" w:rsidRDefault="008051B0">
      <w:pPr>
        <w:spacing w:line="240" w:lineRule="auto"/>
      </w:pPr>
      <w:r>
        <w:separator/>
      </w:r>
    </w:p>
  </w:footnote>
  <w:footnote w:type="continuationSeparator" w:id="0">
    <w:p w14:paraId="011F74FF" w14:textId="77777777" w:rsidR="008051B0" w:rsidRDefault="00805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1ACC"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3EF9438D" wp14:editId="7BA152A8">
              <wp:simplePos x="0" y="0"/>
              <wp:positionH relativeFrom="column">
                <wp:posOffset>4928870</wp:posOffset>
              </wp:positionH>
              <wp:positionV relativeFrom="paragraph">
                <wp:posOffset>9721215</wp:posOffset>
              </wp:positionV>
              <wp:extent cx="1263650" cy="342900"/>
              <wp:effectExtent l="0" t="0" r="0" b="0"/>
              <wp:wrapNone/>
              <wp:docPr id="18931540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5ED7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F9438D"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1B5ED7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534CD914"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54C6"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76ED0072" wp14:editId="7D371AB5">
              <wp:simplePos x="0" y="0"/>
              <wp:positionH relativeFrom="column">
                <wp:posOffset>4928870</wp:posOffset>
              </wp:positionH>
              <wp:positionV relativeFrom="paragraph">
                <wp:posOffset>9721215</wp:posOffset>
              </wp:positionV>
              <wp:extent cx="1263650" cy="342900"/>
              <wp:effectExtent l="0" t="0" r="0" b="0"/>
              <wp:wrapNone/>
              <wp:docPr id="888022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5A73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ED0072"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FC5A73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8240" behindDoc="0" locked="0" layoutInCell="1" allowOverlap="1" wp14:anchorId="4608975A" wp14:editId="52A32C7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0FC0C2C" w14:textId="77777777" w:rsidR="00830438" w:rsidRDefault="00830438" w:rsidP="00536636">
    <w:pPr>
      <w:pStyle w:val="Koptekst"/>
    </w:pPr>
  </w:p>
  <w:p w14:paraId="606B9819"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8ECAF3C" wp14:editId="0B0B75E1">
              <wp:simplePos x="0" y="0"/>
              <wp:positionH relativeFrom="margin">
                <wp:posOffset>4928870</wp:posOffset>
              </wp:positionH>
              <wp:positionV relativeFrom="paragraph">
                <wp:posOffset>1136650</wp:posOffset>
              </wp:positionV>
              <wp:extent cx="1263650" cy="8035925"/>
              <wp:effectExtent l="0" t="0" r="0" b="0"/>
              <wp:wrapSquare wrapText="bothSides"/>
              <wp:docPr id="793889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95F3" w14:textId="77777777" w:rsidR="00830438" w:rsidRPr="006D7336" w:rsidRDefault="00000000" w:rsidP="00536636">
                          <w:pPr>
                            <w:pStyle w:val="Afzendgegevens"/>
                            <w:rPr>
                              <w:b/>
                            </w:rPr>
                          </w:pPr>
                          <w:r w:rsidRPr="006D7336">
                            <w:rPr>
                              <w:b/>
                            </w:rPr>
                            <w:t>Bezoekadres:</w:t>
                          </w:r>
                        </w:p>
                        <w:p w14:paraId="6F6F5933" w14:textId="77777777" w:rsidR="00830438" w:rsidRDefault="00000000" w:rsidP="00536636">
                          <w:pPr>
                            <w:pStyle w:val="Afzendgegevens"/>
                          </w:pPr>
                          <w:r>
                            <w:t>Parnassusplein 5</w:t>
                          </w:r>
                        </w:p>
                        <w:p w14:paraId="1DBDF62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B9852E4" w14:textId="77777777" w:rsidR="00830438" w:rsidRDefault="00000000" w:rsidP="00536636">
                          <w:pPr>
                            <w:pStyle w:val="Afzendgegevens"/>
                            <w:tabs>
                              <w:tab w:val="left" w:pos="170"/>
                            </w:tabs>
                          </w:pPr>
                          <w:r>
                            <w:t>T</w:t>
                          </w:r>
                          <w:r>
                            <w:tab/>
                            <w:t>070 340 79 11</w:t>
                          </w:r>
                        </w:p>
                        <w:p w14:paraId="3DB0B4D1" w14:textId="77777777" w:rsidR="00830438" w:rsidRDefault="00000000" w:rsidP="00536636">
                          <w:pPr>
                            <w:pStyle w:val="Afzendgegevens"/>
                            <w:tabs>
                              <w:tab w:val="left" w:pos="170"/>
                            </w:tabs>
                          </w:pPr>
                          <w:r>
                            <w:t>F</w:t>
                          </w:r>
                          <w:r>
                            <w:tab/>
                            <w:t>070 340 78 34</w:t>
                          </w:r>
                        </w:p>
                        <w:p w14:paraId="3F159469" w14:textId="77777777" w:rsidR="00830438" w:rsidRDefault="00000000" w:rsidP="00536636">
                          <w:pPr>
                            <w:pStyle w:val="Afzendgegevens"/>
                          </w:pPr>
                          <w:r>
                            <w:t>www.rijksoverheid.nl</w:t>
                          </w:r>
                        </w:p>
                        <w:p w14:paraId="39EB5BDC" w14:textId="77777777" w:rsidR="00830438" w:rsidRDefault="00830438" w:rsidP="00536636">
                          <w:pPr>
                            <w:pStyle w:val="Afzendgegevenswitregel2"/>
                          </w:pPr>
                        </w:p>
                        <w:p w14:paraId="152FC6FD" w14:textId="77777777" w:rsidR="00830438" w:rsidRPr="006D7336" w:rsidRDefault="00000000" w:rsidP="00005041">
                          <w:pPr>
                            <w:pStyle w:val="Afzendgegevens"/>
                            <w:rPr>
                              <w:b/>
                            </w:rPr>
                          </w:pPr>
                          <w:r w:rsidRPr="006D7336">
                            <w:rPr>
                              <w:b/>
                            </w:rPr>
                            <w:t>Ons kenmerk</w:t>
                          </w:r>
                        </w:p>
                        <w:p w14:paraId="64F196FF" w14:textId="77777777" w:rsidR="00830438" w:rsidRDefault="00000000" w:rsidP="00005041">
                          <w:pPr>
                            <w:pStyle w:val="Afzendgegevens"/>
                          </w:pPr>
                          <w:r>
                            <w:t>4237427-1089606-DMO</w:t>
                          </w:r>
                        </w:p>
                        <w:p w14:paraId="233AB298" w14:textId="77777777" w:rsidR="0012322E" w:rsidRDefault="0012322E" w:rsidP="0012322E">
                          <w:pPr>
                            <w:pStyle w:val="Afzendgegevens"/>
                          </w:pPr>
                        </w:p>
                        <w:p w14:paraId="1DE231A9" w14:textId="77777777" w:rsidR="0012322E" w:rsidRPr="001E7B11" w:rsidRDefault="00000000" w:rsidP="0012322E">
                          <w:pPr>
                            <w:pStyle w:val="Afzendgegevens"/>
                            <w:rPr>
                              <w:b/>
                            </w:rPr>
                          </w:pPr>
                          <w:r w:rsidRPr="001E7B11">
                            <w:rPr>
                              <w:b/>
                            </w:rPr>
                            <w:t>Bijlage</w:t>
                          </w:r>
                          <w:r>
                            <w:rPr>
                              <w:b/>
                            </w:rPr>
                            <w:t>(n)</w:t>
                          </w:r>
                        </w:p>
                        <w:p w14:paraId="0997DBF7" w14:textId="77777777" w:rsidR="0012322E" w:rsidRDefault="00000000" w:rsidP="0012322E">
                          <w:pPr>
                            <w:pStyle w:val="Afzendgegevens"/>
                          </w:pPr>
                          <w:r>
                            <w:t>-</w:t>
                          </w:r>
                        </w:p>
                        <w:p w14:paraId="21DE55B8" w14:textId="77777777" w:rsidR="0012322E" w:rsidRPr="0012322E" w:rsidRDefault="0012322E" w:rsidP="0012322E">
                          <w:pPr>
                            <w:pStyle w:val="Afzendgegevens"/>
                          </w:pPr>
                        </w:p>
                        <w:p w14:paraId="698B3627" w14:textId="77777777" w:rsidR="00830438" w:rsidRPr="0051346F" w:rsidRDefault="00000000" w:rsidP="00536636">
                          <w:pPr>
                            <w:pStyle w:val="Afzendgegevenskopjes"/>
                          </w:pPr>
                          <w:r>
                            <w:t>Uw</w:t>
                          </w:r>
                          <w:r w:rsidRPr="0051346F">
                            <w:t xml:space="preserve"> kenmerk</w:t>
                          </w:r>
                        </w:p>
                        <w:p w14:paraId="1CA96CDB" w14:textId="77777777" w:rsidR="00830438" w:rsidRDefault="00000000" w:rsidP="00384D72">
                          <w:pPr>
                            <w:pStyle w:val="Afzendgegevens"/>
                          </w:pPr>
                          <w:r>
                            <w:t>2025Z18851</w:t>
                          </w:r>
                        </w:p>
                        <w:p w14:paraId="2AC1DC9C" w14:textId="77777777" w:rsidR="00830438" w:rsidRDefault="00830438" w:rsidP="00384D72">
                          <w:pPr>
                            <w:pStyle w:val="Afzendgegevens"/>
                          </w:pPr>
                        </w:p>
                        <w:p w14:paraId="6A391859" w14:textId="77777777" w:rsidR="0012322E" w:rsidRDefault="0012322E" w:rsidP="00384D72">
                          <w:pPr>
                            <w:pStyle w:val="Afzendgegevens"/>
                          </w:pPr>
                        </w:p>
                        <w:p w14:paraId="2B67F9B5" w14:textId="77777777" w:rsidR="00830438" w:rsidRPr="00C45528" w:rsidRDefault="00000000"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8ECAF3C"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42F295F3" w14:textId="77777777" w:rsidR="00830438" w:rsidRPr="006D7336" w:rsidRDefault="00000000" w:rsidP="00536636">
                    <w:pPr>
                      <w:pStyle w:val="Afzendgegevens"/>
                      <w:rPr>
                        <w:b/>
                      </w:rPr>
                    </w:pPr>
                    <w:r w:rsidRPr="006D7336">
                      <w:rPr>
                        <w:b/>
                      </w:rPr>
                      <w:t>Bezoekadres:</w:t>
                    </w:r>
                  </w:p>
                  <w:p w14:paraId="6F6F5933" w14:textId="77777777" w:rsidR="00830438" w:rsidRDefault="00000000" w:rsidP="00536636">
                    <w:pPr>
                      <w:pStyle w:val="Afzendgegevens"/>
                    </w:pPr>
                    <w:r>
                      <w:t>Parnassusplein 5</w:t>
                    </w:r>
                  </w:p>
                  <w:p w14:paraId="1DBDF62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B9852E4" w14:textId="77777777" w:rsidR="00830438" w:rsidRDefault="00000000" w:rsidP="00536636">
                    <w:pPr>
                      <w:pStyle w:val="Afzendgegevens"/>
                      <w:tabs>
                        <w:tab w:val="left" w:pos="170"/>
                      </w:tabs>
                    </w:pPr>
                    <w:r>
                      <w:t>T</w:t>
                    </w:r>
                    <w:r>
                      <w:tab/>
                      <w:t>070 340 79 11</w:t>
                    </w:r>
                  </w:p>
                  <w:p w14:paraId="3DB0B4D1" w14:textId="77777777" w:rsidR="00830438" w:rsidRDefault="00000000" w:rsidP="00536636">
                    <w:pPr>
                      <w:pStyle w:val="Afzendgegevens"/>
                      <w:tabs>
                        <w:tab w:val="left" w:pos="170"/>
                      </w:tabs>
                    </w:pPr>
                    <w:r>
                      <w:t>F</w:t>
                    </w:r>
                    <w:r>
                      <w:tab/>
                      <w:t>070 340 78 34</w:t>
                    </w:r>
                  </w:p>
                  <w:p w14:paraId="3F159469" w14:textId="77777777" w:rsidR="00830438" w:rsidRDefault="00000000" w:rsidP="00536636">
                    <w:pPr>
                      <w:pStyle w:val="Afzendgegevens"/>
                    </w:pPr>
                    <w:r>
                      <w:t>www.rijksoverheid.nl</w:t>
                    </w:r>
                  </w:p>
                  <w:p w14:paraId="39EB5BDC" w14:textId="77777777" w:rsidR="00830438" w:rsidRDefault="00830438" w:rsidP="00536636">
                    <w:pPr>
                      <w:pStyle w:val="Afzendgegevenswitregel2"/>
                    </w:pPr>
                  </w:p>
                  <w:p w14:paraId="152FC6FD" w14:textId="77777777" w:rsidR="00830438" w:rsidRPr="006D7336" w:rsidRDefault="00000000" w:rsidP="00005041">
                    <w:pPr>
                      <w:pStyle w:val="Afzendgegevens"/>
                      <w:rPr>
                        <w:b/>
                      </w:rPr>
                    </w:pPr>
                    <w:r w:rsidRPr="006D7336">
                      <w:rPr>
                        <w:b/>
                      </w:rPr>
                      <w:t>Ons kenmerk</w:t>
                    </w:r>
                  </w:p>
                  <w:p w14:paraId="64F196FF" w14:textId="77777777" w:rsidR="00830438" w:rsidRDefault="00000000" w:rsidP="00005041">
                    <w:pPr>
                      <w:pStyle w:val="Afzendgegevens"/>
                    </w:pPr>
                    <w:r>
                      <w:t>4237427-1089606-DMO</w:t>
                    </w:r>
                  </w:p>
                  <w:p w14:paraId="233AB298" w14:textId="77777777" w:rsidR="0012322E" w:rsidRDefault="0012322E" w:rsidP="0012322E">
                    <w:pPr>
                      <w:pStyle w:val="Afzendgegevens"/>
                    </w:pPr>
                  </w:p>
                  <w:p w14:paraId="1DE231A9" w14:textId="77777777" w:rsidR="0012322E" w:rsidRPr="001E7B11" w:rsidRDefault="00000000" w:rsidP="0012322E">
                    <w:pPr>
                      <w:pStyle w:val="Afzendgegevens"/>
                      <w:rPr>
                        <w:b/>
                      </w:rPr>
                    </w:pPr>
                    <w:r w:rsidRPr="001E7B11">
                      <w:rPr>
                        <w:b/>
                      </w:rPr>
                      <w:t>Bijlage</w:t>
                    </w:r>
                    <w:r>
                      <w:rPr>
                        <w:b/>
                      </w:rPr>
                      <w:t>(n)</w:t>
                    </w:r>
                  </w:p>
                  <w:p w14:paraId="0997DBF7" w14:textId="77777777" w:rsidR="0012322E" w:rsidRDefault="00000000" w:rsidP="0012322E">
                    <w:pPr>
                      <w:pStyle w:val="Afzendgegevens"/>
                    </w:pPr>
                    <w:r>
                      <w:t>-</w:t>
                    </w:r>
                  </w:p>
                  <w:p w14:paraId="21DE55B8" w14:textId="77777777" w:rsidR="0012322E" w:rsidRPr="0012322E" w:rsidRDefault="0012322E" w:rsidP="0012322E">
                    <w:pPr>
                      <w:pStyle w:val="Afzendgegevens"/>
                    </w:pPr>
                  </w:p>
                  <w:p w14:paraId="698B3627" w14:textId="77777777" w:rsidR="00830438" w:rsidRPr="0051346F" w:rsidRDefault="00000000" w:rsidP="00536636">
                    <w:pPr>
                      <w:pStyle w:val="Afzendgegevenskopjes"/>
                    </w:pPr>
                    <w:r>
                      <w:t>Uw</w:t>
                    </w:r>
                    <w:r w:rsidRPr="0051346F">
                      <w:t xml:space="preserve"> kenmerk</w:t>
                    </w:r>
                  </w:p>
                  <w:p w14:paraId="1CA96CDB" w14:textId="77777777" w:rsidR="00830438" w:rsidRDefault="00000000" w:rsidP="00384D72">
                    <w:pPr>
                      <w:pStyle w:val="Afzendgegevens"/>
                    </w:pPr>
                    <w:r>
                      <w:t>2025Z18851</w:t>
                    </w:r>
                  </w:p>
                  <w:p w14:paraId="2AC1DC9C" w14:textId="77777777" w:rsidR="00830438" w:rsidRDefault="00830438" w:rsidP="00384D72">
                    <w:pPr>
                      <w:pStyle w:val="Afzendgegevens"/>
                    </w:pPr>
                  </w:p>
                  <w:p w14:paraId="6A391859" w14:textId="77777777" w:rsidR="0012322E" w:rsidRDefault="0012322E" w:rsidP="00384D72">
                    <w:pPr>
                      <w:pStyle w:val="Afzendgegevens"/>
                    </w:pPr>
                  </w:p>
                  <w:p w14:paraId="2B67F9B5"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4E273FB"/>
    <w:multiLevelType w:val="hybridMultilevel"/>
    <w:tmpl w:val="44388D34"/>
    <w:lvl w:ilvl="0" w:tplc="4782934E">
      <w:start w:val="1"/>
      <w:numFmt w:val="decimal"/>
      <w:lvlText w:val="%1."/>
      <w:lvlJc w:val="left"/>
      <w:pPr>
        <w:ind w:left="720" w:hanging="360"/>
      </w:pPr>
      <w:rPr>
        <w:rFonts w:hint="default"/>
      </w:rPr>
    </w:lvl>
    <w:lvl w:ilvl="1" w:tplc="98BAAEDC" w:tentative="1">
      <w:start w:val="1"/>
      <w:numFmt w:val="lowerLetter"/>
      <w:lvlText w:val="%2."/>
      <w:lvlJc w:val="left"/>
      <w:pPr>
        <w:ind w:left="1440" w:hanging="360"/>
      </w:pPr>
    </w:lvl>
    <w:lvl w:ilvl="2" w:tplc="BB10FFC0" w:tentative="1">
      <w:start w:val="1"/>
      <w:numFmt w:val="lowerRoman"/>
      <w:lvlText w:val="%3."/>
      <w:lvlJc w:val="right"/>
      <w:pPr>
        <w:ind w:left="2160" w:hanging="180"/>
      </w:pPr>
    </w:lvl>
    <w:lvl w:ilvl="3" w:tplc="156E87A4" w:tentative="1">
      <w:start w:val="1"/>
      <w:numFmt w:val="decimal"/>
      <w:lvlText w:val="%4."/>
      <w:lvlJc w:val="left"/>
      <w:pPr>
        <w:ind w:left="2880" w:hanging="360"/>
      </w:pPr>
    </w:lvl>
    <w:lvl w:ilvl="4" w:tplc="19A07448" w:tentative="1">
      <w:start w:val="1"/>
      <w:numFmt w:val="lowerLetter"/>
      <w:lvlText w:val="%5."/>
      <w:lvlJc w:val="left"/>
      <w:pPr>
        <w:ind w:left="3600" w:hanging="360"/>
      </w:pPr>
    </w:lvl>
    <w:lvl w:ilvl="5" w:tplc="5F605E32" w:tentative="1">
      <w:start w:val="1"/>
      <w:numFmt w:val="lowerRoman"/>
      <w:lvlText w:val="%6."/>
      <w:lvlJc w:val="right"/>
      <w:pPr>
        <w:ind w:left="4320" w:hanging="180"/>
      </w:pPr>
    </w:lvl>
    <w:lvl w:ilvl="6" w:tplc="F84E69E4" w:tentative="1">
      <w:start w:val="1"/>
      <w:numFmt w:val="decimal"/>
      <w:lvlText w:val="%7."/>
      <w:lvlJc w:val="left"/>
      <w:pPr>
        <w:ind w:left="5040" w:hanging="360"/>
      </w:pPr>
    </w:lvl>
    <w:lvl w:ilvl="7" w:tplc="EEEA3C98" w:tentative="1">
      <w:start w:val="1"/>
      <w:numFmt w:val="lowerLetter"/>
      <w:lvlText w:val="%8."/>
      <w:lvlJc w:val="left"/>
      <w:pPr>
        <w:ind w:left="5760" w:hanging="360"/>
      </w:pPr>
    </w:lvl>
    <w:lvl w:ilvl="8" w:tplc="1B668F5A"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2459478">
    <w:abstractNumId w:val="9"/>
  </w:num>
  <w:num w:numId="2" w16cid:durableId="2082287495">
    <w:abstractNumId w:val="13"/>
  </w:num>
  <w:num w:numId="3" w16cid:durableId="2069570678">
    <w:abstractNumId w:val="7"/>
  </w:num>
  <w:num w:numId="4" w16cid:durableId="1163740374">
    <w:abstractNumId w:val="6"/>
  </w:num>
  <w:num w:numId="5" w16cid:durableId="300768954">
    <w:abstractNumId w:val="5"/>
  </w:num>
  <w:num w:numId="6" w16cid:durableId="792870767">
    <w:abstractNumId w:val="4"/>
  </w:num>
  <w:num w:numId="7" w16cid:durableId="1514414916">
    <w:abstractNumId w:val="8"/>
  </w:num>
  <w:num w:numId="8" w16cid:durableId="90511861">
    <w:abstractNumId w:val="3"/>
  </w:num>
  <w:num w:numId="9" w16cid:durableId="572159372">
    <w:abstractNumId w:val="2"/>
  </w:num>
  <w:num w:numId="10" w16cid:durableId="846410874">
    <w:abstractNumId w:val="1"/>
  </w:num>
  <w:num w:numId="11" w16cid:durableId="1175727489">
    <w:abstractNumId w:val="0"/>
  </w:num>
  <w:num w:numId="12" w16cid:durableId="1187906846">
    <w:abstractNumId w:val="14"/>
  </w:num>
  <w:num w:numId="13" w16cid:durableId="393085933">
    <w:abstractNumId w:val="15"/>
  </w:num>
  <w:num w:numId="14" w16cid:durableId="1299915413">
    <w:abstractNumId w:val="10"/>
  </w:num>
  <w:num w:numId="15" w16cid:durableId="141775259">
    <w:abstractNumId w:val="16"/>
  </w:num>
  <w:num w:numId="16" w16cid:durableId="1986353088">
    <w:abstractNumId w:val="16"/>
  </w:num>
  <w:num w:numId="17" w16cid:durableId="2036613040">
    <w:abstractNumId w:val="16"/>
  </w:num>
  <w:num w:numId="18" w16cid:durableId="812983728">
    <w:abstractNumId w:val="12"/>
  </w:num>
  <w:num w:numId="19" w16cid:durableId="887834505">
    <w:abstractNumId w:val="12"/>
  </w:num>
  <w:num w:numId="20" w16cid:durableId="253132593">
    <w:abstractNumId w:val="12"/>
  </w:num>
  <w:num w:numId="21" w16cid:durableId="1002120816">
    <w:abstractNumId w:val="13"/>
  </w:num>
  <w:num w:numId="22" w16cid:durableId="256140396">
    <w:abstractNumId w:val="7"/>
  </w:num>
  <w:num w:numId="23" w16cid:durableId="1392117632">
    <w:abstractNumId w:val="6"/>
  </w:num>
  <w:num w:numId="24" w16cid:durableId="1048797795">
    <w:abstractNumId w:val="10"/>
  </w:num>
  <w:num w:numId="25" w16cid:durableId="1550651748">
    <w:abstractNumId w:val="13"/>
  </w:num>
  <w:num w:numId="26" w16cid:durableId="589462602">
    <w:abstractNumId w:val="7"/>
  </w:num>
  <w:num w:numId="27" w16cid:durableId="643238325">
    <w:abstractNumId w:val="6"/>
  </w:num>
  <w:num w:numId="28" w16cid:durableId="1215700570">
    <w:abstractNumId w:val="17"/>
  </w:num>
  <w:num w:numId="29" w16cid:durableId="1089082898">
    <w:abstractNumId w:val="17"/>
  </w:num>
  <w:num w:numId="30" w16cid:durableId="737829221">
    <w:abstractNumId w:val="17"/>
  </w:num>
  <w:num w:numId="31" w16cid:durableId="1249540525">
    <w:abstractNumId w:val="17"/>
  </w:num>
  <w:num w:numId="32" w16cid:durableId="992677588">
    <w:abstractNumId w:val="15"/>
  </w:num>
  <w:num w:numId="33" w16cid:durableId="1833716976">
    <w:abstractNumId w:val="15"/>
  </w:num>
  <w:num w:numId="34" w16cid:durableId="1641349230">
    <w:abstractNumId w:val="15"/>
  </w:num>
  <w:num w:numId="35" w16cid:durableId="1395196127">
    <w:abstractNumId w:val="12"/>
  </w:num>
  <w:num w:numId="36" w16cid:durableId="540484890">
    <w:abstractNumId w:val="12"/>
  </w:num>
  <w:num w:numId="37" w16cid:durableId="1031226705">
    <w:abstractNumId w:val="12"/>
  </w:num>
  <w:num w:numId="38" w16cid:durableId="2017153924">
    <w:abstractNumId w:val="13"/>
  </w:num>
  <w:num w:numId="39" w16cid:durableId="1660574065">
    <w:abstractNumId w:val="7"/>
  </w:num>
  <w:num w:numId="40" w16cid:durableId="460416292">
    <w:abstractNumId w:val="6"/>
  </w:num>
  <w:num w:numId="41" w16cid:durableId="277152811">
    <w:abstractNumId w:val="5"/>
  </w:num>
  <w:num w:numId="42" w16cid:durableId="33969356">
    <w:abstractNumId w:val="4"/>
  </w:num>
  <w:num w:numId="43" w16cid:durableId="354426688">
    <w:abstractNumId w:val="17"/>
  </w:num>
  <w:num w:numId="44" w16cid:durableId="1138453030">
    <w:abstractNumId w:val="17"/>
  </w:num>
  <w:num w:numId="45" w16cid:durableId="1282885740">
    <w:abstractNumId w:val="17"/>
  </w:num>
  <w:num w:numId="46" w16cid:durableId="330135913">
    <w:abstractNumId w:val="17"/>
  </w:num>
  <w:num w:numId="47" w16cid:durableId="588269892">
    <w:abstractNumId w:val="0"/>
  </w:num>
  <w:num w:numId="48" w16cid:durableId="1371229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514B"/>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3800"/>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B516F"/>
    <w:rsid w:val="003F281F"/>
    <w:rsid w:val="0040409E"/>
    <w:rsid w:val="00423F87"/>
    <w:rsid w:val="00442544"/>
    <w:rsid w:val="004542AB"/>
    <w:rsid w:val="00472D0A"/>
    <w:rsid w:val="0047594C"/>
    <w:rsid w:val="0048542D"/>
    <w:rsid w:val="00491EB9"/>
    <w:rsid w:val="00494227"/>
    <w:rsid w:val="004B5A41"/>
    <w:rsid w:val="004C28CC"/>
    <w:rsid w:val="004D3EE4"/>
    <w:rsid w:val="004D506C"/>
    <w:rsid w:val="004D782C"/>
    <w:rsid w:val="004E2A1A"/>
    <w:rsid w:val="004F4498"/>
    <w:rsid w:val="0051346F"/>
    <w:rsid w:val="00516263"/>
    <w:rsid w:val="00516695"/>
    <w:rsid w:val="005212B5"/>
    <w:rsid w:val="00521DCB"/>
    <w:rsid w:val="0052435E"/>
    <w:rsid w:val="005352CF"/>
    <w:rsid w:val="00536636"/>
    <w:rsid w:val="00547739"/>
    <w:rsid w:val="00547FE6"/>
    <w:rsid w:val="00581D53"/>
    <w:rsid w:val="00586002"/>
    <w:rsid w:val="005A668A"/>
    <w:rsid w:val="005C55B1"/>
    <w:rsid w:val="005C61EB"/>
    <w:rsid w:val="00611582"/>
    <w:rsid w:val="00635330"/>
    <w:rsid w:val="00644B65"/>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56FAA"/>
    <w:rsid w:val="007605B0"/>
    <w:rsid w:val="00770C1C"/>
    <w:rsid w:val="0078548C"/>
    <w:rsid w:val="00793857"/>
    <w:rsid w:val="007A5CB5"/>
    <w:rsid w:val="007A6B88"/>
    <w:rsid w:val="007B24EE"/>
    <w:rsid w:val="007B6116"/>
    <w:rsid w:val="007C0BC6"/>
    <w:rsid w:val="007C6FCF"/>
    <w:rsid w:val="007D6882"/>
    <w:rsid w:val="007E13A5"/>
    <w:rsid w:val="007E5B79"/>
    <w:rsid w:val="007F5AEE"/>
    <w:rsid w:val="007F63F2"/>
    <w:rsid w:val="00803C7D"/>
    <w:rsid w:val="008051B0"/>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0DA"/>
    <w:rsid w:val="00A75276"/>
    <w:rsid w:val="00A902DB"/>
    <w:rsid w:val="00A95AF0"/>
    <w:rsid w:val="00A97BB8"/>
    <w:rsid w:val="00AA53A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19F0"/>
    <w:rsid w:val="00CA479D"/>
    <w:rsid w:val="00CA481F"/>
    <w:rsid w:val="00CA76AB"/>
    <w:rsid w:val="00CB09AE"/>
    <w:rsid w:val="00CD04DD"/>
    <w:rsid w:val="00CD43E3"/>
    <w:rsid w:val="00D057BA"/>
    <w:rsid w:val="00D10638"/>
    <w:rsid w:val="00D12650"/>
    <w:rsid w:val="00D13B73"/>
    <w:rsid w:val="00D376E1"/>
    <w:rsid w:val="00D43B90"/>
    <w:rsid w:val="00D744AD"/>
    <w:rsid w:val="00D77A4C"/>
    <w:rsid w:val="00D81FF9"/>
    <w:rsid w:val="00D87848"/>
    <w:rsid w:val="00D91799"/>
    <w:rsid w:val="00D97A0B"/>
    <w:rsid w:val="00DB211D"/>
    <w:rsid w:val="00DC7090"/>
    <w:rsid w:val="00DD127F"/>
    <w:rsid w:val="00DD536E"/>
    <w:rsid w:val="00DE256F"/>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0B96"/>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7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402</ap:Words>
  <ap:Characters>2212</ap:Characters>
  <ap:DocSecurity>0</ap:DocSecurity>
  <ap:Lines>18</ap:Lines>
  <ap:Paragraphs>5</ap:Paragraphs>
  <ap:ScaleCrop>false</ap:ScaleCrop>
  <ap:LinksUpToDate>false</ap:LinksUpToDate>
  <ap:CharactersWithSpaces>2609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2025-11-05T13:37:00.0000000Z</dcterms:created>
  <dcterms:modified xsi:type="dcterms:W3CDTF">2025-11-05T13:37:00.0000000Z</dcterms:modified>
  <dc:description>------------------------</dc:description>
  <dc:subject/>
  <dc:title/>
  <keywords/>
  <version/>
  <category/>
</coreProperties>
</file>