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F44B1" w:rsidTr="00D9561B" w14:paraId="698505C7" w14:textId="77777777">
        <w:trPr>
          <w:trHeight w:val="1514"/>
        </w:trPr>
        <w:tc>
          <w:tcPr>
            <w:tcW w:w="7522" w:type="dxa"/>
            <w:tcBorders>
              <w:top w:val="nil"/>
              <w:left w:val="nil"/>
              <w:bottom w:val="nil"/>
              <w:right w:val="nil"/>
            </w:tcBorders>
            <w:tcMar>
              <w:left w:w="0" w:type="dxa"/>
              <w:right w:w="0" w:type="dxa"/>
            </w:tcMar>
          </w:tcPr>
          <w:p w:rsidR="00374412" w:rsidP="00D9561B" w:rsidRDefault="00C11BF2" w14:paraId="29DAD9C9" w14:textId="77777777">
            <w:r>
              <w:t>De v</w:t>
            </w:r>
            <w:r w:rsidR="008E3932">
              <w:t>oorzitter van de Tweede Kamer der Staten-Generaal</w:t>
            </w:r>
          </w:p>
          <w:p w:rsidR="00374412" w:rsidP="00D9561B" w:rsidRDefault="00C11BF2" w14:paraId="4BE1AACB" w14:textId="77777777">
            <w:r>
              <w:t>Postbus 20018</w:t>
            </w:r>
          </w:p>
          <w:p w:rsidR="008E3932" w:rsidP="00D9561B" w:rsidRDefault="00C11BF2" w14:paraId="2B61FF1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F44B1" w:rsidTr="00FF66F9" w14:paraId="5D2AC976" w14:textId="77777777">
        <w:trPr>
          <w:trHeight w:val="289" w:hRule="exact"/>
        </w:trPr>
        <w:tc>
          <w:tcPr>
            <w:tcW w:w="929" w:type="dxa"/>
          </w:tcPr>
          <w:p w:rsidRPr="00434042" w:rsidR="0005404B" w:rsidP="00FF66F9" w:rsidRDefault="00C11BF2" w14:paraId="2F3B8201" w14:textId="77777777">
            <w:pPr>
              <w:rPr>
                <w:lang w:eastAsia="en-US"/>
              </w:rPr>
            </w:pPr>
            <w:r>
              <w:rPr>
                <w:lang w:eastAsia="en-US"/>
              </w:rPr>
              <w:t>Datum</w:t>
            </w:r>
          </w:p>
        </w:tc>
        <w:tc>
          <w:tcPr>
            <w:tcW w:w="6581" w:type="dxa"/>
          </w:tcPr>
          <w:p w:rsidRPr="00434042" w:rsidR="0005404B" w:rsidP="00FF66F9" w:rsidRDefault="003A378D" w14:paraId="18F72A9F" w14:textId="5788AF88">
            <w:pPr>
              <w:rPr>
                <w:lang w:eastAsia="en-US"/>
              </w:rPr>
            </w:pPr>
            <w:r>
              <w:rPr>
                <w:lang w:eastAsia="en-US"/>
              </w:rPr>
              <w:t>5 november 2025</w:t>
            </w:r>
          </w:p>
        </w:tc>
      </w:tr>
      <w:tr w:rsidR="00EF44B1" w:rsidTr="00FF66F9" w14:paraId="5866C266" w14:textId="77777777">
        <w:trPr>
          <w:trHeight w:val="368"/>
        </w:trPr>
        <w:tc>
          <w:tcPr>
            <w:tcW w:w="929" w:type="dxa"/>
          </w:tcPr>
          <w:p w:rsidR="0005404B" w:rsidP="00FF66F9" w:rsidRDefault="00C11BF2" w14:paraId="4D7F9A72" w14:textId="77777777">
            <w:pPr>
              <w:rPr>
                <w:lang w:eastAsia="en-US"/>
              </w:rPr>
            </w:pPr>
            <w:r>
              <w:rPr>
                <w:lang w:eastAsia="en-US"/>
              </w:rPr>
              <w:t>Betreft</w:t>
            </w:r>
          </w:p>
        </w:tc>
        <w:tc>
          <w:tcPr>
            <w:tcW w:w="6581" w:type="dxa"/>
          </w:tcPr>
          <w:p w:rsidR="0005404B" w:rsidP="00FF66F9" w:rsidRDefault="00C11BF2" w14:paraId="3354D471" w14:textId="7AE9EEED">
            <w:pPr>
              <w:rPr>
                <w:lang w:eastAsia="en-US"/>
              </w:rPr>
            </w:pPr>
            <w:r>
              <w:rPr>
                <w:lang w:eastAsia="en-US"/>
              </w:rPr>
              <w:t>Digitale veiligheid in het funderend onderwijs</w:t>
            </w:r>
          </w:p>
        </w:tc>
      </w:tr>
    </w:tbl>
    <w:p w:rsidR="00EF44B1" w:rsidRDefault="00EF44B1" w14:paraId="793CAA9A" w14:textId="463199BA"/>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A378D" w:rsidR="00EF44B1" w:rsidTr="00A421A1" w14:paraId="11A1A89B" w14:textId="77777777">
        <w:tc>
          <w:tcPr>
            <w:tcW w:w="2160" w:type="dxa"/>
          </w:tcPr>
          <w:p w:rsidRPr="00F53C9D" w:rsidR="006205C0" w:rsidP="00686AED" w:rsidRDefault="00C11BF2" w14:paraId="2769D733" w14:textId="77777777">
            <w:pPr>
              <w:pStyle w:val="Colofonkop"/>
              <w:framePr w:hSpace="0" w:wrap="auto" w:hAnchor="text" w:vAnchor="margin" w:xAlign="left" w:yAlign="inline"/>
            </w:pPr>
            <w:r>
              <w:t>Onderwijspersoneel en Primair Onderwijs</w:t>
            </w:r>
          </w:p>
          <w:p w:rsidR="006205C0" w:rsidP="00A421A1" w:rsidRDefault="00C11BF2" w14:paraId="22717FBE" w14:textId="77777777">
            <w:pPr>
              <w:pStyle w:val="Huisstijl-Gegeven"/>
              <w:spacing w:after="0"/>
            </w:pPr>
            <w:r>
              <w:t xml:space="preserve">Rijnstraat 50 </w:t>
            </w:r>
          </w:p>
          <w:p w:rsidR="004425A7" w:rsidP="00E972A2" w:rsidRDefault="00C11BF2" w14:paraId="773E690C" w14:textId="77777777">
            <w:pPr>
              <w:pStyle w:val="Huisstijl-Gegeven"/>
              <w:spacing w:after="0"/>
            </w:pPr>
            <w:r>
              <w:t>Den Haag</w:t>
            </w:r>
          </w:p>
          <w:p w:rsidR="004425A7" w:rsidP="00E972A2" w:rsidRDefault="00C11BF2" w14:paraId="3050E713" w14:textId="77777777">
            <w:pPr>
              <w:pStyle w:val="Huisstijl-Gegeven"/>
              <w:spacing w:after="0"/>
            </w:pPr>
            <w:r>
              <w:t>Postbus 16375</w:t>
            </w:r>
          </w:p>
          <w:p w:rsidR="004425A7" w:rsidP="00E972A2" w:rsidRDefault="00C11BF2" w14:paraId="2ABD852B" w14:textId="77777777">
            <w:pPr>
              <w:pStyle w:val="Huisstijl-Gegeven"/>
              <w:spacing w:after="0"/>
            </w:pPr>
            <w:r>
              <w:t>2500 BJ Den Haag</w:t>
            </w:r>
          </w:p>
          <w:p w:rsidR="004425A7" w:rsidP="00E972A2" w:rsidRDefault="00C11BF2" w14:paraId="43AA7E1D" w14:textId="77777777">
            <w:pPr>
              <w:pStyle w:val="Huisstijl-Gegeven"/>
              <w:spacing w:after="90"/>
            </w:pPr>
            <w:r>
              <w:t>www.rijksoverheid.nl</w:t>
            </w:r>
          </w:p>
          <w:p w:rsidRPr="00D86CC6" w:rsidR="006205C0" w:rsidP="00A421A1" w:rsidRDefault="00C11BF2" w14:paraId="7EB500EA" w14:textId="77777777">
            <w:pPr>
              <w:spacing w:line="180" w:lineRule="exact"/>
              <w:rPr>
                <w:b/>
                <w:sz w:val="13"/>
                <w:szCs w:val="13"/>
              </w:rPr>
            </w:pPr>
            <w:r>
              <w:rPr>
                <w:b/>
                <w:sz w:val="13"/>
                <w:szCs w:val="13"/>
              </w:rPr>
              <w:t>Contactpersoon</w:t>
            </w:r>
          </w:p>
          <w:p w:rsidR="006205C0" w:rsidP="00A421A1" w:rsidRDefault="006205C0" w14:paraId="6778E262" w14:textId="77777777">
            <w:pPr>
              <w:spacing w:line="180" w:lineRule="exact"/>
              <w:rPr>
                <w:sz w:val="13"/>
                <w:szCs w:val="13"/>
                <w:lang w:val="en-US"/>
              </w:rPr>
            </w:pPr>
          </w:p>
          <w:p w:rsidR="003A378D" w:rsidP="00A421A1" w:rsidRDefault="003A378D" w14:paraId="0FCFE1D8" w14:textId="77777777">
            <w:pPr>
              <w:spacing w:line="180" w:lineRule="exact"/>
              <w:rPr>
                <w:sz w:val="13"/>
                <w:szCs w:val="13"/>
                <w:lang w:val="en-US"/>
              </w:rPr>
            </w:pPr>
          </w:p>
          <w:p w:rsidRPr="00C11BF2" w:rsidR="003A378D" w:rsidP="00A421A1" w:rsidRDefault="003A378D" w14:paraId="60DCCC97" w14:textId="474C8F7B">
            <w:pPr>
              <w:spacing w:line="180" w:lineRule="exact"/>
              <w:rPr>
                <w:sz w:val="13"/>
                <w:szCs w:val="13"/>
                <w:lang w:val="en-US"/>
              </w:rPr>
            </w:pPr>
          </w:p>
        </w:tc>
      </w:tr>
      <w:tr w:rsidRPr="003A378D" w:rsidR="00EF44B1" w:rsidTr="00A421A1" w14:paraId="56802480" w14:textId="77777777">
        <w:trPr>
          <w:trHeight w:val="200" w:hRule="exact"/>
        </w:trPr>
        <w:tc>
          <w:tcPr>
            <w:tcW w:w="2160" w:type="dxa"/>
          </w:tcPr>
          <w:p w:rsidRPr="00C11BF2" w:rsidR="006205C0" w:rsidP="00A421A1" w:rsidRDefault="006205C0" w14:paraId="01CDFD6E" w14:textId="77777777">
            <w:pPr>
              <w:spacing w:after="90" w:line="180" w:lineRule="exact"/>
              <w:rPr>
                <w:sz w:val="13"/>
                <w:szCs w:val="13"/>
                <w:lang w:val="en-US"/>
              </w:rPr>
            </w:pPr>
          </w:p>
        </w:tc>
      </w:tr>
      <w:tr w:rsidR="00EF44B1" w:rsidTr="00A421A1" w14:paraId="14861EBC" w14:textId="77777777">
        <w:trPr>
          <w:trHeight w:val="450"/>
        </w:trPr>
        <w:tc>
          <w:tcPr>
            <w:tcW w:w="2160" w:type="dxa"/>
          </w:tcPr>
          <w:p w:rsidR="00F51A76" w:rsidP="00A421A1" w:rsidRDefault="00C11BF2" w14:paraId="0D051D8B" w14:textId="77777777">
            <w:pPr>
              <w:spacing w:line="180" w:lineRule="exact"/>
              <w:rPr>
                <w:b/>
                <w:sz w:val="13"/>
                <w:szCs w:val="13"/>
              </w:rPr>
            </w:pPr>
            <w:r>
              <w:rPr>
                <w:b/>
                <w:sz w:val="13"/>
                <w:szCs w:val="13"/>
              </w:rPr>
              <w:t>Onze referentie</w:t>
            </w:r>
          </w:p>
          <w:p w:rsidRPr="00FA7882" w:rsidR="006205C0" w:rsidP="00215356" w:rsidRDefault="00823570" w14:paraId="184B1C37" w14:textId="489CDC68">
            <w:pPr>
              <w:spacing w:line="180" w:lineRule="exact"/>
              <w:rPr>
                <w:sz w:val="13"/>
                <w:szCs w:val="13"/>
              </w:rPr>
            </w:pPr>
            <w:r w:rsidRPr="00823570">
              <w:rPr>
                <w:sz w:val="13"/>
                <w:szCs w:val="13"/>
              </w:rPr>
              <w:t>54862960</w:t>
            </w:r>
          </w:p>
        </w:tc>
      </w:tr>
      <w:tr w:rsidR="00EF44B1" w:rsidTr="00D130C0" w14:paraId="0CD916E2" w14:textId="77777777">
        <w:trPr>
          <w:trHeight w:val="113"/>
        </w:trPr>
        <w:tc>
          <w:tcPr>
            <w:tcW w:w="2160" w:type="dxa"/>
          </w:tcPr>
          <w:p w:rsidRPr="00C5333A" w:rsidR="006205C0" w:rsidP="00D36088" w:rsidRDefault="006205C0" w14:paraId="7855C0F9" w14:textId="7DFC37B5">
            <w:pPr>
              <w:tabs>
                <w:tab w:val="center" w:pos="1080"/>
              </w:tabs>
              <w:spacing w:line="180" w:lineRule="exact"/>
              <w:rPr>
                <w:sz w:val="13"/>
                <w:szCs w:val="13"/>
              </w:rPr>
            </w:pPr>
          </w:p>
        </w:tc>
      </w:tr>
      <w:tr w:rsidR="00EF44B1" w:rsidTr="00D130C0" w14:paraId="29807B3C" w14:textId="77777777">
        <w:trPr>
          <w:trHeight w:val="113"/>
        </w:trPr>
        <w:tc>
          <w:tcPr>
            <w:tcW w:w="2160" w:type="dxa"/>
          </w:tcPr>
          <w:p w:rsidRPr="00D74F66" w:rsidR="006205C0" w:rsidP="00A421A1" w:rsidRDefault="006205C0" w14:paraId="7F4F8A7B" w14:textId="77777777">
            <w:pPr>
              <w:spacing w:after="90" w:line="180" w:lineRule="exact"/>
              <w:rPr>
                <w:sz w:val="13"/>
              </w:rPr>
            </w:pPr>
          </w:p>
        </w:tc>
      </w:tr>
    </w:tbl>
    <w:p w:rsidR="00C11BF2" w:rsidP="00C11BF2" w:rsidRDefault="00C11BF2" w14:paraId="751B592C" w14:textId="5AB8EA95">
      <w:r>
        <w:t>Digitale veiligheid wordt steeds belangrijker, ook in het funderend onderwijs.</w:t>
      </w:r>
    </w:p>
    <w:p w:rsidR="009A64BF" w:rsidP="00C11BF2" w:rsidRDefault="00C11BF2" w14:paraId="69E80F1F" w14:textId="77777777">
      <w:r>
        <w:t xml:space="preserve">Technologische ontwikkelingen gaan snel en dreigingen nemen toe, zo blijkt uit </w:t>
      </w:r>
      <w:r w:rsidRPr="00FC1041">
        <w:t>het Dreigingsbeeld Cybersecurity 2025</w:t>
      </w:r>
      <w:r w:rsidR="00846DDF">
        <w:t xml:space="preserve"> dat ik op 27 oktober</w:t>
      </w:r>
      <w:r w:rsidRPr="00FC1041">
        <w:t xml:space="preserve"> van Kennisnet</w:t>
      </w:r>
      <w:r w:rsidR="00846DDF">
        <w:t xml:space="preserve"> heb ontvangen</w:t>
      </w:r>
      <w:r w:rsidRPr="00FC1041">
        <w:t>.</w:t>
      </w:r>
      <w:r w:rsidRPr="00FC1041">
        <w:rPr>
          <w:rStyle w:val="Voetnootmarkering"/>
        </w:rPr>
        <w:footnoteReference w:id="1"/>
      </w:r>
      <w:r w:rsidRPr="00FC1041">
        <w:t xml:space="preserve"> Sinds</w:t>
      </w:r>
      <w:r w:rsidRPr="000B4C62">
        <w:t xml:space="preserve"> het vorige dreigingsbeeld </w:t>
      </w:r>
      <w:r>
        <w:t>uit</w:t>
      </w:r>
      <w:r w:rsidRPr="000B4C62">
        <w:t xml:space="preserve"> 2023 </w:t>
      </w:r>
      <w:r w:rsidR="00846DDF">
        <w:t>is er</w:t>
      </w:r>
      <w:r>
        <w:t xml:space="preserve"> een toename in het aantal aanvallen op het primair en voortgezet onderwijs. Het uitvoeren van aanvallen wordt steeds eenvoudiger en goedkoper terwijl aanvallen tegelijkertijd moeilijker te herkennen zijn.</w:t>
      </w:r>
    </w:p>
    <w:p w:rsidR="009A64BF" w:rsidP="00C11BF2" w:rsidRDefault="009A64BF" w14:paraId="643573B6" w14:textId="77777777"/>
    <w:p w:rsidR="00C11BF2" w:rsidP="00C11BF2" w:rsidRDefault="00C11BF2" w14:paraId="3538D626" w14:textId="4727FD83">
      <w:r>
        <w:t xml:space="preserve">In 2025 vonden in Nederland meerdere digitale aanvallen plaats die impact hadden op schoolprocessen en bedrijfsvoering. Dit had gevolgen voor de continuïteit van het onderwijs en leidde in sommige gevallen tot financiële schade en datalekken. </w:t>
      </w:r>
      <w:r w:rsidR="00636173">
        <w:t xml:space="preserve">Ik heb recent gesproken met ICT-coördinatoren die </w:t>
      </w:r>
      <w:r w:rsidR="004F7E95">
        <w:t>dit</w:t>
      </w:r>
      <w:r w:rsidR="00636173">
        <w:t xml:space="preserve"> zelf hebben ervaren en</w:t>
      </w:r>
      <w:r w:rsidR="004F7E95">
        <w:t xml:space="preserve"> heb</w:t>
      </w:r>
      <w:r w:rsidR="00636173">
        <w:t xml:space="preserve"> gehoord hoe complex het</w:t>
      </w:r>
      <w:r w:rsidR="00CC09DD">
        <w:t xml:space="preserve"> voor scholen</w:t>
      </w:r>
      <w:r w:rsidR="008A7048">
        <w:t xml:space="preserve"> </w:t>
      </w:r>
      <w:r w:rsidR="00636173">
        <w:t xml:space="preserve">is om </w:t>
      </w:r>
      <w:r w:rsidR="004F7E95">
        <w:t>dit</w:t>
      </w:r>
      <w:r w:rsidR="00636173">
        <w:t xml:space="preserve"> </w:t>
      </w:r>
      <w:r w:rsidR="00CC09DD">
        <w:t xml:space="preserve">te voorkomen en </w:t>
      </w:r>
      <w:r w:rsidR="00636173">
        <w:t>op te lossen.</w:t>
      </w:r>
    </w:p>
    <w:p w:rsidR="00E448D9" w:rsidP="00C11BF2" w:rsidRDefault="00E448D9" w14:paraId="1CE13F06" w14:textId="77777777"/>
    <w:p w:rsidR="009A64BF" w:rsidP="00C11BF2" w:rsidRDefault="00846DDF" w14:paraId="6FBE9BC2" w14:textId="2DF2DE15">
      <w:r>
        <w:t xml:space="preserve">Schoolbesturen moeten maatregelen </w:t>
      </w:r>
      <w:r w:rsidR="00800182">
        <w:t>treffen</w:t>
      </w:r>
      <w:r w:rsidR="00C11BF2">
        <w:t xml:space="preserve"> om incidenten te voorkomen en adequaat handelen wanneer zich toch een incident voordoet. </w:t>
      </w:r>
      <w:r w:rsidRPr="00634AD6" w:rsidR="00634AD6">
        <w:t>Ze zijn daar in de eerste plaats zelf verantwoordelijk voor, maar ik zie ook dat dit een hele opgave is. Om scholen hierbij te ondersteunen is in 2023 het programma Digitaal Veilig Onderwijs (DVO) gestart.</w:t>
      </w:r>
      <w:r w:rsidR="00634AD6">
        <w:t xml:space="preserve"> </w:t>
      </w:r>
      <w:r w:rsidR="00CC09DD">
        <w:t>In dit programma</w:t>
      </w:r>
      <w:r w:rsidR="00C11BF2">
        <w:t xml:space="preserve"> werkt OCW samen met de </w:t>
      </w:r>
      <w:r w:rsidRPr="00EE5862" w:rsidR="00C11BF2">
        <w:t>PO-Raad, VO-raad, Kennisnet en SIVON aan het verhogen van digitale veiligheid in het funderend onderwijs.</w:t>
      </w:r>
    </w:p>
    <w:p w:rsidR="009A64BF" w:rsidP="00C11BF2" w:rsidRDefault="009A64BF" w14:paraId="7188D43F" w14:textId="77777777"/>
    <w:p w:rsidR="00C11BF2" w:rsidP="00C11BF2" w:rsidRDefault="00C11BF2" w14:paraId="17E0761F" w14:textId="14CC0281">
      <w:r>
        <w:t>In de eerste drie jaar heeft het programma een aantal belangrijke stappen gezet</w:t>
      </w:r>
      <w:r w:rsidR="00D7076B">
        <w:t>, waaronder het opstellen van het</w:t>
      </w:r>
      <w:r>
        <w:t xml:space="preserve"> Normenkader Informatiebeveiliging en Privacy Funderend Onderwijs</w:t>
      </w:r>
      <w:r w:rsidR="001B60DA">
        <w:t xml:space="preserve"> en het oprichten van het School-CERT</w:t>
      </w:r>
      <w:r w:rsidR="00D7076B">
        <w:t>.</w:t>
      </w:r>
      <w:r w:rsidR="001B60DA">
        <w:rPr>
          <w:rStyle w:val="Voetnootmarkering"/>
        </w:rPr>
        <w:footnoteReference w:id="2"/>
      </w:r>
      <w:r w:rsidR="00D7076B">
        <w:t xml:space="preserve"> Daarmee</w:t>
      </w:r>
      <w:r>
        <w:t xml:space="preserve"> is er een standaard ontwikkeld die duidelijk maakt wat een schoolbestuur moet doen om digitaal veilig te zijn. </w:t>
      </w:r>
    </w:p>
    <w:p w:rsidR="009A64BF" w:rsidP="00C11BF2" w:rsidRDefault="009A64BF" w14:paraId="6DBFCBB7" w14:textId="77777777"/>
    <w:p w:rsidR="00C11BF2" w:rsidP="00C11BF2" w:rsidRDefault="00C11BF2" w14:paraId="19203C23" w14:textId="77777777"/>
    <w:p w:rsidR="009A64BF" w:rsidP="00C11BF2" w:rsidRDefault="00C11BF2" w14:paraId="7C84D640" w14:textId="77777777">
      <w:r>
        <w:t>Alle leerlingen in het funderend onderwijs hebben recht op een digitaal veilige leeromgeving.</w:t>
      </w:r>
      <w:r w:rsidR="00E400E9">
        <w:t xml:space="preserve"> </w:t>
      </w:r>
      <w:r w:rsidR="00CC09DD">
        <w:t>Het is daarom belangrijk</w:t>
      </w:r>
      <w:r w:rsidRPr="00CC09DD" w:rsidR="00CC09DD">
        <w:t xml:space="preserve"> dat ieder schoolbestuur met het normenkader aan de slag gaat. </w:t>
      </w:r>
      <w:r>
        <w:t xml:space="preserve">Uit nulmetingen </w:t>
      </w:r>
      <w:r w:rsidR="00CC09DD">
        <w:t>door</w:t>
      </w:r>
      <w:r>
        <w:t xml:space="preserve"> het programma DVO blijkt dat schoolbesturen nog veel te doen hebben en nog niet op alle normen voldoen aan </w:t>
      </w:r>
      <w:r w:rsidR="00E400E9">
        <w:t xml:space="preserve">het </w:t>
      </w:r>
      <w:r w:rsidRPr="009A087E">
        <w:t>streefniveau</w:t>
      </w:r>
      <w:r>
        <w:t>.</w:t>
      </w:r>
      <w:r w:rsidR="008A7048">
        <w:rPr>
          <w:rStyle w:val="Voetnootmarkering"/>
        </w:rPr>
        <w:footnoteReference w:id="3"/>
      </w:r>
      <w:r>
        <w:rPr>
          <w:rStyle w:val="Voetnootmarkering"/>
        </w:rPr>
        <w:footnoteReference w:id="4"/>
      </w:r>
      <w:r>
        <w:t xml:space="preserve"> </w:t>
      </w:r>
      <w:r w:rsidR="00800182">
        <w:t>En dat is wel nodig.</w:t>
      </w:r>
      <w:bookmarkStart w:name="_Hlk212646770" w:id="0"/>
    </w:p>
    <w:p w:rsidR="009A64BF" w:rsidP="00C11BF2" w:rsidRDefault="009A64BF" w14:paraId="5B28E5AC" w14:textId="77777777"/>
    <w:p w:rsidR="00C728BA" w:rsidP="00C11BF2" w:rsidRDefault="00C728BA" w14:paraId="396C3458" w14:textId="2248BA89">
      <w:r>
        <w:t xml:space="preserve">Digitale veiligheid vraagt om integrale aanpak met maatregelen ten aanzien </w:t>
      </w:r>
      <w:r w:rsidRPr="00EE01F2">
        <w:t xml:space="preserve">van techniek, organisatie en personeel. </w:t>
      </w:r>
      <w:bookmarkEnd w:id="0"/>
      <w:r w:rsidRPr="00EE01F2" w:rsidR="001B60DA">
        <w:t>Daarom heb ik met de PO-</w:t>
      </w:r>
      <w:r w:rsidR="00CC09DD">
        <w:t>R</w:t>
      </w:r>
      <w:r w:rsidRPr="00EE01F2" w:rsidR="001B60DA">
        <w:t>aad en de VO-raad afgesproken dat ie</w:t>
      </w:r>
      <w:r w:rsidRPr="00EE01F2">
        <w:t>der schoolbestuur</w:t>
      </w:r>
      <w:r w:rsidRPr="00EE01F2" w:rsidR="003D11A5">
        <w:t xml:space="preserve"> in 2027 </w:t>
      </w:r>
      <w:r w:rsidRPr="00EE01F2">
        <w:t>weet waar het staat</w:t>
      </w:r>
      <w:r w:rsidRPr="00EE01F2" w:rsidR="003D11A5">
        <w:t xml:space="preserve"> ten opzichte van het normenkader en een plan </w:t>
      </w:r>
      <w:r w:rsidRPr="00EE01F2">
        <w:t>heeft</w:t>
      </w:r>
      <w:r w:rsidRPr="00EE01F2" w:rsidR="003D11A5">
        <w:t xml:space="preserve"> uitgewerkt hoe </w:t>
      </w:r>
      <w:r w:rsidRPr="00EE01F2">
        <w:t>aan alle normen gaat worden voldaan</w:t>
      </w:r>
      <w:r w:rsidRPr="00EE01F2" w:rsidR="003D11A5">
        <w:t xml:space="preserve">. </w:t>
      </w:r>
      <w:r w:rsidRPr="00EE01F2" w:rsidR="001B60DA">
        <w:t xml:space="preserve">In 2030 dienen schoolbesturen daadwerkelijk te voldoen aan </w:t>
      </w:r>
      <w:r w:rsidRPr="00EE01F2" w:rsidR="00EE01F2">
        <w:t>de normen uit het normenkader.</w:t>
      </w:r>
      <w:r w:rsidR="00D074D8">
        <w:t xml:space="preserve"> </w:t>
      </w:r>
    </w:p>
    <w:p w:rsidR="00C728BA" w:rsidP="00C11BF2" w:rsidRDefault="00C728BA" w14:paraId="29238164" w14:textId="77777777"/>
    <w:p w:rsidRPr="001B60DA" w:rsidR="008E7F9F" w:rsidP="00C11BF2" w:rsidRDefault="00CC09DD" w14:paraId="3580280E" w14:textId="32DB9760">
      <w:r>
        <w:t>Ik besef dat dit veel inspanningen vraagt van scholen</w:t>
      </w:r>
      <w:r w:rsidR="003D11A5">
        <w:t xml:space="preserve">. </w:t>
      </w:r>
      <w:r w:rsidR="00C728BA">
        <w:t>D</w:t>
      </w:r>
      <w:r w:rsidR="003D11A5">
        <w:t xml:space="preserve">aarom </w:t>
      </w:r>
      <w:r w:rsidR="00C728BA">
        <w:t xml:space="preserve">verleng ik </w:t>
      </w:r>
      <w:r w:rsidR="003D11A5">
        <w:t>het programma DVO</w:t>
      </w:r>
      <w:r w:rsidR="00C728BA">
        <w:t xml:space="preserve"> met drie jaar,</w:t>
      </w:r>
      <w:r w:rsidR="003D11A5">
        <w:t xml:space="preserve"> tot en met </w:t>
      </w:r>
      <w:r w:rsidR="00C728BA">
        <w:t>2029,</w:t>
      </w:r>
      <w:r w:rsidR="003D11A5">
        <w:t xml:space="preserve"> en </w:t>
      </w:r>
      <w:r w:rsidR="00A15F65">
        <w:t xml:space="preserve">stel ik </w:t>
      </w:r>
      <w:r w:rsidR="003D11A5">
        <w:t>voor die periode</w:t>
      </w:r>
      <w:r w:rsidRPr="003D11A5" w:rsidR="003D11A5">
        <w:t xml:space="preserve"> </w:t>
      </w:r>
      <w:r w:rsidR="003D11A5">
        <w:t xml:space="preserve">jaarlijks €7,2 </w:t>
      </w:r>
      <w:proofErr w:type="spellStart"/>
      <w:r w:rsidR="003D11A5">
        <w:t>mln</w:t>
      </w:r>
      <w:proofErr w:type="spellEnd"/>
      <w:r w:rsidR="00A15F65">
        <w:t xml:space="preserve"> </w:t>
      </w:r>
      <w:r w:rsidR="003D11A5">
        <w:t>b</w:t>
      </w:r>
      <w:r w:rsidR="00A15F65">
        <w:t>eschikbaar.</w:t>
      </w:r>
      <w:r w:rsidR="003D11A5">
        <w:t xml:space="preserve"> </w:t>
      </w:r>
      <w:r w:rsidRPr="001B60DA" w:rsidR="008E7F9F">
        <w:t xml:space="preserve">Ook verleng ik de subsidie voor de dienst Veilig Internet van SIVON en Kennisnet tot medio 2030. Ik stel daarvoor in totaal €22,2 </w:t>
      </w:r>
      <w:proofErr w:type="spellStart"/>
      <w:r w:rsidRPr="001B60DA" w:rsidR="008E7F9F">
        <w:t>mln</w:t>
      </w:r>
      <w:proofErr w:type="spellEnd"/>
      <w:r w:rsidRPr="001B60DA" w:rsidR="008E7F9F">
        <w:t xml:space="preserve"> beschikbaar zodat de dienst verder ontwikkeld kan worden en meer schoolbesturen kunnen aansluiten. Veilig en betrouwbaar internet is een belangrijke randvoorwaarde voor digitaal veilig onderwijs.</w:t>
      </w:r>
    </w:p>
    <w:p w:rsidRPr="001B60DA" w:rsidR="00A15F65" w:rsidP="00C11BF2" w:rsidRDefault="00A15F65" w14:paraId="47807637" w14:textId="77777777"/>
    <w:p w:rsidR="00C11BF2" w:rsidP="00C11BF2" w:rsidRDefault="00C11BF2" w14:paraId="65CF83E4" w14:textId="0403F22F">
      <w:r w:rsidRPr="001B60DA">
        <w:t xml:space="preserve">Het programma DVO gaat </w:t>
      </w:r>
      <w:r w:rsidRPr="001B60DA" w:rsidR="008E7F9F">
        <w:t xml:space="preserve">hiermee </w:t>
      </w:r>
      <w:r w:rsidRPr="001B60DA">
        <w:t xml:space="preserve">een nieuwe fase in. </w:t>
      </w:r>
      <w:r w:rsidR="004F7E95">
        <w:t>Naast het bestaande aanbod van o.a. handreikingen, verdiepende workshops en hulp bij incidenten en dre</w:t>
      </w:r>
      <w:r w:rsidR="004917D8">
        <w:t>i</w:t>
      </w:r>
      <w:r w:rsidR="004F7E95">
        <w:t>gingen, richt het programma zich in de nieuwe fase ook op</w:t>
      </w:r>
      <w:r w:rsidRPr="001B60DA">
        <w:t xml:space="preserve">: </w:t>
      </w:r>
    </w:p>
    <w:p w:rsidRPr="001B60DA" w:rsidR="00EF1715" w:rsidP="00943781" w:rsidRDefault="00EF1715" w14:paraId="5EB54827" w14:textId="5A2934BB">
      <w:pPr>
        <w:pStyle w:val="Lijstalinea"/>
        <w:numPr>
          <w:ilvl w:val="0"/>
          <w:numId w:val="15"/>
        </w:numPr>
      </w:pPr>
      <w:r w:rsidRPr="001B60DA">
        <w:t>Gerichte ondersteuning voor scholen, met extra aandacht voor achterblijvers, maatwerk en regionale samenwerking</w:t>
      </w:r>
      <w:r w:rsidR="004A4207">
        <w:t xml:space="preserve">. </w:t>
      </w:r>
      <w:r w:rsidR="004F7E95">
        <w:t>Bijvoorbeeld in de vorm van gezamenlijke inkoop of inhuur van IT-expertise;</w:t>
      </w:r>
    </w:p>
    <w:p w:rsidRPr="001B60DA" w:rsidR="00C11BF2" w:rsidP="00C11BF2" w:rsidRDefault="00C11BF2" w14:paraId="65039C90" w14:textId="702C5961">
      <w:pPr>
        <w:pStyle w:val="Lijstalinea"/>
        <w:numPr>
          <w:ilvl w:val="0"/>
          <w:numId w:val="15"/>
        </w:numPr>
      </w:pPr>
      <w:r w:rsidRPr="001B60DA">
        <w:t xml:space="preserve">Het vergroten van inzicht in waar individuele </w:t>
      </w:r>
      <w:r w:rsidRPr="001B60DA" w:rsidR="009A087E">
        <w:t xml:space="preserve">schoolbesturen </w:t>
      </w:r>
      <w:r w:rsidRPr="001B60DA">
        <w:t>staan en waar de sector staat, o.a. via periodieke monitoring</w:t>
      </w:r>
      <w:r w:rsidRPr="001B60DA" w:rsidR="001B60DA">
        <w:t xml:space="preserve"> en zelfevaluatie</w:t>
      </w:r>
      <w:r w:rsidRPr="001B60DA">
        <w:t>;</w:t>
      </w:r>
    </w:p>
    <w:p w:rsidRPr="001B60DA" w:rsidR="00C11BF2" w:rsidP="00C11BF2" w:rsidRDefault="00C11BF2" w14:paraId="7678FBD2" w14:textId="589034DA">
      <w:pPr>
        <w:pStyle w:val="Lijstalinea"/>
        <w:numPr>
          <w:ilvl w:val="0"/>
          <w:numId w:val="15"/>
        </w:numPr>
      </w:pPr>
      <w:r w:rsidRPr="001B60DA">
        <w:t>De verantwoording die scholen afleggen over hun digitale veiligheid</w:t>
      </w:r>
      <w:r w:rsidRPr="001B60DA" w:rsidR="00293D44">
        <w:t>.</w:t>
      </w:r>
    </w:p>
    <w:p w:rsidRPr="001B60DA" w:rsidR="00D7076B" w:rsidP="00D7076B" w:rsidRDefault="00D7076B" w14:paraId="4E4DE1F4" w14:textId="77777777"/>
    <w:p w:rsidRPr="001B60DA" w:rsidR="008B0554" w:rsidP="009A087E" w:rsidRDefault="00D7076B" w14:paraId="24DD26FF" w14:textId="77777777">
      <w:r w:rsidRPr="001B60DA">
        <w:t xml:space="preserve">Digitale veiligheid mag niet vrijblijvend zijn en heeft daarom ook een plek in de verantwoordingscyclus van schoolbesturen. Zij zijn sinds </w:t>
      </w:r>
      <w:r w:rsidRPr="001B60DA" w:rsidR="00F25906">
        <w:t>verslagjaar 2024</w:t>
      </w:r>
      <w:r w:rsidRPr="001B60DA">
        <w:t xml:space="preserve"> verplicht om in hun jaarverslag te schrijven over wat ze doen aan informatiebeveiliging en privacy. Daarnaast heb ik met de PO-Raad en VO-raad afgesproken dat digitale veiligheid een vast onderdeel </w:t>
      </w:r>
      <w:r w:rsidRPr="001B60DA" w:rsidR="00F25906">
        <w:t>is</w:t>
      </w:r>
      <w:r w:rsidRPr="001B60DA">
        <w:t xml:space="preserve"> in het intern toezicht.</w:t>
      </w:r>
      <w:r w:rsidRPr="001B60DA" w:rsidR="00A2439E">
        <w:t xml:space="preserve"> </w:t>
      </w:r>
    </w:p>
    <w:p w:rsidRPr="001B60DA" w:rsidR="00EF178B" w:rsidP="009A087E" w:rsidRDefault="00EF178B" w14:paraId="5FCEAC38" w14:textId="77777777"/>
    <w:p w:rsidR="003A378D" w:rsidP="00C11BF2" w:rsidRDefault="00633EB4" w14:paraId="24606435" w14:textId="77777777">
      <w:r w:rsidRPr="001B60DA">
        <w:t xml:space="preserve">De </w:t>
      </w:r>
      <w:r w:rsidRPr="001B60DA" w:rsidR="00A2439E">
        <w:t>Inspectie</w:t>
      </w:r>
      <w:r w:rsidR="00247D08">
        <w:t xml:space="preserve"> van het Onderwijs</w:t>
      </w:r>
      <w:r w:rsidRPr="001B60DA">
        <w:t xml:space="preserve"> kan</w:t>
      </w:r>
      <w:r w:rsidRPr="001B60DA" w:rsidR="00A2439E">
        <w:t xml:space="preserve"> in het kader van </w:t>
      </w:r>
      <w:r w:rsidR="0049799D">
        <w:t>haar stimulerende taak</w:t>
      </w:r>
      <w:r w:rsidRPr="001B60DA">
        <w:t xml:space="preserve"> </w:t>
      </w:r>
      <w:r w:rsidRPr="001B60DA" w:rsidR="00A2439E">
        <w:t>in gesprek gaan met schoolbesturen</w:t>
      </w:r>
      <w:r w:rsidRPr="001B60DA" w:rsidR="00CD400A">
        <w:t xml:space="preserve"> over digitale veiligheid</w:t>
      </w:r>
      <w:r w:rsidRPr="001B60DA">
        <w:t>, bijvoorbeeld op basis van het plan dat elk schoolbestuur in 2027 o.b.v. het normenkader opstelt. Maar ik vind het ook belangrijk dat de Inspectie, als sluitstuk van de in deze brief geschetste aanpak, op termijn kan interveniëren bij scholen en besturen waar de aandacht voor digitale weerbaarheid en veiligheid achterblijft.</w:t>
      </w:r>
      <w:r w:rsidR="00ED52BF">
        <w:t xml:space="preserve"> </w:t>
      </w:r>
      <w:r w:rsidRPr="00384EF2" w:rsidR="00384EF2">
        <w:t>Daarbij streef ik zoveel mogelijk naar vergelijkbaarheid met de andere onderwijssectoren</w:t>
      </w:r>
      <w:r w:rsidR="00ED52BF">
        <w:t>.</w:t>
      </w:r>
      <w:r w:rsidRPr="001B60DA">
        <w:t xml:space="preserve"> </w:t>
      </w:r>
    </w:p>
    <w:p w:rsidR="00C11BF2" w:rsidP="00C11BF2" w:rsidRDefault="001D0ACA" w14:paraId="1A61A060" w14:textId="5E956569">
      <w:r w:rsidRPr="001D0ACA">
        <w:t xml:space="preserve">Daarom verken ik de mogelijkheden </w:t>
      </w:r>
      <w:r w:rsidR="00247D08">
        <w:t>om de bevoegdheid van de Inspectie ten aanzien van dit onderwerp vast te leggen</w:t>
      </w:r>
      <w:r w:rsidRPr="001B60DA" w:rsidR="00633EB4">
        <w:t xml:space="preserve">. </w:t>
      </w:r>
      <w:r w:rsidRPr="001B60DA" w:rsidR="00CD400A">
        <w:t xml:space="preserve">Digitale weerbaarheid en veiligheid zijn </w:t>
      </w:r>
      <w:r w:rsidRPr="001B60DA" w:rsidR="00CD400A">
        <w:lastRenderedPageBreak/>
        <w:t>immers onmisbaar voor de borging van de continuïteit en daarmee ook de kwaliteit van het onderwijs.</w:t>
      </w:r>
    </w:p>
    <w:p w:rsidR="007851C4" w:rsidP="00CA35E4" w:rsidRDefault="007851C4" w14:paraId="77683796" w14:textId="77777777"/>
    <w:p w:rsidR="00A2439E" w:rsidP="00CA35E4" w:rsidRDefault="00A2439E" w14:paraId="1D864277" w14:textId="77777777"/>
    <w:p w:rsidR="00820DDA" w:rsidP="00CA35E4" w:rsidRDefault="00C11BF2" w14:paraId="7429668E" w14:textId="77777777">
      <w:r>
        <w:t xml:space="preserve">De staatssecretaris </w:t>
      </w:r>
      <w:r w:rsidR="00535573">
        <w:t xml:space="preserve">van Onderwijs, </w:t>
      </w:r>
      <w:r>
        <w:t>Cultuur en</w:t>
      </w:r>
      <w:r w:rsidR="00535573">
        <w:t xml:space="preserve"> Wetenschap</w:t>
      </w:r>
      <w:r>
        <w:t>,</w:t>
      </w:r>
    </w:p>
    <w:p w:rsidR="00745AE0" w:rsidP="003A7160" w:rsidRDefault="00745AE0" w14:paraId="73505988" w14:textId="77777777"/>
    <w:p w:rsidR="00EE01F2" w:rsidP="003A7160" w:rsidRDefault="00EE01F2" w14:paraId="08020F7B" w14:textId="77777777"/>
    <w:p w:rsidR="00745AE0" w:rsidP="003A7160" w:rsidRDefault="00745AE0" w14:paraId="6C87B1A9" w14:textId="77777777"/>
    <w:p w:rsidR="00745AE0" w:rsidP="003A7160" w:rsidRDefault="00745AE0" w14:paraId="2CB798F5" w14:textId="77777777"/>
    <w:p w:rsidR="00E93891" w:rsidP="00347221" w:rsidRDefault="00E93891" w14:paraId="53345BCC" w14:textId="77777777"/>
    <w:p w:rsidR="003F476C" w:rsidP="00347221" w:rsidRDefault="003F476C" w14:paraId="6FF72661" w14:textId="77777777"/>
    <w:p w:rsidR="003F476C" w:rsidP="00347221" w:rsidRDefault="003F476C" w14:paraId="3678647B" w14:textId="77777777"/>
    <w:p w:rsidR="003F476C" w:rsidP="00347221" w:rsidRDefault="003F476C" w14:paraId="217B918B" w14:textId="77777777"/>
    <w:p w:rsidRPr="00347221" w:rsidR="00697943" w:rsidP="00347221" w:rsidRDefault="00C11BF2" w14:paraId="1AB27B2D" w14:textId="0F328DEE">
      <w:r w:rsidRPr="00480E05">
        <w:t>Koen Becking</w:t>
      </w:r>
    </w:p>
    <w:p w:rsidRPr="00820DDA" w:rsidR="00820DDA" w:rsidP="00215964" w:rsidRDefault="00820DDA" w14:paraId="443F04B0" w14:textId="77777777">
      <w:pPr>
        <w:spacing w:line="240" w:lineRule="auto"/>
      </w:pPr>
    </w:p>
    <w:sectPr w:rsidRPr="00820DDA" w:rsidR="00820DDA" w:rsidSect="00CA30D8">
      <w:headerReference w:type="default" r:id="rId8"/>
      <w:footerReference w:type="default" r:id="rId9"/>
      <w:headerReference w:type="first" r:id="rId10"/>
      <w:footerReference w:type="first" r:id="rId11"/>
      <w:pgSz w:w="11906" w:h="16838" w:code="9"/>
      <w:pgMar w:top="2682" w:right="2818" w:bottom="1077" w:left="1588" w:header="2625"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8C59" w14:textId="77777777" w:rsidR="002064A5" w:rsidRDefault="002064A5">
      <w:r>
        <w:separator/>
      </w:r>
    </w:p>
    <w:p w14:paraId="1F7AFB17" w14:textId="77777777" w:rsidR="002064A5" w:rsidRDefault="002064A5"/>
  </w:endnote>
  <w:endnote w:type="continuationSeparator" w:id="0">
    <w:p w14:paraId="1F8B485A" w14:textId="77777777" w:rsidR="002064A5" w:rsidRDefault="002064A5">
      <w:r>
        <w:continuationSeparator/>
      </w:r>
    </w:p>
    <w:p w14:paraId="3D636A3B" w14:textId="77777777" w:rsidR="002064A5" w:rsidRDefault="00206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1F0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F44B1" w14:paraId="6F04778D" w14:textId="77777777" w:rsidTr="004C7E1D">
      <w:trPr>
        <w:trHeight w:hRule="exact" w:val="357"/>
      </w:trPr>
      <w:tc>
        <w:tcPr>
          <w:tcW w:w="7603" w:type="dxa"/>
        </w:tcPr>
        <w:p w14:paraId="41E4069E" w14:textId="77777777" w:rsidR="002F71BB" w:rsidRPr="004C7E1D" w:rsidRDefault="002F71BB" w:rsidP="004C7E1D">
          <w:pPr>
            <w:spacing w:line="180" w:lineRule="exact"/>
            <w:rPr>
              <w:sz w:val="13"/>
              <w:szCs w:val="13"/>
            </w:rPr>
          </w:pPr>
        </w:p>
      </w:tc>
      <w:tc>
        <w:tcPr>
          <w:tcW w:w="2172" w:type="dxa"/>
        </w:tcPr>
        <w:p w14:paraId="63DEA247" w14:textId="5E57CA7D" w:rsidR="002F71BB" w:rsidRPr="004C7E1D" w:rsidRDefault="00C11BF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93BFC">
            <w:rPr>
              <w:szCs w:val="13"/>
            </w:rPr>
            <w:t>3</w:t>
          </w:r>
          <w:r w:rsidRPr="004C7E1D">
            <w:rPr>
              <w:szCs w:val="13"/>
            </w:rPr>
            <w:fldChar w:fldCharType="end"/>
          </w:r>
        </w:p>
      </w:tc>
    </w:tr>
  </w:tbl>
  <w:p w14:paraId="196B3C6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F44B1" w14:paraId="012B5B1B" w14:textId="77777777" w:rsidTr="004C7E1D">
      <w:trPr>
        <w:trHeight w:hRule="exact" w:val="357"/>
      </w:trPr>
      <w:tc>
        <w:tcPr>
          <w:tcW w:w="7709" w:type="dxa"/>
        </w:tcPr>
        <w:p w14:paraId="3B4FDC6F" w14:textId="77777777" w:rsidR="00D17084" w:rsidRPr="004C7E1D" w:rsidRDefault="00D17084" w:rsidP="004C7E1D">
          <w:pPr>
            <w:spacing w:line="180" w:lineRule="exact"/>
            <w:rPr>
              <w:sz w:val="13"/>
              <w:szCs w:val="13"/>
            </w:rPr>
          </w:pPr>
        </w:p>
      </w:tc>
      <w:tc>
        <w:tcPr>
          <w:tcW w:w="2060" w:type="dxa"/>
        </w:tcPr>
        <w:p w14:paraId="01C86DDD" w14:textId="5B569587" w:rsidR="00D17084" w:rsidRPr="004C7E1D" w:rsidRDefault="00C11BF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93BFC">
            <w:rPr>
              <w:szCs w:val="13"/>
            </w:rPr>
            <w:t>3</w:t>
          </w:r>
          <w:r w:rsidRPr="004C7E1D">
            <w:rPr>
              <w:szCs w:val="13"/>
            </w:rPr>
            <w:fldChar w:fldCharType="end"/>
          </w:r>
        </w:p>
      </w:tc>
    </w:tr>
  </w:tbl>
  <w:p w14:paraId="7752C78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E0B2F" w14:textId="77777777" w:rsidR="002064A5" w:rsidRDefault="002064A5">
      <w:r>
        <w:separator/>
      </w:r>
    </w:p>
    <w:p w14:paraId="5EFFEC27" w14:textId="77777777" w:rsidR="002064A5" w:rsidRDefault="002064A5"/>
  </w:footnote>
  <w:footnote w:type="continuationSeparator" w:id="0">
    <w:p w14:paraId="57D9C192" w14:textId="77777777" w:rsidR="002064A5" w:rsidRDefault="002064A5">
      <w:r>
        <w:continuationSeparator/>
      </w:r>
    </w:p>
    <w:p w14:paraId="57E3F579" w14:textId="77777777" w:rsidR="002064A5" w:rsidRDefault="002064A5"/>
  </w:footnote>
  <w:footnote w:id="1">
    <w:p w14:paraId="0D2BC622" w14:textId="77777777" w:rsidR="00C11BF2" w:rsidRDefault="00C11BF2" w:rsidP="00C11BF2">
      <w:pPr>
        <w:pStyle w:val="Voetnoottekst"/>
        <w:spacing w:line="240" w:lineRule="auto"/>
      </w:pPr>
      <w:r>
        <w:rPr>
          <w:rStyle w:val="Voetnootmarkering"/>
        </w:rPr>
        <w:footnoteRef/>
      </w:r>
      <w:r>
        <w:t xml:space="preserve"> </w:t>
      </w:r>
      <w:proofErr w:type="gramStart"/>
      <w:r w:rsidRPr="00EE5862">
        <w:t>https://www.kennisnet.nl/informatiebeveiliging-en-privacy/dreigingsbeeld-primair-en-voortgezet-onderwijs-2025-kwetsbaarheden-herkennen-veiligheid-verhogen/</w:t>
      </w:r>
      <w:proofErr w:type="gramEnd"/>
    </w:p>
  </w:footnote>
  <w:footnote w:id="2">
    <w:p w14:paraId="09C2F110" w14:textId="4B2B10C5" w:rsidR="001B60DA" w:rsidRDefault="001B60DA">
      <w:pPr>
        <w:pStyle w:val="Voetnoottekst"/>
      </w:pPr>
      <w:r>
        <w:rPr>
          <w:rStyle w:val="Voetnootmarkering"/>
        </w:rPr>
        <w:footnoteRef/>
      </w:r>
      <w:r>
        <w:t xml:space="preserve"> </w:t>
      </w:r>
      <w:proofErr w:type="gramStart"/>
      <w:r w:rsidRPr="001B60DA">
        <w:t>https://www.kennisnet.nl/diensten/school-cert/</w:t>
      </w:r>
      <w:proofErr w:type="gramEnd"/>
    </w:p>
  </w:footnote>
  <w:footnote w:id="3">
    <w:p w14:paraId="2C3DF47F" w14:textId="736DD5D3" w:rsidR="008A7048" w:rsidRDefault="008A7048">
      <w:pPr>
        <w:pStyle w:val="Voetnoottekst"/>
      </w:pPr>
      <w:r>
        <w:rPr>
          <w:rStyle w:val="Voetnootmarkering"/>
        </w:rPr>
        <w:footnoteRef/>
      </w:r>
      <w:r>
        <w:t xml:space="preserve"> </w:t>
      </w:r>
      <w:proofErr w:type="gramStart"/>
      <w:r w:rsidRPr="008A7048">
        <w:t>https://www.digitaalveiligonderwijs.nl/achtergrond-en-onderzoek/</w:t>
      </w:r>
      <w:proofErr w:type="gramEnd"/>
    </w:p>
  </w:footnote>
  <w:footnote w:id="4">
    <w:p w14:paraId="76F8AFB2" w14:textId="77777777" w:rsidR="00C11BF2" w:rsidRDefault="00C11BF2" w:rsidP="00C11BF2">
      <w:pPr>
        <w:pStyle w:val="Voetnoottekst"/>
        <w:spacing w:line="240" w:lineRule="auto"/>
      </w:pPr>
      <w:r>
        <w:rPr>
          <w:rStyle w:val="Voetnootmarkering"/>
        </w:rPr>
        <w:footnoteRef/>
      </w:r>
      <w:r>
        <w:t xml:space="preserve"> Het normenkader bestaat uit 69 normen voor informatiebeveiliging en 25 normen voor privacy. Per norm zijn er vijf </w:t>
      </w:r>
      <w:proofErr w:type="spellStart"/>
      <w:r>
        <w:t>volwassenheidsniveau’s</w:t>
      </w:r>
      <w:proofErr w:type="spellEnd"/>
      <w:r>
        <w:t xml:space="preserve"> beschreven waarbij niveau 3 het streefniveau is. Op dat niveau zijn maatregelen gedocumenteerd en worden ze consistent toegepast. Daarmee wordt kans en impact van incidenten aanzienlijk verminderd.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F44B1" w14:paraId="6AA202AE" w14:textId="77777777" w:rsidTr="006D2D53">
      <w:trPr>
        <w:trHeight w:hRule="exact" w:val="400"/>
      </w:trPr>
      <w:tc>
        <w:tcPr>
          <w:tcW w:w="7518" w:type="dxa"/>
        </w:tcPr>
        <w:p w14:paraId="69C5F702" w14:textId="77777777" w:rsidR="00527BD4" w:rsidRPr="00275984" w:rsidRDefault="00527BD4" w:rsidP="00BF4427">
          <w:pPr>
            <w:pStyle w:val="Huisstijl-Rubricering"/>
          </w:pPr>
        </w:p>
      </w:tc>
    </w:tr>
  </w:tbl>
  <w:p w14:paraId="644DD02F" w14:textId="4860E611"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F44B1" w14:paraId="4BD5650E" w14:textId="77777777" w:rsidTr="003B528D">
      <w:tc>
        <w:tcPr>
          <w:tcW w:w="2160" w:type="dxa"/>
        </w:tcPr>
        <w:p w14:paraId="18388866" w14:textId="77777777" w:rsidR="002F71BB" w:rsidRPr="000407BB" w:rsidRDefault="00C11BF2" w:rsidP="005D283A">
          <w:pPr>
            <w:pStyle w:val="Colofonkop"/>
            <w:framePr w:hSpace="0" w:wrap="auto" w:vAnchor="margin" w:hAnchor="text" w:xAlign="left" w:yAlign="inline"/>
          </w:pPr>
          <w:r>
            <w:t>Onze referentie</w:t>
          </w:r>
        </w:p>
      </w:tc>
    </w:tr>
    <w:tr w:rsidR="00EF44B1" w14:paraId="18FDC8E4" w14:textId="77777777" w:rsidTr="002F71BB">
      <w:trPr>
        <w:trHeight w:val="259"/>
      </w:trPr>
      <w:tc>
        <w:tcPr>
          <w:tcW w:w="2160" w:type="dxa"/>
        </w:tcPr>
        <w:p w14:paraId="5492A62C" w14:textId="5628FB43" w:rsidR="00E35CF4" w:rsidRPr="005D283A" w:rsidRDefault="00B06E9D" w:rsidP="0049501A">
          <w:pPr>
            <w:spacing w:line="180" w:lineRule="exact"/>
            <w:rPr>
              <w:sz w:val="13"/>
              <w:szCs w:val="13"/>
            </w:rPr>
          </w:pPr>
          <w:r w:rsidRPr="00823570">
            <w:rPr>
              <w:sz w:val="13"/>
              <w:szCs w:val="13"/>
            </w:rPr>
            <w:t>54862960</w:t>
          </w:r>
        </w:p>
      </w:tc>
    </w:tr>
  </w:tbl>
  <w:p w14:paraId="5B10A3A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F44B1" w14:paraId="7A24F8DD" w14:textId="77777777" w:rsidTr="001377D4">
      <w:trPr>
        <w:trHeight w:val="2636"/>
      </w:trPr>
      <w:tc>
        <w:tcPr>
          <w:tcW w:w="737" w:type="dxa"/>
        </w:tcPr>
        <w:p w14:paraId="353CF825" w14:textId="77777777" w:rsidR="00704845" w:rsidRDefault="00704845" w:rsidP="0047126E">
          <w:pPr>
            <w:framePr w:w="6339" w:h="2750" w:hRule="exact" w:hSpace="181" w:wrap="around" w:vAnchor="page" w:hAnchor="page" w:x="5586" w:y="1"/>
            <w:spacing w:line="240" w:lineRule="auto"/>
          </w:pPr>
        </w:p>
      </w:tc>
      <w:tc>
        <w:tcPr>
          <w:tcW w:w="5156" w:type="dxa"/>
        </w:tcPr>
        <w:p w14:paraId="7F086B25" w14:textId="77777777" w:rsidR="00704845" w:rsidRDefault="00C11BF2" w:rsidP="0047126E">
          <w:pPr>
            <w:framePr w:w="3873" w:h="2625" w:hRule="exact" w:wrap="around" w:vAnchor="page" w:hAnchor="page" w:x="6323" w:y="1"/>
          </w:pPr>
          <w:r>
            <w:rPr>
              <w:noProof/>
              <w:lang w:val="en-US" w:eastAsia="en-US"/>
            </w:rPr>
            <w:drawing>
              <wp:inline distT="0" distB="0" distL="0" distR="0" wp14:anchorId="5B1F5867" wp14:editId="5C8F4C32">
                <wp:extent cx="2447925" cy="1657350"/>
                <wp:effectExtent l="0" t="0" r="0" b="0"/>
                <wp:docPr id="2108846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1036421" w14:textId="77777777" w:rsidR="00483ECA" w:rsidRDefault="00483ECA" w:rsidP="00D037A9"/>
      </w:tc>
    </w:tr>
  </w:tbl>
  <w:p w14:paraId="776C1CEF" w14:textId="6C97A410"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F44B1" w14:paraId="34383D76" w14:textId="77777777" w:rsidTr="0008539E">
      <w:trPr>
        <w:trHeight w:hRule="exact" w:val="572"/>
      </w:trPr>
      <w:tc>
        <w:tcPr>
          <w:tcW w:w="7520" w:type="dxa"/>
        </w:tcPr>
        <w:p w14:paraId="099F02BA" w14:textId="77777777" w:rsidR="00527BD4" w:rsidRPr="00963440" w:rsidRDefault="00C11BF2" w:rsidP="00210BA3">
          <w:pPr>
            <w:pStyle w:val="Huisstijl-Adres"/>
            <w:spacing w:after="0"/>
          </w:pPr>
          <w:r w:rsidRPr="009E3B07">
            <w:t>&gt;Retouradres </w:t>
          </w:r>
          <w:r>
            <w:t>Postbus 16375 2500 BJ Den Haag</w:t>
          </w:r>
          <w:r w:rsidRPr="009E3B07">
            <w:t xml:space="preserve"> </w:t>
          </w:r>
        </w:p>
      </w:tc>
    </w:tr>
    <w:tr w:rsidR="00EF44B1" w14:paraId="05A8DE0B" w14:textId="77777777" w:rsidTr="00E776C6">
      <w:trPr>
        <w:cantSplit/>
        <w:trHeight w:hRule="exact" w:val="238"/>
      </w:trPr>
      <w:tc>
        <w:tcPr>
          <w:tcW w:w="7520" w:type="dxa"/>
        </w:tcPr>
        <w:p w14:paraId="6C9AB1EE" w14:textId="77777777" w:rsidR="00093ABC" w:rsidRPr="00963440" w:rsidRDefault="00093ABC" w:rsidP="00963440"/>
      </w:tc>
    </w:tr>
    <w:tr w:rsidR="00EF44B1" w14:paraId="4E1EEC9D" w14:textId="77777777" w:rsidTr="00E776C6">
      <w:trPr>
        <w:cantSplit/>
        <w:trHeight w:hRule="exact" w:val="1520"/>
      </w:trPr>
      <w:tc>
        <w:tcPr>
          <w:tcW w:w="7520" w:type="dxa"/>
        </w:tcPr>
        <w:p w14:paraId="3A5AF2BC" w14:textId="77777777" w:rsidR="00A604D3" w:rsidRPr="00963440" w:rsidRDefault="00A604D3" w:rsidP="00963440"/>
      </w:tc>
    </w:tr>
    <w:tr w:rsidR="00EF44B1" w14:paraId="1D987E7F" w14:textId="77777777" w:rsidTr="00E776C6">
      <w:trPr>
        <w:trHeight w:hRule="exact" w:val="1077"/>
      </w:trPr>
      <w:tc>
        <w:tcPr>
          <w:tcW w:w="7520" w:type="dxa"/>
        </w:tcPr>
        <w:p w14:paraId="13682678" w14:textId="77777777" w:rsidR="00892BA5" w:rsidRPr="00035E67" w:rsidRDefault="00892BA5" w:rsidP="00892BA5">
          <w:pPr>
            <w:tabs>
              <w:tab w:val="left" w:pos="740"/>
            </w:tabs>
            <w:autoSpaceDE w:val="0"/>
            <w:autoSpaceDN w:val="0"/>
            <w:adjustRightInd w:val="0"/>
            <w:rPr>
              <w:rFonts w:cs="Verdana"/>
              <w:szCs w:val="18"/>
            </w:rPr>
          </w:pPr>
        </w:p>
      </w:tc>
    </w:tr>
  </w:tbl>
  <w:p w14:paraId="7E398AC0" w14:textId="77777777" w:rsidR="006F273B" w:rsidRDefault="006F273B" w:rsidP="00BC4AE3">
    <w:pPr>
      <w:pStyle w:val="Koptekst"/>
    </w:pPr>
  </w:p>
  <w:p w14:paraId="008CE5EF" w14:textId="77777777" w:rsidR="00153BD0" w:rsidRDefault="00153BD0" w:rsidP="00BC4AE3">
    <w:pPr>
      <w:pStyle w:val="Koptekst"/>
    </w:pPr>
  </w:p>
  <w:p w14:paraId="385DB0CE" w14:textId="77777777" w:rsidR="0044605E" w:rsidRDefault="0044605E" w:rsidP="00BC4AE3">
    <w:pPr>
      <w:pStyle w:val="Koptekst"/>
    </w:pPr>
  </w:p>
  <w:p w14:paraId="7D54A467" w14:textId="77777777" w:rsidR="0044605E" w:rsidRDefault="0044605E" w:rsidP="00BC4AE3">
    <w:pPr>
      <w:pStyle w:val="Koptekst"/>
    </w:pPr>
  </w:p>
  <w:p w14:paraId="3333F95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A6A083C">
      <w:start w:val="1"/>
      <w:numFmt w:val="bullet"/>
      <w:pStyle w:val="Lijstopsomteken"/>
      <w:lvlText w:val="•"/>
      <w:lvlJc w:val="left"/>
      <w:pPr>
        <w:tabs>
          <w:tab w:val="num" w:pos="227"/>
        </w:tabs>
        <w:ind w:left="227" w:hanging="227"/>
      </w:pPr>
      <w:rPr>
        <w:rFonts w:ascii="Verdana" w:hAnsi="Verdana" w:hint="default"/>
        <w:sz w:val="18"/>
        <w:szCs w:val="18"/>
      </w:rPr>
    </w:lvl>
    <w:lvl w:ilvl="1" w:tplc="2AD48050" w:tentative="1">
      <w:start w:val="1"/>
      <w:numFmt w:val="bullet"/>
      <w:lvlText w:val="o"/>
      <w:lvlJc w:val="left"/>
      <w:pPr>
        <w:tabs>
          <w:tab w:val="num" w:pos="1440"/>
        </w:tabs>
        <w:ind w:left="1440" w:hanging="360"/>
      </w:pPr>
      <w:rPr>
        <w:rFonts w:ascii="Courier New" w:hAnsi="Courier New" w:cs="Courier New" w:hint="default"/>
      </w:rPr>
    </w:lvl>
    <w:lvl w:ilvl="2" w:tplc="E12021EE" w:tentative="1">
      <w:start w:val="1"/>
      <w:numFmt w:val="bullet"/>
      <w:lvlText w:val=""/>
      <w:lvlJc w:val="left"/>
      <w:pPr>
        <w:tabs>
          <w:tab w:val="num" w:pos="2160"/>
        </w:tabs>
        <w:ind w:left="2160" w:hanging="360"/>
      </w:pPr>
      <w:rPr>
        <w:rFonts w:ascii="Wingdings" w:hAnsi="Wingdings" w:hint="default"/>
      </w:rPr>
    </w:lvl>
    <w:lvl w:ilvl="3" w:tplc="286AEC9C" w:tentative="1">
      <w:start w:val="1"/>
      <w:numFmt w:val="bullet"/>
      <w:lvlText w:val=""/>
      <w:lvlJc w:val="left"/>
      <w:pPr>
        <w:tabs>
          <w:tab w:val="num" w:pos="2880"/>
        </w:tabs>
        <w:ind w:left="2880" w:hanging="360"/>
      </w:pPr>
      <w:rPr>
        <w:rFonts w:ascii="Symbol" w:hAnsi="Symbol" w:hint="default"/>
      </w:rPr>
    </w:lvl>
    <w:lvl w:ilvl="4" w:tplc="BD8EA1AE" w:tentative="1">
      <w:start w:val="1"/>
      <w:numFmt w:val="bullet"/>
      <w:lvlText w:val="o"/>
      <w:lvlJc w:val="left"/>
      <w:pPr>
        <w:tabs>
          <w:tab w:val="num" w:pos="3600"/>
        </w:tabs>
        <w:ind w:left="3600" w:hanging="360"/>
      </w:pPr>
      <w:rPr>
        <w:rFonts w:ascii="Courier New" w:hAnsi="Courier New" w:cs="Courier New" w:hint="default"/>
      </w:rPr>
    </w:lvl>
    <w:lvl w:ilvl="5" w:tplc="0E9CB7AE" w:tentative="1">
      <w:start w:val="1"/>
      <w:numFmt w:val="bullet"/>
      <w:lvlText w:val=""/>
      <w:lvlJc w:val="left"/>
      <w:pPr>
        <w:tabs>
          <w:tab w:val="num" w:pos="4320"/>
        </w:tabs>
        <w:ind w:left="4320" w:hanging="360"/>
      </w:pPr>
      <w:rPr>
        <w:rFonts w:ascii="Wingdings" w:hAnsi="Wingdings" w:hint="default"/>
      </w:rPr>
    </w:lvl>
    <w:lvl w:ilvl="6" w:tplc="1B248A68" w:tentative="1">
      <w:start w:val="1"/>
      <w:numFmt w:val="bullet"/>
      <w:lvlText w:val=""/>
      <w:lvlJc w:val="left"/>
      <w:pPr>
        <w:tabs>
          <w:tab w:val="num" w:pos="5040"/>
        </w:tabs>
        <w:ind w:left="5040" w:hanging="360"/>
      </w:pPr>
      <w:rPr>
        <w:rFonts w:ascii="Symbol" w:hAnsi="Symbol" w:hint="default"/>
      </w:rPr>
    </w:lvl>
    <w:lvl w:ilvl="7" w:tplc="3E803C94" w:tentative="1">
      <w:start w:val="1"/>
      <w:numFmt w:val="bullet"/>
      <w:lvlText w:val="o"/>
      <w:lvlJc w:val="left"/>
      <w:pPr>
        <w:tabs>
          <w:tab w:val="num" w:pos="5760"/>
        </w:tabs>
        <w:ind w:left="5760" w:hanging="360"/>
      </w:pPr>
      <w:rPr>
        <w:rFonts w:ascii="Courier New" w:hAnsi="Courier New" w:cs="Courier New" w:hint="default"/>
      </w:rPr>
    </w:lvl>
    <w:lvl w:ilvl="8" w:tplc="70EC92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64CF078">
      <w:start w:val="1"/>
      <w:numFmt w:val="bullet"/>
      <w:pStyle w:val="Lijstopsomteken2"/>
      <w:lvlText w:val="–"/>
      <w:lvlJc w:val="left"/>
      <w:pPr>
        <w:tabs>
          <w:tab w:val="num" w:pos="227"/>
        </w:tabs>
        <w:ind w:left="227" w:firstLine="0"/>
      </w:pPr>
      <w:rPr>
        <w:rFonts w:ascii="Verdana" w:hAnsi="Verdana" w:hint="default"/>
      </w:rPr>
    </w:lvl>
    <w:lvl w:ilvl="1" w:tplc="CAFA7844" w:tentative="1">
      <w:start w:val="1"/>
      <w:numFmt w:val="bullet"/>
      <w:lvlText w:val="o"/>
      <w:lvlJc w:val="left"/>
      <w:pPr>
        <w:tabs>
          <w:tab w:val="num" w:pos="1440"/>
        </w:tabs>
        <w:ind w:left="1440" w:hanging="360"/>
      </w:pPr>
      <w:rPr>
        <w:rFonts w:ascii="Courier New" w:hAnsi="Courier New" w:cs="Courier New" w:hint="default"/>
      </w:rPr>
    </w:lvl>
    <w:lvl w:ilvl="2" w:tplc="66D0925C" w:tentative="1">
      <w:start w:val="1"/>
      <w:numFmt w:val="bullet"/>
      <w:lvlText w:val=""/>
      <w:lvlJc w:val="left"/>
      <w:pPr>
        <w:tabs>
          <w:tab w:val="num" w:pos="2160"/>
        </w:tabs>
        <w:ind w:left="2160" w:hanging="360"/>
      </w:pPr>
      <w:rPr>
        <w:rFonts w:ascii="Wingdings" w:hAnsi="Wingdings" w:hint="default"/>
      </w:rPr>
    </w:lvl>
    <w:lvl w:ilvl="3" w:tplc="457E4526" w:tentative="1">
      <w:start w:val="1"/>
      <w:numFmt w:val="bullet"/>
      <w:lvlText w:val=""/>
      <w:lvlJc w:val="left"/>
      <w:pPr>
        <w:tabs>
          <w:tab w:val="num" w:pos="2880"/>
        </w:tabs>
        <w:ind w:left="2880" w:hanging="360"/>
      </w:pPr>
      <w:rPr>
        <w:rFonts w:ascii="Symbol" w:hAnsi="Symbol" w:hint="default"/>
      </w:rPr>
    </w:lvl>
    <w:lvl w:ilvl="4" w:tplc="4E322298" w:tentative="1">
      <w:start w:val="1"/>
      <w:numFmt w:val="bullet"/>
      <w:lvlText w:val="o"/>
      <w:lvlJc w:val="left"/>
      <w:pPr>
        <w:tabs>
          <w:tab w:val="num" w:pos="3600"/>
        </w:tabs>
        <w:ind w:left="3600" w:hanging="360"/>
      </w:pPr>
      <w:rPr>
        <w:rFonts w:ascii="Courier New" w:hAnsi="Courier New" w:cs="Courier New" w:hint="default"/>
      </w:rPr>
    </w:lvl>
    <w:lvl w:ilvl="5" w:tplc="A4025AF8" w:tentative="1">
      <w:start w:val="1"/>
      <w:numFmt w:val="bullet"/>
      <w:lvlText w:val=""/>
      <w:lvlJc w:val="left"/>
      <w:pPr>
        <w:tabs>
          <w:tab w:val="num" w:pos="4320"/>
        </w:tabs>
        <w:ind w:left="4320" w:hanging="360"/>
      </w:pPr>
      <w:rPr>
        <w:rFonts w:ascii="Wingdings" w:hAnsi="Wingdings" w:hint="default"/>
      </w:rPr>
    </w:lvl>
    <w:lvl w:ilvl="6" w:tplc="656C6B72" w:tentative="1">
      <w:start w:val="1"/>
      <w:numFmt w:val="bullet"/>
      <w:lvlText w:val=""/>
      <w:lvlJc w:val="left"/>
      <w:pPr>
        <w:tabs>
          <w:tab w:val="num" w:pos="5040"/>
        </w:tabs>
        <w:ind w:left="5040" w:hanging="360"/>
      </w:pPr>
      <w:rPr>
        <w:rFonts w:ascii="Symbol" w:hAnsi="Symbol" w:hint="default"/>
      </w:rPr>
    </w:lvl>
    <w:lvl w:ilvl="7" w:tplc="67848F3A" w:tentative="1">
      <w:start w:val="1"/>
      <w:numFmt w:val="bullet"/>
      <w:lvlText w:val="o"/>
      <w:lvlJc w:val="left"/>
      <w:pPr>
        <w:tabs>
          <w:tab w:val="num" w:pos="5760"/>
        </w:tabs>
        <w:ind w:left="5760" w:hanging="360"/>
      </w:pPr>
      <w:rPr>
        <w:rFonts w:ascii="Courier New" w:hAnsi="Courier New" w:cs="Courier New" w:hint="default"/>
      </w:rPr>
    </w:lvl>
    <w:lvl w:ilvl="8" w:tplc="2B50FE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9A05DA"/>
    <w:multiLevelType w:val="hybridMultilevel"/>
    <w:tmpl w:val="33EAE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767C6"/>
    <w:multiLevelType w:val="hybridMultilevel"/>
    <w:tmpl w:val="1F3497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5293373">
    <w:abstractNumId w:val="10"/>
  </w:num>
  <w:num w:numId="2" w16cid:durableId="2068337630">
    <w:abstractNumId w:val="7"/>
  </w:num>
  <w:num w:numId="3" w16cid:durableId="8408489">
    <w:abstractNumId w:val="6"/>
  </w:num>
  <w:num w:numId="4" w16cid:durableId="1230459261">
    <w:abstractNumId w:val="5"/>
  </w:num>
  <w:num w:numId="5" w16cid:durableId="891815174">
    <w:abstractNumId w:val="4"/>
  </w:num>
  <w:num w:numId="6" w16cid:durableId="1552693647">
    <w:abstractNumId w:val="8"/>
  </w:num>
  <w:num w:numId="7" w16cid:durableId="1487478438">
    <w:abstractNumId w:val="3"/>
  </w:num>
  <w:num w:numId="8" w16cid:durableId="1651203384">
    <w:abstractNumId w:val="2"/>
  </w:num>
  <w:num w:numId="9" w16cid:durableId="2028553958">
    <w:abstractNumId w:val="1"/>
  </w:num>
  <w:num w:numId="10" w16cid:durableId="358626628">
    <w:abstractNumId w:val="0"/>
  </w:num>
  <w:num w:numId="11" w16cid:durableId="1188567153">
    <w:abstractNumId w:val="9"/>
  </w:num>
  <w:num w:numId="12" w16cid:durableId="831335125">
    <w:abstractNumId w:val="11"/>
  </w:num>
  <w:num w:numId="13" w16cid:durableId="1138768899">
    <w:abstractNumId w:val="14"/>
  </w:num>
  <w:num w:numId="14" w16cid:durableId="2074885913">
    <w:abstractNumId w:val="12"/>
  </w:num>
  <w:num w:numId="15" w16cid:durableId="132255123">
    <w:abstractNumId w:val="15"/>
  </w:num>
  <w:num w:numId="16" w16cid:durableId="197212726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D6991"/>
    <w:rsid w:val="000E0E17"/>
    <w:rsid w:val="000E5886"/>
    <w:rsid w:val="000E6621"/>
    <w:rsid w:val="000E7895"/>
    <w:rsid w:val="000F161D"/>
    <w:rsid w:val="000F1B4E"/>
    <w:rsid w:val="000F1FFF"/>
    <w:rsid w:val="00100203"/>
    <w:rsid w:val="00104B4D"/>
    <w:rsid w:val="00105677"/>
    <w:rsid w:val="001177B4"/>
    <w:rsid w:val="00122CF9"/>
    <w:rsid w:val="00123704"/>
    <w:rsid w:val="00124D95"/>
    <w:rsid w:val="001270C7"/>
    <w:rsid w:val="00132540"/>
    <w:rsid w:val="001377D4"/>
    <w:rsid w:val="00142E41"/>
    <w:rsid w:val="0014786A"/>
    <w:rsid w:val="001516A4"/>
    <w:rsid w:val="00151E5F"/>
    <w:rsid w:val="0015383D"/>
    <w:rsid w:val="00153BD0"/>
    <w:rsid w:val="001569AB"/>
    <w:rsid w:val="00163DB3"/>
    <w:rsid w:val="00164D63"/>
    <w:rsid w:val="0016669C"/>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B60DA"/>
    <w:rsid w:val="001C006F"/>
    <w:rsid w:val="001C2C36"/>
    <w:rsid w:val="001C32EC"/>
    <w:rsid w:val="001C38BD"/>
    <w:rsid w:val="001C4D5A"/>
    <w:rsid w:val="001D01AB"/>
    <w:rsid w:val="001D0ACA"/>
    <w:rsid w:val="001E0256"/>
    <w:rsid w:val="001E34C6"/>
    <w:rsid w:val="001E5581"/>
    <w:rsid w:val="001F3C70"/>
    <w:rsid w:val="00200D88"/>
    <w:rsid w:val="00201C09"/>
    <w:rsid w:val="00201F68"/>
    <w:rsid w:val="002064A5"/>
    <w:rsid w:val="002073DA"/>
    <w:rsid w:val="00210BA3"/>
    <w:rsid w:val="00212F2A"/>
    <w:rsid w:val="00214F2B"/>
    <w:rsid w:val="00215356"/>
    <w:rsid w:val="00215964"/>
    <w:rsid w:val="00215D8B"/>
    <w:rsid w:val="002174F1"/>
    <w:rsid w:val="00217880"/>
    <w:rsid w:val="00222D66"/>
    <w:rsid w:val="0022441A"/>
    <w:rsid w:val="00224A8A"/>
    <w:rsid w:val="002309A8"/>
    <w:rsid w:val="00236CFE"/>
    <w:rsid w:val="002428E3"/>
    <w:rsid w:val="0024430A"/>
    <w:rsid w:val="00245FF7"/>
    <w:rsid w:val="00247D08"/>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3D44"/>
    <w:rsid w:val="0029422B"/>
    <w:rsid w:val="00294DCB"/>
    <w:rsid w:val="002A06CE"/>
    <w:rsid w:val="002A37B5"/>
    <w:rsid w:val="002A5E86"/>
    <w:rsid w:val="002A6722"/>
    <w:rsid w:val="002B153C"/>
    <w:rsid w:val="002B52FC"/>
    <w:rsid w:val="002C26D0"/>
    <w:rsid w:val="002C2830"/>
    <w:rsid w:val="002C3CE0"/>
    <w:rsid w:val="002C40AF"/>
    <w:rsid w:val="002D001A"/>
    <w:rsid w:val="002D28E2"/>
    <w:rsid w:val="002D317B"/>
    <w:rsid w:val="002D3587"/>
    <w:rsid w:val="002D3663"/>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39A5"/>
    <w:rsid w:val="00334154"/>
    <w:rsid w:val="003341D0"/>
    <w:rsid w:val="003372C4"/>
    <w:rsid w:val="00341FA0"/>
    <w:rsid w:val="00342374"/>
    <w:rsid w:val="00344F3D"/>
    <w:rsid w:val="00345299"/>
    <w:rsid w:val="00346FCC"/>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4EF2"/>
    <w:rsid w:val="00385F30"/>
    <w:rsid w:val="00387600"/>
    <w:rsid w:val="00393696"/>
    <w:rsid w:val="00393963"/>
    <w:rsid w:val="00393BFC"/>
    <w:rsid w:val="00395575"/>
    <w:rsid w:val="00395672"/>
    <w:rsid w:val="003A06C8"/>
    <w:rsid w:val="003A0D7C"/>
    <w:rsid w:val="003A378D"/>
    <w:rsid w:val="003A7160"/>
    <w:rsid w:val="003B0155"/>
    <w:rsid w:val="003B09DB"/>
    <w:rsid w:val="003B4551"/>
    <w:rsid w:val="003B528D"/>
    <w:rsid w:val="003B7EE7"/>
    <w:rsid w:val="003C2CCB"/>
    <w:rsid w:val="003C4A1C"/>
    <w:rsid w:val="003C5BCB"/>
    <w:rsid w:val="003D11A5"/>
    <w:rsid w:val="003D39EC"/>
    <w:rsid w:val="003D40EA"/>
    <w:rsid w:val="003E3DD5"/>
    <w:rsid w:val="003F07C6"/>
    <w:rsid w:val="003F1F6B"/>
    <w:rsid w:val="003F3757"/>
    <w:rsid w:val="003F44B7"/>
    <w:rsid w:val="003F476C"/>
    <w:rsid w:val="004008E9"/>
    <w:rsid w:val="0040578C"/>
    <w:rsid w:val="00407991"/>
    <w:rsid w:val="0041019E"/>
    <w:rsid w:val="00413D48"/>
    <w:rsid w:val="00424A60"/>
    <w:rsid w:val="00434042"/>
    <w:rsid w:val="00434500"/>
    <w:rsid w:val="00441AC2"/>
    <w:rsid w:val="0044249B"/>
    <w:rsid w:val="004425A7"/>
    <w:rsid w:val="004442E2"/>
    <w:rsid w:val="0044605E"/>
    <w:rsid w:val="0045023C"/>
    <w:rsid w:val="00451A5B"/>
    <w:rsid w:val="00452BCD"/>
    <w:rsid w:val="00452CEA"/>
    <w:rsid w:val="004615B8"/>
    <w:rsid w:val="00463A63"/>
    <w:rsid w:val="00465B52"/>
    <w:rsid w:val="0046708E"/>
    <w:rsid w:val="00467D61"/>
    <w:rsid w:val="0047126E"/>
    <w:rsid w:val="004722BE"/>
    <w:rsid w:val="00472A65"/>
    <w:rsid w:val="00474463"/>
    <w:rsid w:val="00474B75"/>
    <w:rsid w:val="00480E05"/>
    <w:rsid w:val="00483ECA"/>
    <w:rsid w:val="00483F0B"/>
    <w:rsid w:val="004917D8"/>
    <w:rsid w:val="0049501A"/>
    <w:rsid w:val="00496319"/>
    <w:rsid w:val="0049657E"/>
    <w:rsid w:val="00497279"/>
    <w:rsid w:val="0049799D"/>
    <w:rsid w:val="004A010B"/>
    <w:rsid w:val="004A3186"/>
    <w:rsid w:val="004A419C"/>
    <w:rsid w:val="004A4207"/>
    <w:rsid w:val="004A670A"/>
    <w:rsid w:val="004B5465"/>
    <w:rsid w:val="004B6487"/>
    <w:rsid w:val="004B70F0"/>
    <w:rsid w:val="004C0035"/>
    <w:rsid w:val="004C1299"/>
    <w:rsid w:val="004C7E1D"/>
    <w:rsid w:val="004D065C"/>
    <w:rsid w:val="004D10E7"/>
    <w:rsid w:val="004D33FE"/>
    <w:rsid w:val="004D39A8"/>
    <w:rsid w:val="004D4703"/>
    <w:rsid w:val="004D505E"/>
    <w:rsid w:val="004D67E8"/>
    <w:rsid w:val="004D72CA"/>
    <w:rsid w:val="004E2242"/>
    <w:rsid w:val="004F0F6D"/>
    <w:rsid w:val="004F2483"/>
    <w:rsid w:val="004F42FF"/>
    <w:rsid w:val="004F44C2"/>
    <w:rsid w:val="004F7E95"/>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1B27"/>
    <w:rsid w:val="00623CB2"/>
    <w:rsid w:val="00625CD0"/>
    <w:rsid w:val="0062627D"/>
    <w:rsid w:val="00627432"/>
    <w:rsid w:val="00633EB4"/>
    <w:rsid w:val="00634AD6"/>
    <w:rsid w:val="00635031"/>
    <w:rsid w:val="00636173"/>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54AF"/>
    <w:rsid w:val="006E3546"/>
    <w:rsid w:val="006E3FA9"/>
    <w:rsid w:val="006E7D82"/>
    <w:rsid w:val="006F038F"/>
    <w:rsid w:val="006F0F93"/>
    <w:rsid w:val="006F273B"/>
    <w:rsid w:val="006F31F2"/>
    <w:rsid w:val="00704845"/>
    <w:rsid w:val="00706AB3"/>
    <w:rsid w:val="00714DC5"/>
    <w:rsid w:val="00715237"/>
    <w:rsid w:val="007164A5"/>
    <w:rsid w:val="007174F4"/>
    <w:rsid w:val="007207EF"/>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5CB"/>
    <w:rsid w:val="00767FEF"/>
    <w:rsid w:val="007709EF"/>
    <w:rsid w:val="0077333F"/>
    <w:rsid w:val="00783559"/>
    <w:rsid w:val="007846ED"/>
    <w:rsid w:val="007851C4"/>
    <w:rsid w:val="00785C3B"/>
    <w:rsid w:val="007957EF"/>
    <w:rsid w:val="00797AA5"/>
    <w:rsid w:val="007A26BD"/>
    <w:rsid w:val="007A4105"/>
    <w:rsid w:val="007A4F0E"/>
    <w:rsid w:val="007A514C"/>
    <w:rsid w:val="007B0D8E"/>
    <w:rsid w:val="007B4503"/>
    <w:rsid w:val="007C03C9"/>
    <w:rsid w:val="007C16D8"/>
    <w:rsid w:val="007C406E"/>
    <w:rsid w:val="007C5183"/>
    <w:rsid w:val="007C7573"/>
    <w:rsid w:val="007D13E8"/>
    <w:rsid w:val="007E14E4"/>
    <w:rsid w:val="007E2B20"/>
    <w:rsid w:val="007F5331"/>
    <w:rsid w:val="00800182"/>
    <w:rsid w:val="00800CCA"/>
    <w:rsid w:val="008020F2"/>
    <w:rsid w:val="00806120"/>
    <w:rsid w:val="00810C93"/>
    <w:rsid w:val="008119E3"/>
    <w:rsid w:val="00812028"/>
    <w:rsid w:val="00812DD8"/>
    <w:rsid w:val="00813082"/>
    <w:rsid w:val="00813527"/>
    <w:rsid w:val="00814120"/>
    <w:rsid w:val="00814D03"/>
    <w:rsid w:val="00814D24"/>
    <w:rsid w:val="00815C7E"/>
    <w:rsid w:val="00820DDA"/>
    <w:rsid w:val="00821114"/>
    <w:rsid w:val="008211EF"/>
    <w:rsid w:val="00821EE0"/>
    <w:rsid w:val="00821FC1"/>
    <w:rsid w:val="00823570"/>
    <w:rsid w:val="008267CC"/>
    <w:rsid w:val="0083178B"/>
    <w:rsid w:val="00833695"/>
    <w:rsid w:val="008336B7"/>
    <w:rsid w:val="00833A8E"/>
    <w:rsid w:val="0084255A"/>
    <w:rsid w:val="00842CD8"/>
    <w:rsid w:val="008431FA"/>
    <w:rsid w:val="00846DDF"/>
    <w:rsid w:val="008547BA"/>
    <w:rsid w:val="008553C7"/>
    <w:rsid w:val="00857FEB"/>
    <w:rsid w:val="008601AF"/>
    <w:rsid w:val="008665CC"/>
    <w:rsid w:val="00872271"/>
    <w:rsid w:val="008731F6"/>
    <w:rsid w:val="00874982"/>
    <w:rsid w:val="008762B6"/>
    <w:rsid w:val="00883137"/>
    <w:rsid w:val="00892BA5"/>
    <w:rsid w:val="008A08AC"/>
    <w:rsid w:val="008A1F5D"/>
    <w:rsid w:val="008A28F5"/>
    <w:rsid w:val="008A7048"/>
    <w:rsid w:val="008B0554"/>
    <w:rsid w:val="008B0E6F"/>
    <w:rsid w:val="008B1198"/>
    <w:rsid w:val="008B2349"/>
    <w:rsid w:val="008B3471"/>
    <w:rsid w:val="008B3929"/>
    <w:rsid w:val="008B3BAB"/>
    <w:rsid w:val="008B4125"/>
    <w:rsid w:val="008B4CB3"/>
    <w:rsid w:val="008B567B"/>
    <w:rsid w:val="008B7B24"/>
    <w:rsid w:val="008C356D"/>
    <w:rsid w:val="008D1583"/>
    <w:rsid w:val="008D5797"/>
    <w:rsid w:val="008E0B3F"/>
    <w:rsid w:val="008E1341"/>
    <w:rsid w:val="008E3932"/>
    <w:rsid w:val="008E49AD"/>
    <w:rsid w:val="008E698E"/>
    <w:rsid w:val="008E7F9F"/>
    <w:rsid w:val="008F123F"/>
    <w:rsid w:val="008F24CB"/>
    <w:rsid w:val="008F2584"/>
    <w:rsid w:val="008F3246"/>
    <w:rsid w:val="008F3C1B"/>
    <w:rsid w:val="008F508C"/>
    <w:rsid w:val="008F55E3"/>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3781"/>
    <w:rsid w:val="00946703"/>
    <w:rsid w:val="009528B2"/>
    <w:rsid w:val="009607C4"/>
    <w:rsid w:val="00962F2A"/>
    <w:rsid w:val="00963440"/>
    <w:rsid w:val="00963B91"/>
    <w:rsid w:val="009716D8"/>
    <w:rsid w:val="009718F9"/>
    <w:rsid w:val="009724E4"/>
    <w:rsid w:val="00972FB9"/>
    <w:rsid w:val="00975112"/>
    <w:rsid w:val="009812EB"/>
    <w:rsid w:val="00981768"/>
    <w:rsid w:val="009838BB"/>
    <w:rsid w:val="00983E8F"/>
    <w:rsid w:val="00992338"/>
    <w:rsid w:val="00994FDA"/>
    <w:rsid w:val="00997D15"/>
    <w:rsid w:val="009A087E"/>
    <w:rsid w:val="009A31BF"/>
    <w:rsid w:val="009A3B71"/>
    <w:rsid w:val="009A5914"/>
    <w:rsid w:val="009A61BC"/>
    <w:rsid w:val="009A64BF"/>
    <w:rsid w:val="009B0138"/>
    <w:rsid w:val="009B0FE9"/>
    <w:rsid w:val="009B173A"/>
    <w:rsid w:val="009B5846"/>
    <w:rsid w:val="009B601B"/>
    <w:rsid w:val="009C3F20"/>
    <w:rsid w:val="009C64FB"/>
    <w:rsid w:val="009C7CA1"/>
    <w:rsid w:val="009D043D"/>
    <w:rsid w:val="009D3666"/>
    <w:rsid w:val="009D716F"/>
    <w:rsid w:val="009E1AD0"/>
    <w:rsid w:val="009E3B07"/>
    <w:rsid w:val="009F3259"/>
    <w:rsid w:val="009F3657"/>
    <w:rsid w:val="009F541F"/>
    <w:rsid w:val="00A056DE"/>
    <w:rsid w:val="00A0678A"/>
    <w:rsid w:val="00A1289E"/>
    <w:rsid w:val="00A128AD"/>
    <w:rsid w:val="00A15F65"/>
    <w:rsid w:val="00A20730"/>
    <w:rsid w:val="00A21E76"/>
    <w:rsid w:val="00A23BC8"/>
    <w:rsid w:val="00A2439E"/>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4FA2"/>
    <w:rsid w:val="00AB50E6"/>
    <w:rsid w:val="00AB5933"/>
    <w:rsid w:val="00AD34B3"/>
    <w:rsid w:val="00AD5B44"/>
    <w:rsid w:val="00AD7608"/>
    <w:rsid w:val="00AE013D"/>
    <w:rsid w:val="00AE11B7"/>
    <w:rsid w:val="00AE18BA"/>
    <w:rsid w:val="00AE7130"/>
    <w:rsid w:val="00AE7F68"/>
    <w:rsid w:val="00AF2321"/>
    <w:rsid w:val="00AF24D9"/>
    <w:rsid w:val="00AF52F6"/>
    <w:rsid w:val="00AF7237"/>
    <w:rsid w:val="00AF7B3A"/>
    <w:rsid w:val="00B0043A"/>
    <w:rsid w:val="00B00522"/>
    <w:rsid w:val="00B00D75"/>
    <w:rsid w:val="00B0690C"/>
    <w:rsid w:val="00B06E9D"/>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7387"/>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274B"/>
    <w:rsid w:val="00BF4427"/>
    <w:rsid w:val="00BF46B6"/>
    <w:rsid w:val="00BF5675"/>
    <w:rsid w:val="00C11BF2"/>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28BA"/>
    <w:rsid w:val="00C736E8"/>
    <w:rsid w:val="00C73D5F"/>
    <w:rsid w:val="00C863CD"/>
    <w:rsid w:val="00C965EF"/>
    <w:rsid w:val="00C97C80"/>
    <w:rsid w:val="00CA1D00"/>
    <w:rsid w:val="00CA30D8"/>
    <w:rsid w:val="00CA35E4"/>
    <w:rsid w:val="00CA47D3"/>
    <w:rsid w:val="00CA6533"/>
    <w:rsid w:val="00CA6A25"/>
    <w:rsid w:val="00CA6A3F"/>
    <w:rsid w:val="00CA7C99"/>
    <w:rsid w:val="00CC09DD"/>
    <w:rsid w:val="00CC15DE"/>
    <w:rsid w:val="00CC6290"/>
    <w:rsid w:val="00CD233D"/>
    <w:rsid w:val="00CD362D"/>
    <w:rsid w:val="00CD400A"/>
    <w:rsid w:val="00CE101D"/>
    <w:rsid w:val="00CE1C84"/>
    <w:rsid w:val="00CE4E63"/>
    <w:rsid w:val="00CE5055"/>
    <w:rsid w:val="00CE6426"/>
    <w:rsid w:val="00CF053F"/>
    <w:rsid w:val="00CF1A17"/>
    <w:rsid w:val="00D0140D"/>
    <w:rsid w:val="00D01C92"/>
    <w:rsid w:val="00D030AB"/>
    <w:rsid w:val="00D037A9"/>
    <w:rsid w:val="00D0609E"/>
    <w:rsid w:val="00D074D8"/>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076B"/>
    <w:rsid w:val="00D71110"/>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C7FA0"/>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00E9"/>
    <w:rsid w:val="00E448D9"/>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2BF"/>
    <w:rsid w:val="00ED539E"/>
    <w:rsid w:val="00ED576F"/>
    <w:rsid w:val="00ED5E4D"/>
    <w:rsid w:val="00EE01F2"/>
    <w:rsid w:val="00EE29AD"/>
    <w:rsid w:val="00EE4A1F"/>
    <w:rsid w:val="00EE4C2D"/>
    <w:rsid w:val="00EF0CCB"/>
    <w:rsid w:val="00EF1715"/>
    <w:rsid w:val="00EF178B"/>
    <w:rsid w:val="00EF1B5A"/>
    <w:rsid w:val="00EF24FB"/>
    <w:rsid w:val="00EF2CCA"/>
    <w:rsid w:val="00EF44B1"/>
    <w:rsid w:val="00EF4D48"/>
    <w:rsid w:val="00EF60DC"/>
    <w:rsid w:val="00F00CCE"/>
    <w:rsid w:val="00F00F54"/>
    <w:rsid w:val="00F03963"/>
    <w:rsid w:val="00F05507"/>
    <w:rsid w:val="00F0733A"/>
    <w:rsid w:val="00F07EE5"/>
    <w:rsid w:val="00F11068"/>
    <w:rsid w:val="00F115FD"/>
    <w:rsid w:val="00F1256D"/>
    <w:rsid w:val="00F13A4E"/>
    <w:rsid w:val="00F1454F"/>
    <w:rsid w:val="00F172BB"/>
    <w:rsid w:val="00F17B10"/>
    <w:rsid w:val="00F17BFE"/>
    <w:rsid w:val="00F20147"/>
    <w:rsid w:val="00F21BEF"/>
    <w:rsid w:val="00F2315B"/>
    <w:rsid w:val="00F25906"/>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4ED2"/>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2E7BC"/>
  <w15:docId w15:val="{1B451197-EB07-4B4C-9A82-DCF95273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E7F9F"/>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semiHidden/>
    <w:rsid w:val="00C11BF2"/>
    <w:rPr>
      <w:rFonts w:ascii="Verdana" w:hAnsi="Verdana"/>
      <w:sz w:val="13"/>
      <w:lang w:val="nl-NL" w:eastAsia="nl-NL"/>
    </w:rPr>
  </w:style>
  <w:style w:type="character" w:styleId="Voetnootmarkering">
    <w:name w:val="footnote reference"/>
    <w:basedOn w:val="Standaardalinea-lettertype"/>
    <w:rsid w:val="00C11BF2"/>
    <w:rPr>
      <w:vertAlign w:val="superscript"/>
    </w:rPr>
  </w:style>
  <w:style w:type="paragraph" w:styleId="Lijstalinea">
    <w:name w:val="List Paragraph"/>
    <w:basedOn w:val="Standaard"/>
    <w:uiPriority w:val="34"/>
    <w:qFormat/>
    <w:rsid w:val="00C11BF2"/>
    <w:pPr>
      <w:ind w:left="720"/>
      <w:contextualSpacing/>
    </w:pPr>
  </w:style>
  <w:style w:type="paragraph" w:styleId="Revisie">
    <w:name w:val="Revision"/>
    <w:hidden/>
    <w:uiPriority w:val="99"/>
    <w:semiHidden/>
    <w:rsid w:val="00E400E9"/>
    <w:rPr>
      <w:rFonts w:ascii="Verdana" w:hAnsi="Verdana"/>
      <w:sz w:val="18"/>
      <w:szCs w:val="24"/>
      <w:lang w:val="nl-NL" w:eastAsia="nl-NL"/>
    </w:rPr>
  </w:style>
  <w:style w:type="character" w:styleId="Verwijzingopmerking">
    <w:name w:val="annotation reference"/>
    <w:basedOn w:val="Standaardalinea-lettertype"/>
    <w:rsid w:val="00E400E9"/>
    <w:rPr>
      <w:sz w:val="16"/>
      <w:szCs w:val="16"/>
    </w:rPr>
  </w:style>
  <w:style w:type="paragraph" w:styleId="Tekstopmerking">
    <w:name w:val="annotation text"/>
    <w:basedOn w:val="Standaard"/>
    <w:link w:val="TekstopmerkingChar"/>
    <w:rsid w:val="00E400E9"/>
    <w:pPr>
      <w:spacing w:line="240" w:lineRule="auto"/>
    </w:pPr>
    <w:rPr>
      <w:sz w:val="20"/>
      <w:szCs w:val="20"/>
    </w:rPr>
  </w:style>
  <w:style w:type="character" w:customStyle="1" w:styleId="TekstopmerkingChar">
    <w:name w:val="Tekst opmerking Char"/>
    <w:basedOn w:val="Standaardalinea-lettertype"/>
    <w:link w:val="Tekstopmerking"/>
    <w:rsid w:val="00E400E9"/>
    <w:rPr>
      <w:rFonts w:ascii="Verdana" w:hAnsi="Verdana"/>
      <w:lang w:val="nl-NL" w:eastAsia="nl-NL"/>
    </w:rPr>
  </w:style>
  <w:style w:type="paragraph" w:styleId="Onderwerpvanopmerking">
    <w:name w:val="annotation subject"/>
    <w:basedOn w:val="Tekstopmerking"/>
    <w:next w:val="Tekstopmerking"/>
    <w:link w:val="OnderwerpvanopmerkingChar"/>
    <w:rsid w:val="00E400E9"/>
    <w:rPr>
      <w:b/>
      <w:bCs/>
    </w:rPr>
  </w:style>
  <w:style w:type="character" w:customStyle="1" w:styleId="OnderwerpvanopmerkingChar">
    <w:name w:val="Onderwerp van opmerking Char"/>
    <w:basedOn w:val="TekstopmerkingChar"/>
    <w:link w:val="Onderwerpvanopmerking"/>
    <w:rsid w:val="00E400E9"/>
    <w:rPr>
      <w:rFonts w:ascii="Verdana" w:hAnsi="Verdana"/>
      <w:b/>
      <w:bCs/>
      <w:lang w:val="nl-NL" w:eastAsia="nl-NL"/>
    </w:rPr>
  </w:style>
  <w:style w:type="character" w:styleId="Onopgelostemelding">
    <w:name w:val="Unresolved Mention"/>
    <w:basedOn w:val="Standaardalinea-lettertype"/>
    <w:uiPriority w:val="99"/>
    <w:semiHidden/>
    <w:unhideWhenUsed/>
    <w:rsid w:val="001B6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0393">
      <w:bodyDiv w:val="1"/>
      <w:marLeft w:val="0"/>
      <w:marRight w:val="0"/>
      <w:marTop w:val="0"/>
      <w:marBottom w:val="0"/>
      <w:divBdr>
        <w:top w:val="none" w:sz="0" w:space="0" w:color="auto"/>
        <w:left w:val="none" w:sz="0" w:space="0" w:color="auto"/>
        <w:bottom w:val="none" w:sz="0" w:space="0" w:color="auto"/>
        <w:right w:val="none" w:sz="0" w:space="0" w:color="auto"/>
      </w:divBdr>
    </w:div>
    <w:div w:id="13556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777</ap:Words>
  <ap:Characters>4452</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2025-10-29T14:53:00.0000000Z</lastPrinted>
  <dcterms:created xsi:type="dcterms:W3CDTF">2025-11-05T08:28:00.0000000Z</dcterms:created>
  <dcterms:modified xsi:type="dcterms:W3CDTF">2025-11-05T08:28:00.0000000Z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O204JOO</vt:lpwstr>
  </property>
  <property fmtid="{D5CDD505-2E9C-101B-9397-08002B2CF9AE}" pid="3" name="Author">
    <vt:lpwstr>O204JOO</vt:lpwstr>
  </property>
  <property fmtid="{D5CDD505-2E9C-101B-9397-08002B2CF9AE}" pid="4" name="cs_objectid">
    <vt:lpwstr>54862960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Digitale veiligheid in het funderend onderwijs</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O204JOO</vt:lpwstr>
  </property>
</Properties>
</file>