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2025Z19506</w:t>
        <w:br/>
      </w:r>
      <w:proofErr w:type="spellEnd"/>
    </w:p>
    <w:p>
      <w:pPr>
        <w:pStyle w:val="Normal"/>
        <w:rPr>
          <w:b w:val="1"/>
          <w:bCs w:val="1"/>
        </w:rPr>
      </w:pPr>
      <w:r w:rsidR="250AE766">
        <w:rPr>
          <w:b w:val="0"/>
          <w:bCs w:val="0"/>
        </w:rPr>
        <w:t>(ingezonden 6 november 2025)</w:t>
        <w:br/>
      </w:r>
    </w:p>
    <w:p>
      <w:r>
        <w:t xml:space="preserve">Vragen van het lid Ouwehand (PvdD) aan de minister van Landbouw, Visserij, Voedselzekerheid en Natuur over ernstig dierenleed bij transporten van honderdduizenden zieke en kwetsbare biggetjes naar Zuid-Europa.</w:t>
      </w:r>
      <w:r>
        <w:br/>
      </w:r>
    </w:p>
    <w:p>
      <w:pPr>
        <w:pStyle w:val="ListParagraph"/>
        <w:numPr>
          <w:ilvl w:val="0"/>
          <w:numId w:val="100489540"/>
        </w:numPr>
        <w:ind w:left="360"/>
      </w:pPr>
      <w:r>
        <w:t xml:space="preserve">Heeft u de uitzending van Nieuwsuur gezien en de beelden die zijn gemaakt door Stichting Eyes on Animals, waarin transporten van zieke en kwetsbare biggetjes van Nederland naar Zuid-Europa zijn gevolgd – een lot dat jaarlijks honderdduizenden biggetjes moeten ondergaan alleen maar omdat het goedkoper is om de dieren daar te slachten? [1]</w:t>
      </w:r>
      <w:r>
        <w:br/>
      </w:r>
    </w:p>
    <w:p>
      <w:pPr>
        <w:pStyle w:val="ListParagraph"/>
        <w:numPr>
          <w:ilvl w:val="0"/>
          <w:numId w:val="100489540"/>
        </w:numPr>
        <w:ind w:left="360"/>
      </w:pPr>
      <w:r>
        <w:t xml:space="preserve">Hoe beoordeelt u deze beelden?</w:t>
      </w:r>
      <w:r>
        <w:br/>
      </w:r>
    </w:p>
    <w:p>
      <w:pPr>
        <w:pStyle w:val="ListParagraph"/>
        <w:numPr>
          <w:ilvl w:val="0"/>
          <w:numId w:val="100489540"/>
        </w:numPr>
        <w:ind w:left="360"/>
      </w:pPr>
      <w:r>
        <w:t xml:space="preserve">Wat vindt u ervan dat kwetsbare biggetjes met afwijkingen, zoals breuken, groeiproblemen, aangebeten oren of abcessen, vanwege economische belangen op jonge leeftijd op transport worden gezet naar slachthuizen in Kroatië, Italië en Spanje?</w:t>
      </w:r>
      <w:r>
        <w:br/>
      </w:r>
    </w:p>
    <w:p>
      <w:pPr>
        <w:pStyle w:val="ListParagraph"/>
        <w:numPr>
          <w:ilvl w:val="0"/>
          <w:numId w:val="100489540"/>
        </w:numPr>
        <w:ind w:left="360"/>
      </w:pPr>
      <w:r>
        <w:t xml:space="preserve">Bent u ermee bekend dat deze transporten 18 tot 24 uur duren, de zieke en kwetsbare biggetjes gedurende de hele reis in overvolle vrachtwagens verblijven en geen toegang hebben tot voedsel en geen of zeer beperkte toegang tot water?</w:t>
      </w:r>
      <w:r>
        <w:br/>
      </w:r>
    </w:p>
    <w:p>
      <w:pPr>
        <w:pStyle w:val="ListParagraph"/>
        <w:numPr>
          <w:ilvl w:val="0"/>
          <w:numId w:val="100489540"/>
        </w:numPr>
        <w:ind w:left="360"/>
      </w:pPr>
      <w:r>
        <w:t xml:space="preserve">Heeft u ervan kennisgenomen dat de onderzoekers van Eyes on Animals hebben waargenomen dat biggetjes in de vrachtwagens wanhopig naar water zoeken, zoveel honger hebben dat ze het zaagsel eten en over elkaar heen lopen? Wat vindt u hiervan?</w:t>
      </w:r>
      <w:r>
        <w:br/>
      </w:r>
    </w:p>
    <w:p>
      <w:pPr>
        <w:pStyle w:val="ListParagraph"/>
        <w:numPr>
          <w:ilvl w:val="0"/>
          <w:numId w:val="100489540"/>
        </w:numPr>
        <w:ind w:left="360"/>
      </w:pPr>
      <w:r>
        <w:t xml:space="preserve">Bent u ermee bekend dat de voorzitter van de Productenorganisatie Varkenshouderij (POV) in reactie op de beelden liet weten “niets schokkends” te hebben gezien?</w:t>
      </w:r>
      <w:r>
        <w:br/>
      </w:r>
    </w:p>
    <w:p>
      <w:pPr>
        <w:pStyle w:val="ListParagraph"/>
        <w:numPr>
          <w:ilvl w:val="0"/>
          <w:numId w:val="100489540"/>
        </w:numPr>
        <w:ind w:left="360"/>
      </w:pPr>
      <w:r>
        <w:t xml:space="preserve">Heeft u kennisgenomen dat de Nederlandse Voedsel- en Warenautoriteit (NVWA) juist stelt dat op de beelden overtredingen te zien zijn, zoals dat varkens met grote abcessen in overvolle transportwagens worden getransporteerd, met het risico dat andere varkens op deze abcessen trappen of liggen, wat voor het dier zelf zeer pijnlijk is?</w:t>
      </w:r>
      <w:r>
        <w:br/>
      </w:r>
    </w:p>
    <w:p>
      <w:pPr>
        <w:pStyle w:val="ListParagraph"/>
        <w:numPr>
          <w:ilvl w:val="0"/>
          <w:numId w:val="100489540"/>
        </w:numPr>
        <w:ind w:left="360"/>
      </w:pPr>
      <w:r>
        <w:t xml:space="preserve">Hoe verklaart u dat de varkenssector zelf zegt niets schokkends op de beelden te zien en daarmee aangeeft dat de praktijken op deze beelden normaal zijn, terwijl de NVWA juist aangeeft dat er sprake is van overtredingen van de transportwetgeving?</w:t>
      </w:r>
      <w:r>
        <w:br/>
      </w:r>
    </w:p>
    <w:p>
      <w:pPr>
        <w:pStyle w:val="ListParagraph"/>
        <w:numPr>
          <w:ilvl w:val="0"/>
          <w:numId w:val="100489540"/>
        </w:numPr>
        <w:ind w:left="360"/>
      </w:pPr>
      <w:r>
        <w:t xml:space="preserve">Bent u bereid om de varkenssector te corrigeren en erop te wijzen dat er wel degelijk schokkende en onacceptabele praktijken te zien zijn op de beelden? Zo nee, waarom niet?</w:t>
      </w:r>
      <w:r>
        <w:br/>
      </w:r>
    </w:p>
    <w:p>
      <w:pPr>
        <w:pStyle w:val="ListParagraph"/>
        <w:numPr>
          <w:ilvl w:val="0"/>
          <w:numId w:val="100489540"/>
        </w:numPr>
        <w:ind w:left="360"/>
      </w:pPr>
      <w:r>
        <w:t xml:space="preserve">Heeft u gezien dat de NVWA, vanwege gebrek aan capaciteit, de varkenssector zelf heeft gevraagd om een goede voorselectie te doen van de biggen die op transport worden gezet?</w:t>
      </w:r>
      <w:r>
        <w:br/>
      </w:r>
    </w:p>
    <w:p>
      <w:pPr>
        <w:pStyle w:val="ListParagraph"/>
        <w:numPr>
          <w:ilvl w:val="0"/>
          <w:numId w:val="100489540"/>
        </w:numPr>
        <w:ind w:left="360"/>
      </w:pPr>
      <w:r>
        <w:t xml:space="preserve">Vindt u dit een verstandig besluit, aangezien de sector zelf aangeeft van mening te zijn dat dit dierenleed niet schokkend is, en dit weinig vertrouwen schept dat zij zelf streng zullen toezien op dierenwelzijn?</w:t>
      </w:r>
      <w:r>
        <w:br/>
      </w:r>
    </w:p>
    <w:p>
      <w:pPr>
        <w:pStyle w:val="ListParagraph"/>
        <w:numPr>
          <w:ilvl w:val="0"/>
          <w:numId w:val="100489540"/>
        </w:numPr>
        <w:ind w:left="360"/>
      </w:pPr>
      <w:r>
        <w:t xml:space="preserve">Kunt u aangeven welke sancties of maatregelen de NVWA heeft opgelegd aan de transportbedrijven en varkenshouderijen naar aanleiding van de overtredingen die in beeld zijn gebracht door Eyes on Animals?</w:t>
      </w:r>
      <w:r>
        <w:br/>
      </w:r>
    </w:p>
    <w:p>
      <w:pPr>
        <w:pStyle w:val="ListParagraph"/>
        <w:numPr>
          <w:ilvl w:val="0"/>
          <w:numId w:val="100489540"/>
        </w:numPr>
        <w:ind w:left="360"/>
      </w:pPr>
      <w:r>
        <w:t xml:space="preserve">Hoe verklaart u dat ondanks het toezicht en de regelmatige berichtgeving over het structurele dierenleed bij diertransporten, ernstige overtredingen blijven plaatsvinden?</w:t>
      </w:r>
      <w:r>
        <w:br/>
      </w:r>
    </w:p>
    <w:p>
      <w:pPr>
        <w:pStyle w:val="ListParagraph"/>
        <w:numPr>
          <w:ilvl w:val="0"/>
          <w:numId w:val="100489540"/>
        </w:numPr>
        <w:ind w:left="360"/>
      </w:pPr>
      <w:r>
        <w:t xml:space="preserve">Bent u bereid om de omvang van de varkenssector aan te passen op de toezichtcapaciteit van de NVWA, zodat de NVWA wel ordentelijk toezicht kan houden op het welzijn van dieren en daarmee kan voorkomen dat dit ernstige lijden blijft plaatsvinden? Zo nee, waarom niet?</w:t>
      </w:r>
      <w:r>
        <w:br/>
      </w:r>
    </w:p>
    <w:p>
      <w:pPr>
        <w:pStyle w:val="ListParagraph"/>
        <w:numPr>
          <w:ilvl w:val="0"/>
          <w:numId w:val="100489540"/>
        </w:numPr>
        <w:ind w:left="360"/>
      </w:pPr>
      <w:r>
        <w:t xml:space="preserve">Wat vindt u ervan dat Nederland actief een systeem in stand houdt waarin jonge dieren die ziek en kwetsbaar zijn honderden of zelfs duizenden kilometers worden vervoerd om te worden geslacht in andere landen omdat dit daar iets goedkoper is, met grote gevolgen voor het welzijn van de dieren zelf?</w:t>
      </w:r>
      <w:r>
        <w:br/>
      </w:r>
    </w:p>
    <w:p>
      <w:pPr>
        <w:pStyle w:val="ListParagraph"/>
        <w:numPr>
          <w:ilvl w:val="0"/>
          <w:numId w:val="100489540"/>
        </w:numPr>
        <w:ind w:left="360"/>
      </w:pPr>
      <w:r>
        <w:t xml:space="preserve">Kunt u bevestigen dat de Kamer de regering al jarenlang oproept om diertransporten drastisch in te perken, waaronder een verbod op transporten die langer dan zes uur duren, een forse daling van het aantal diertransporten, geen diertransporten naar landen buiten Europa, een verlaging van de maximumtemperatuur en een einde aan transporten op zee (Kamerstuk 36755, nr. 31, Kamerstuk 28286, nr. 1348, Kamerstuk 21501-32, nr. 1605 en Kamerstuk 21501-32, nr. 1507)?</w:t>
      </w:r>
      <w:r>
        <w:br/>
      </w:r>
    </w:p>
    <w:p>
      <w:pPr>
        <w:pStyle w:val="ListParagraph"/>
        <w:numPr>
          <w:ilvl w:val="0"/>
          <w:numId w:val="100489540"/>
        </w:numPr>
        <w:ind w:left="360"/>
      </w:pPr>
      <w:r>
        <w:t xml:space="preserve">Klopt het dat het hoogst onzeker is dat de herziening van de Europese Transportverordening gaat voldoen aan de kaders die zijn gesteld door de Kamer, zoals verwoord in deze verschillende aangenomen moties, en dieren op transport naar verwachting ernstig zullen blijven lijden?</w:t>
      </w:r>
      <w:r>
        <w:br/>
      </w:r>
    </w:p>
    <w:p>
      <w:pPr>
        <w:pStyle w:val="ListParagraph"/>
        <w:numPr>
          <w:ilvl w:val="0"/>
          <w:numId w:val="100489540"/>
        </w:numPr>
        <w:ind w:left="360"/>
      </w:pPr>
      <w:r>
        <w:t xml:space="preserve">Bent u bereid om deze beelden persoonlijk aan de Europese Commissie en de landbouwministers van andere lidstaten te laten zien met daarbij de klemmende oproep om dergelijke transporten te verbieden? Zo nee, waarom niet?</w:t>
      </w:r>
      <w:r>
        <w:br/>
      </w:r>
    </w:p>
    <w:p>
      <w:pPr>
        <w:pStyle w:val="ListParagraph"/>
        <w:numPr>
          <w:ilvl w:val="0"/>
          <w:numId w:val="100489540"/>
        </w:numPr>
        <w:ind w:left="360"/>
      </w:pPr>
      <w:r>
        <w:t xml:space="preserve">Deelt u de mening dat het de taak is van de minister die verantwoordelijk is voor dierenwelzijn om maatregelen te treffen als blijkt dat dieren in de veehouderij structureel lijden en de huidige wetgeving en handhaving onvoldoende is om hier een einde aan te maken? Zo nee, waarom niet?</w:t>
      </w:r>
      <w:r>
        <w:br/>
      </w:r>
    </w:p>
    <w:p>
      <w:pPr>
        <w:pStyle w:val="ListParagraph"/>
        <w:numPr>
          <w:ilvl w:val="0"/>
          <w:numId w:val="100489540"/>
        </w:numPr>
        <w:ind w:left="360"/>
      </w:pPr>
      <w:r>
        <w:t xml:space="preserve">Wat gaat u zelf op de korte termijn doen om een einde te maken aan het lijden van deze biggetjes, aangezien we weten dat wachten op wetgeving vanuit de Europese Unie naar alle waarschijnlijkheid niet gaat leiden tot een fatsoenlijke bescherming van dieren en een einde aan dit structurele leed?</w:t>
      </w:r>
      <w:r>
        <w:br/>
      </w:r>
    </w:p>
    <w:p>
      <w:pPr>
        <w:pStyle w:val="ListParagraph"/>
        <w:numPr>
          <w:ilvl w:val="0"/>
          <w:numId w:val="100489540"/>
        </w:numPr>
        <w:ind w:left="360"/>
      </w:pPr>
      <w:r>
        <w:t xml:space="preserve">Kunt u deze vragen één voor één en binnen de daarvoor gestelde termijn beantwoorden?</w:t>
      </w:r>
      <w:r>
        <w:br/>
      </w:r>
      <w:r>
        <w:t xml:space="preserve"> </w:t>
      </w:r>
      <w:r>
        <w:br/>
      </w:r>
    </w:p>
    <w:p>
      <w:r>
        <w:t xml:space="preserve">[1] NOS, 5 november 2025, 'Dierenleed bij vervoer 'restbiggen': 'Dit is geen transport, dit is overleven'', (https://nos.nl/nieuwsuur/artikel/2589248-dierenleed-bij-vervoer-restbiggen-dit-is-geen-transport-dit-is-overleven)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530">
    <w:abstractNumId w:val="100489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