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22E" w:rsidR="0042522E" w:rsidRDefault="001D4A7F" w14:paraId="48DEF4A6" w14:textId="3178918E">
      <w:pPr>
        <w:rPr>
          <w:rFonts w:ascii="Calibri" w:hAnsi="Calibri" w:cs="Calibri"/>
        </w:rPr>
      </w:pPr>
      <w:r w:rsidRPr="0042522E">
        <w:rPr>
          <w:rFonts w:ascii="Calibri" w:hAnsi="Calibri" w:cs="Calibri"/>
        </w:rPr>
        <w:t>21</w:t>
      </w:r>
      <w:r w:rsidRPr="0042522E" w:rsidR="0042522E">
        <w:rPr>
          <w:rFonts w:ascii="Calibri" w:hAnsi="Calibri" w:cs="Calibri"/>
        </w:rPr>
        <w:t xml:space="preserve"> </w:t>
      </w:r>
      <w:r w:rsidRPr="0042522E">
        <w:rPr>
          <w:rFonts w:ascii="Calibri" w:hAnsi="Calibri" w:cs="Calibri"/>
        </w:rPr>
        <w:t>501-33</w:t>
      </w:r>
      <w:r w:rsidRPr="0042522E" w:rsidR="0042522E">
        <w:rPr>
          <w:rFonts w:ascii="Calibri" w:hAnsi="Calibri" w:cs="Calibri"/>
        </w:rPr>
        <w:tab/>
        <w:t>Raad voor Vervoer, Telecommunicatie en Energie</w:t>
      </w:r>
    </w:p>
    <w:p w:rsidRPr="0042522E" w:rsidR="0042522E" w:rsidP="0042522E" w:rsidRDefault="0042522E" w14:paraId="1CED4B5A" w14:textId="77777777">
      <w:pPr>
        <w:ind w:left="1410" w:hanging="1410"/>
        <w:rPr>
          <w:rFonts w:ascii="Calibri" w:hAnsi="Calibri" w:cs="Calibri"/>
          <w:color w:val="000000"/>
        </w:rPr>
      </w:pPr>
      <w:r w:rsidRPr="0042522E">
        <w:rPr>
          <w:rFonts w:ascii="Calibri" w:hAnsi="Calibri" w:cs="Calibri"/>
        </w:rPr>
        <w:t xml:space="preserve">Nr. </w:t>
      </w:r>
      <w:r w:rsidRPr="0042522E" w:rsidR="001D4A7F">
        <w:rPr>
          <w:rFonts w:ascii="Calibri" w:hAnsi="Calibri" w:cs="Calibri"/>
        </w:rPr>
        <w:t>1163</w:t>
      </w:r>
      <w:r w:rsidRPr="0042522E">
        <w:rPr>
          <w:rFonts w:ascii="Calibri" w:hAnsi="Calibri" w:cs="Calibri"/>
        </w:rPr>
        <w:tab/>
        <w:t>Brief van de minister en staatssecretaris van Infrastructuur en Waterstaat</w:t>
      </w:r>
    </w:p>
    <w:p w:rsidRPr="0042522E" w:rsidR="001D4A7F" w:rsidP="0042522E" w:rsidRDefault="0042522E" w14:paraId="106C2775" w14:textId="4F46F3B8">
      <w:pPr>
        <w:pStyle w:val="WitregelW1bodytekst"/>
        <w:spacing w:after="160" w:line="240" w:lineRule="auto"/>
        <w:rPr>
          <w:rFonts w:ascii="Calibri" w:hAnsi="Calibri" w:cs="Calibri"/>
          <w:sz w:val="22"/>
          <w:szCs w:val="22"/>
        </w:rPr>
      </w:pPr>
      <w:r w:rsidRPr="0042522E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42522E" w:rsidR="0042522E" w:rsidP="0042522E" w:rsidRDefault="0042522E" w14:paraId="68025AD6" w14:textId="69999901">
      <w:pPr>
        <w:spacing w:line="240" w:lineRule="auto"/>
        <w:rPr>
          <w:rFonts w:ascii="Calibri" w:hAnsi="Calibri" w:cs="Calibri"/>
          <w:lang w:eastAsia="nl-NL"/>
        </w:rPr>
      </w:pPr>
      <w:r w:rsidRPr="0042522E">
        <w:rPr>
          <w:rFonts w:ascii="Calibri" w:hAnsi="Calibri" w:cs="Calibri"/>
          <w:lang w:eastAsia="nl-NL"/>
        </w:rPr>
        <w:t>Den Haag, 10 november 2025</w:t>
      </w:r>
    </w:p>
    <w:p w:rsidRPr="0042522E" w:rsidR="001D4A7F" w:rsidP="0042522E" w:rsidRDefault="001D4A7F" w14:paraId="49AB1116" w14:textId="77777777">
      <w:pPr>
        <w:pStyle w:val="WitregelW1bodytekst"/>
        <w:spacing w:after="160" w:line="240" w:lineRule="auto"/>
        <w:rPr>
          <w:rFonts w:ascii="Calibri" w:hAnsi="Calibri" w:cs="Calibri"/>
          <w:sz w:val="22"/>
          <w:szCs w:val="22"/>
        </w:rPr>
      </w:pPr>
    </w:p>
    <w:p w:rsidRPr="0042522E" w:rsidR="001D4A7F" w:rsidP="001D4A7F" w:rsidRDefault="001D4A7F" w14:paraId="569933F9" w14:textId="42BB5B00">
      <w:pPr>
        <w:pStyle w:val="WitregelW1bodytekst"/>
        <w:rPr>
          <w:rFonts w:ascii="Calibri" w:hAnsi="Calibri" w:cs="Calibri"/>
          <w:sz w:val="22"/>
          <w:szCs w:val="22"/>
        </w:rPr>
      </w:pPr>
      <w:r w:rsidRPr="0042522E">
        <w:rPr>
          <w:rFonts w:ascii="Calibri" w:hAnsi="Calibri" w:cs="Calibri"/>
          <w:sz w:val="22"/>
          <w:szCs w:val="22"/>
        </w:rPr>
        <w:t xml:space="preserve">Hierbij ontvangt u de kwartaalrapportage over de EU-dossiers op het gebied van Milieu en Transport na het derde kwartaal van 2025. De rapportage richt zich op de relevante lopende wetgevingstrajecten onder de Milieu- en Transportraad. </w:t>
      </w:r>
    </w:p>
    <w:p w:rsidRPr="0042522E" w:rsidR="0042522E" w:rsidP="001D4A7F" w:rsidRDefault="0042522E" w14:paraId="7BD19752" w14:textId="77777777">
      <w:pPr>
        <w:rPr>
          <w:rFonts w:ascii="Calibri" w:hAnsi="Calibri" w:cs="Calibri"/>
        </w:rPr>
      </w:pPr>
    </w:p>
    <w:p w:rsidRPr="0042522E" w:rsidR="0042522E" w:rsidP="0042522E" w:rsidRDefault="0042522E" w14:paraId="48B9CEA1" w14:textId="63C2F885">
      <w:pPr>
        <w:pStyle w:val="Geenafstand"/>
        <w:rPr>
          <w:rFonts w:ascii="Calibri" w:hAnsi="Calibri" w:cs="Calibri"/>
          <w:color w:val="000000"/>
        </w:rPr>
      </w:pPr>
      <w:r w:rsidRPr="0042522E">
        <w:rPr>
          <w:rFonts w:ascii="Calibri" w:hAnsi="Calibri" w:cs="Calibri"/>
        </w:rPr>
        <w:t>De minister van Infrastructuur en Waterstaat,</w:t>
      </w:r>
    </w:p>
    <w:p w:rsidRPr="0042522E" w:rsidR="001D4A7F" w:rsidP="0042522E" w:rsidRDefault="001D4A7F" w14:paraId="00E118AC" w14:textId="1D446427">
      <w:pPr>
        <w:pStyle w:val="Geenafstand"/>
        <w:rPr>
          <w:rFonts w:ascii="Calibri" w:hAnsi="Calibri" w:cs="Calibri"/>
        </w:rPr>
      </w:pPr>
      <w:r w:rsidRPr="0042522E">
        <w:rPr>
          <w:rFonts w:ascii="Calibri" w:hAnsi="Calibri" w:cs="Calibri"/>
        </w:rPr>
        <w:t>R. Tieman</w:t>
      </w:r>
    </w:p>
    <w:p w:rsidRPr="0042522E" w:rsidR="001D4A7F" w:rsidP="0042522E" w:rsidRDefault="001D4A7F" w14:paraId="567C2CA4" w14:textId="77777777">
      <w:pPr>
        <w:pStyle w:val="Geenafstand"/>
        <w:rPr>
          <w:rFonts w:ascii="Calibri" w:hAnsi="Calibri" w:cs="Calibri"/>
        </w:rPr>
      </w:pPr>
    </w:p>
    <w:p w:rsidRPr="0042522E" w:rsidR="0042522E" w:rsidP="0042522E" w:rsidRDefault="0042522E" w14:paraId="394B22B4" w14:textId="48F4E578">
      <w:pPr>
        <w:pStyle w:val="Geenafstand"/>
        <w:rPr>
          <w:rFonts w:ascii="Calibri" w:hAnsi="Calibri" w:cs="Calibri"/>
          <w:color w:val="000000"/>
        </w:rPr>
      </w:pPr>
      <w:r w:rsidRPr="0042522E">
        <w:rPr>
          <w:rFonts w:ascii="Calibri" w:hAnsi="Calibri" w:cs="Calibri"/>
        </w:rPr>
        <w:t>De staatssecretaris van Infrastructuur en Waterstaat,</w:t>
      </w:r>
    </w:p>
    <w:p w:rsidRPr="0042522E" w:rsidR="001D4A7F" w:rsidP="0042522E" w:rsidRDefault="0042522E" w14:paraId="617DF665" w14:textId="31F2C178">
      <w:pPr>
        <w:pStyle w:val="Geenafstand"/>
        <w:rPr>
          <w:rFonts w:ascii="Calibri" w:hAnsi="Calibri" w:cs="Calibri"/>
        </w:rPr>
      </w:pPr>
      <w:r w:rsidRPr="0042522E">
        <w:rPr>
          <w:rFonts w:ascii="Calibri" w:hAnsi="Calibri" w:cs="Calibri"/>
        </w:rPr>
        <w:t>A</w:t>
      </w:r>
      <w:r w:rsidRPr="0042522E" w:rsidR="001D4A7F">
        <w:rPr>
          <w:rFonts w:ascii="Calibri" w:hAnsi="Calibri" w:cs="Calibri"/>
        </w:rPr>
        <w:t>.A. Aartsen</w:t>
      </w:r>
    </w:p>
    <w:p w:rsidRPr="0042522E" w:rsidR="00FE0FA3" w:rsidRDefault="00FE0FA3" w14:paraId="38627056" w14:textId="77777777">
      <w:pPr>
        <w:rPr>
          <w:rFonts w:ascii="Calibri" w:hAnsi="Calibri" w:cs="Calibri"/>
        </w:rPr>
      </w:pPr>
    </w:p>
    <w:sectPr w:rsidRPr="0042522E" w:rsidR="00FE0FA3" w:rsidSect="001D4A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AB82A" w14:textId="77777777" w:rsidR="001D4A7F" w:rsidRDefault="001D4A7F" w:rsidP="001D4A7F">
      <w:pPr>
        <w:spacing w:after="0" w:line="240" w:lineRule="auto"/>
      </w:pPr>
      <w:r>
        <w:separator/>
      </w:r>
    </w:p>
  </w:endnote>
  <w:endnote w:type="continuationSeparator" w:id="0">
    <w:p w14:paraId="36D549FE" w14:textId="77777777" w:rsidR="001D4A7F" w:rsidRDefault="001D4A7F" w:rsidP="001D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B324" w14:textId="77777777" w:rsidR="001D4A7F" w:rsidRPr="001D4A7F" w:rsidRDefault="001D4A7F" w:rsidP="001D4A7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D48E" w14:textId="77777777" w:rsidR="001D4A7F" w:rsidRPr="001D4A7F" w:rsidRDefault="001D4A7F" w:rsidP="001D4A7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8F9D" w14:textId="77777777" w:rsidR="001D4A7F" w:rsidRPr="001D4A7F" w:rsidRDefault="001D4A7F" w:rsidP="001D4A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4AE07" w14:textId="77777777" w:rsidR="001D4A7F" w:rsidRDefault="001D4A7F" w:rsidP="001D4A7F">
      <w:pPr>
        <w:spacing w:after="0" w:line="240" w:lineRule="auto"/>
      </w:pPr>
      <w:r>
        <w:separator/>
      </w:r>
    </w:p>
  </w:footnote>
  <w:footnote w:type="continuationSeparator" w:id="0">
    <w:p w14:paraId="0E80374B" w14:textId="77777777" w:rsidR="001D4A7F" w:rsidRDefault="001D4A7F" w:rsidP="001D4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D976" w14:textId="77777777" w:rsidR="001D4A7F" w:rsidRPr="001D4A7F" w:rsidRDefault="001D4A7F" w:rsidP="001D4A7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250D" w14:textId="77777777" w:rsidR="001D4A7F" w:rsidRPr="001D4A7F" w:rsidRDefault="001D4A7F" w:rsidP="001D4A7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F7A0" w14:textId="77777777" w:rsidR="001D4A7F" w:rsidRPr="001D4A7F" w:rsidRDefault="001D4A7F" w:rsidP="001D4A7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7F"/>
    <w:rsid w:val="001D4A7F"/>
    <w:rsid w:val="002E3E61"/>
    <w:rsid w:val="0042522E"/>
    <w:rsid w:val="004F730F"/>
    <w:rsid w:val="0096176B"/>
    <w:rsid w:val="009722E4"/>
    <w:rsid w:val="00A024BA"/>
    <w:rsid w:val="00A578AA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7EA2"/>
  <w15:chartTrackingRefBased/>
  <w15:docId w15:val="{212F22C5-0818-455A-92C1-5719612A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4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4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4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4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4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4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4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4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4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4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4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4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4A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4A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4A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4A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4A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4A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4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4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4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4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4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4A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4A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4A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4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4A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4A7F"/>
    <w:rPr>
      <w:b/>
      <w:bCs/>
      <w:smallCaps/>
      <w:color w:val="0F4761" w:themeColor="accent1" w:themeShade="BF"/>
      <w:spacing w:val="5"/>
    </w:rPr>
  </w:style>
  <w:style w:type="paragraph" w:customStyle="1" w:styleId="OndertekeningArea1">
    <w:name w:val="Ondertekening_Area1"/>
    <w:basedOn w:val="Standaard"/>
    <w:next w:val="Standaard"/>
    <w:rsid w:val="001D4A7F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1D4A7F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1D4A7F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D4A7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D4A7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D4A7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D4A7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4252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499</ap:Characters>
  <ap:DocSecurity>0</ap:DocSecurity>
  <ap:Lines>4</ap:Lines>
  <ap:Paragraphs>1</ap:Paragraphs>
  <ap:ScaleCrop>false</ap:ScaleCrop>
  <ap:LinksUpToDate>false</ap:LinksUpToDate>
  <ap:CharactersWithSpaces>588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2025-11-11T11:13:00.0000000Z</dcterms:created>
  <dcterms:modified xsi:type="dcterms:W3CDTF">2025-11-11T11:13:00.0000000Z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