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2025Z19615</w:t>
        <w:br/>
      </w:r>
      <w:proofErr w:type="spellEnd"/>
    </w:p>
    <w:p>
      <w:pPr>
        <w:pStyle w:val="Normal"/>
        <w:rPr>
          <w:b w:val="1"/>
          <w:bCs w:val="1"/>
        </w:rPr>
      </w:pPr>
      <w:r w:rsidR="250AE766">
        <w:rPr>
          <w:b w:val="0"/>
          <w:bCs w:val="0"/>
        </w:rPr>
        <w:t>(ingezonden 11 november 2025)</w:t>
        <w:br/>
      </w:r>
    </w:p>
    <w:p>
      <w:r>
        <w:t xml:space="preserve">Vragen van het lid Dijk (SP) aan de minister van Sociale Zaken en Werkgelegenheid over het bericht dat 1 op de 6 Nederlanders stressvol werk heeft, vooral in de zorg en het onderwijs</w:t>
      </w:r>
      <w:r>
        <w:br/>
      </w:r>
    </w:p>
    <w:p>
      <w:pPr>
        <w:pStyle w:val="ListParagraph"/>
        <w:numPr>
          <w:ilvl w:val="0"/>
          <w:numId w:val="100489750"/>
        </w:numPr>
        <w:ind w:left="360"/>
      </w:pPr>
      <w:r>
        <w:t xml:space="preserve">Wat is uw reactie op het bericht dat 1 op de 6 Nederlanders stressvol werk heeft, vooral in de zorg en het onderwijs? 1)</w:t>
      </w:r>
      <w:r>
        <w:br/>
      </w:r>
    </w:p>
    <w:p>
      <w:pPr>
        <w:pStyle w:val="ListParagraph"/>
        <w:numPr>
          <w:ilvl w:val="0"/>
          <w:numId w:val="100489750"/>
        </w:numPr>
        <w:ind w:left="360"/>
      </w:pPr>
      <w:r>
        <w:t xml:space="preserve">Wat is uw verklaring voor het feit dat de beroepen waarbij werknemers veel stress ervaren met name in de publieke sector te vinden zijn? Deelt u de analyse dat dit te maken heeft met de onderwaardering van de publieke sector door de kabinetten van de afgelopen decennia? Zo ja, wat gaat u doen om deze onderwaardering te stoppen? Zo nee, waarom niet?</w:t>
      </w:r>
      <w:r>
        <w:br/>
      </w:r>
    </w:p>
    <w:p>
      <w:pPr>
        <w:pStyle w:val="ListParagraph"/>
        <w:numPr>
          <w:ilvl w:val="0"/>
          <w:numId w:val="100489750"/>
        </w:numPr>
        <w:ind w:left="360"/>
      </w:pPr>
      <w:r>
        <w:t xml:space="preserve">Deelt u de zorg dat de personeelstekorten in deze cruciale sectoren groter dreigen te worden als gevolg van de stress die werknemers ervaren? Zo ja, welke consequenties verbindt u hieraan? Zo nee, waarom niet?</w:t>
      </w:r>
      <w:r>
        <w:br/>
      </w:r>
    </w:p>
    <w:p>
      <w:pPr>
        <w:pStyle w:val="ListParagraph"/>
        <w:numPr>
          <w:ilvl w:val="0"/>
          <w:numId w:val="100489750"/>
        </w:numPr>
        <w:ind w:left="360"/>
      </w:pPr>
      <w:r>
        <w:t xml:space="preserve">Wat gaat u doen om de werkstress voor de beroepen waarbij deze het hoogst is af te laten nemen?</w:t>
      </w:r>
      <w:r>
        <w:br/>
      </w:r>
    </w:p>
    <w:p>
      <w:pPr>
        <w:pStyle w:val="ListParagraph"/>
        <w:numPr>
          <w:ilvl w:val="0"/>
          <w:numId w:val="100489750"/>
        </w:numPr>
        <w:ind w:left="360"/>
      </w:pPr>
      <w:r>
        <w:t xml:space="preserve">Vindt u het ook opvallend dat de werknemers die de meeste stress ervaren niet degenen met de hoogste inkomens zijn, maar juist vaak degenen met een lager of middeninkomen? Zo ja, welke consequenties verbindt u hieraan? Zo nee, waarom niet?</w:t>
      </w:r>
      <w:r>
        <w:br/>
      </w:r>
    </w:p>
    <w:p>
      <w:pPr>
        <w:pStyle w:val="ListParagraph"/>
        <w:numPr>
          <w:ilvl w:val="0"/>
          <w:numId w:val="100489750"/>
        </w:numPr>
        <w:ind w:left="360"/>
      </w:pPr>
      <w:r>
        <w:t xml:space="preserve">Bent u het ermee eens dat deze werknemers naast minder stress ook een betere beloning voor hun zware werk verdienen? Zo ja, welke stappen gaat u daarvoor zetten?</w:t>
      </w:r>
      <w:r>
        <w:br/>
      </w:r>
    </w:p>
    <w:p>
      <w:r>
        <w:t xml:space="preserve"> </w:t>
      </w:r>
      <w:r>
        <w:br/>
      </w:r>
    </w:p>
    <w:p>
      <w:r>
        <w:t xml:space="preserve">1) NOS, 10 november 2025, '1 op 6 Nederlanders heeft stressvol werk, vooral in zorg en onderwijs' (https://nos.nl/artikel/2589911-1-op-6-nederlanders-heeft-stressvol-werk-vooral-in-zorg-en-onderwijs).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