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D4A" w:rsidRDefault="00C84D4A" w14:paraId="585D168A" w14:textId="2012F2E7">
      <w:pPr>
        <w:pStyle w:val="Normaalweb"/>
      </w:pPr>
      <w:r w:rsidRPr="00C84D4A">
        <w:rPr>
          <w:b/>
          <w:bCs/>
        </w:rPr>
        <w:t>2025Z19664</w:t>
      </w:r>
      <w:r>
        <w:br/>
      </w:r>
      <w:r>
        <w:br/>
      </w:r>
      <w:r>
        <w:t>Vragen van lid Thijssen (</w:t>
      </w:r>
      <w:proofErr w:type="spellStart"/>
      <w:r>
        <w:t>Groenlinks</w:t>
      </w:r>
      <w:proofErr w:type="spellEnd"/>
      <w:r>
        <w:t>-PvdA) aan minister van Economische Zaken over inflatie (ingezonden 11 november 2025</w:t>
      </w:r>
    </w:p>
    <w:p w:rsidR="00C84D4A" w:rsidRDefault="00C84D4A" w14:paraId="06369A22" w14:textId="77777777">
      <w:pPr>
        <w:numPr>
          <w:ilvl w:val="0"/>
          <w:numId w:val="1"/>
        </w:numPr>
        <w:spacing w:before="100" w:beforeAutospacing="1" w:after="100" w:afterAutospacing="1"/>
        <w:rPr>
          <w:rFonts w:eastAsia="Times New Roman"/>
        </w:rPr>
      </w:pPr>
      <w:r>
        <w:rPr>
          <w:rFonts w:eastAsia="Times New Roman"/>
        </w:rPr>
        <w:t>Kent u het artikel op de website van de NOS van 31 oktober jl. '</w:t>
      </w:r>
      <w:r>
        <w:rPr>
          <w:rFonts w:eastAsia="Times New Roman"/>
        </w:rPr>
        <w:t>Ook in oktober zakt de inflatie maar niet verder terug'? 1)  </w:t>
      </w:r>
    </w:p>
    <w:p w:rsidR="00C84D4A" w:rsidRDefault="00C84D4A" w14:paraId="77C3B056" w14:textId="77777777">
      <w:pPr>
        <w:numPr>
          <w:ilvl w:val="0"/>
          <w:numId w:val="1"/>
        </w:numPr>
        <w:spacing w:before="100" w:beforeAutospacing="1" w:after="100" w:afterAutospacing="1"/>
        <w:rPr>
          <w:rFonts w:eastAsia="Times New Roman"/>
        </w:rPr>
      </w:pPr>
      <w:r>
        <w:rPr>
          <w:rFonts w:eastAsia="Times New Roman"/>
        </w:rPr>
        <w:t>Wat is volgens u de oorzaak dat de inflatie relatief hoog blijft?  </w:t>
      </w:r>
    </w:p>
    <w:p w:rsidR="00C84D4A" w:rsidRDefault="00C84D4A" w14:paraId="2950D6F8" w14:textId="77777777">
      <w:pPr>
        <w:numPr>
          <w:ilvl w:val="0"/>
          <w:numId w:val="1"/>
        </w:numPr>
        <w:spacing w:before="100" w:beforeAutospacing="1" w:after="100" w:afterAutospacing="1"/>
        <w:rPr>
          <w:rFonts w:eastAsia="Times New Roman"/>
        </w:rPr>
      </w:pPr>
      <w:r>
        <w:rPr>
          <w:rFonts w:eastAsia="Times New Roman"/>
        </w:rPr>
        <w:t>Hoe hebben de lonen en de inflatie zich de afgelopen 10 jaar elk jaar ontwikkeld? In de Miljoenennota 2024 schreef het kabinet dat mogelijk in 2025 de lonen de hoge inflatie van de afgelopen jaren zou inhalen; is dat ondertussen gebeurd? Zo ja, waar blijkt dat uit? Als dat inderdaad ondertussen is gebeurd, betekent dit dat sinds de coronatijd mensen minder te besteden hebben gehad vanwege de hoge inflatie?</w:t>
      </w:r>
    </w:p>
    <w:p w:rsidR="00C84D4A" w:rsidRDefault="00C84D4A" w14:paraId="1D53A829" w14:textId="77777777">
      <w:pPr>
        <w:numPr>
          <w:ilvl w:val="0"/>
          <w:numId w:val="1"/>
        </w:numPr>
        <w:spacing w:before="100" w:beforeAutospacing="1" w:after="100" w:afterAutospacing="1"/>
        <w:rPr>
          <w:rFonts w:eastAsia="Times New Roman"/>
        </w:rPr>
      </w:pPr>
      <w:r>
        <w:rPr>
          <w:rFonts w:eastAsia="Times New Roman"/>
        </w:rPr>
        <w:t xml:space="preserve">Kan het zijn dat in oktober 2025 de winsten vooral, weer, hebben gezorgd voor hogere prijzen; in 2024 in een ESB-artikel werd geconstateerd dat vooral de winsten en niet de lonen zorgden voor inflatie, en in de Miljoenennota van 2024 constateert het kabinet dat er inderdaad sprake van </w:t>
      </w:r>
      <w:proofErr w:type="spellStart"/>
      <w:r>
        <w:rPr>
          <w:rFonts w:eastAsia="Times New Roman"/>
        </w:rPr>
        <w:t>winstflatie</w:t>
      </w:r>
      <w:proofErr w:type="spellEnd"/>
      <w:r>
        <w:rPr>
          <w:rFonts w:eastAsia="Times New Roman"/>
        </w:rPr>
        <w:t xml:space="preserve"> kan zijn? 2) Hoe staat het </w:t>
      </w:r>
      <w:proofErr w:type="spellStart"/>
      <w:r>
        <w:rPr>
          <w:rFonts w:eastAsia="Times New Roman"/>
        </w:rPr>
        <w:t>marco</w:t>
      </w:r>
      <w:proofErr w:type="spellEnd"/>
      <w:r>
        <w:rPr>
          <w:rFonts w:eastAsia="Times New Roman"/>
        </w:rPr>
        <w:t>-economisch met de verdeling tussen geld voor lonen en mensen en geld voor lonen voor winsten en aandeelhouders? Wat is het verloop van deze verdeling (de arbeidsinkomensquote) over de afgelopen 10 jaar inclusief oktober 2025?  </w:t>
      </w:r>
    </w:p>
    <w:p w:rsidR="00C84D4A" w:rsidRDefault="00C84D4A" w14:paraId="2D66EBFC" w14:textId="77777777">
      <w:pPr>
        <w:numPr>
          <w:ilvl w:val="0"/>
          <w:numId w:val="1"/>
        </w:numPr>
        <w:spacing w:before="100" w:beforeAutospacing="1" w:after="100" w:afterAutospacing="1"/>
        <w:rPr>
          <w:rFonts w:eastAsia="Times New Roman"/>
        </w:rPr>
      </w:pPr>
      <w:r>
        <w:rPr>
          <w:rFonts w:eastAsia="Times New Roman"/>
        </w:rPr>
        <w:t>Hoeveel geld zou er beschikbaar komen voor geld voor lonen en mensen als de verdeling tussen geld voor lonen en mensen en geld voor winst en aandeelhouders weer zou zijn zoals voor de coronacrisis? Hoeveel miljarden zouden er in dat geval nog steeds naar winst gaan?  </w:t>
      </w:r>
    </w:p>
    <w:p w:rsidR="00C84D4A" w:rsidRDefault="00C84D4A" w14:paraId="6077FA23" w14:textId="77777777">
      <w:pPr>
        <w:numPr>
          <w:ilvl w:val="0"/>
          <w:numId w:val="1"/>
        </w:numPr>
        <w:spacing w:before="100" w:beforeAutospacing="1" w:after="100" w:afterAutospacing="1"/>
        <w:rPr>
          <w:rFonts w:eastAsia="Times New Roman"/>
        </w:rPr>
      </w:pPr>
      <w:r>
        <w:rPr>
          <w:rFonts w:eastAsia="Times New Roman"/>
        </w:rPr>
        <w:t>Wat betekent het voor het inkomen van de overheid als er meer van het geld dat verdiend wordt naar lonen gaat en minder naar winsten? Hoeveel belasting ontvangt de overheid gemiddeld voor elke euro die naar lonen gaan? Hoeveel belasting ontvangt de overheid gemiddeld voor elke euro die naar winsten gaat?  </w:t>
      </w:r>
    </w:p>
    <w:p w:rsidR="00C84D4A" w:rsidRDefault="00C84D4A" w14:paraId="75C3F783" w14:textId="77777777">
      <w:pPr>
        <w:pStyle w:val="Normaalweb"/>
      </w:pPr>
      <w:r>
        <w:t>1) Nos.nl, 31 oktober 2024, 'Ook in oktober zakt de inflatie maar niet verder terug' </w:t>
      </w:r>
      <w:hyperlink w:history="1" r:id="rId5">
        <w:r>
          <w:rPr>
            <w:rStyle w:val="Hyperlink"/>
          </w:rPr>
          <w:t>https://nos.nl/artikel/2542699-ook-in-oktober-zakt-de-inflatie-maar-niet-verder-terug</w:t>
        </w:r>
      </w:hyperlink>
    </w:p>
    <w:p w:rsidR="00C84D4A" w:rsidRDefault="00C84D4A" w14:paraId="79FB64E2" w14:textId="77777777">
      <w:pPr>
        <w:pStyle w:val="Normaalweb"/>
      </w:pPr>
      <w:r>
        <w:t>2) ESB, 22 november 2024, 'Niet lonen maar winsten verklaren relatief hoge inflatie in Nederland'</w:t>
      </w:r>
    </w:p>
    <w:sectPr w:rsidR="0000000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49"/>
    <w:multiLevelType w:val="multilevel"/>
    <w:tmpl w:val="3934D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87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84D4A"/>
    <w:rsid w:val="006E24AD"/>
    <w:rsid w:val="00C84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E5360"/>
  <w15:chartTrackingRefBased/>
  <w15:docId w15:val="{10F357A7-AD6A-484A-A619-8E12980D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character" w:styleId="Hyperlink">
    <w:name w:val="Hyperlink"/>
    <w:basedOn w:val="Standaardalinea-lettertype"/>
    <w:uiPriority w:val="99"/>
    <w:semiHidden/>
    <w:unhideWhenUsed/>
    <w:rPr>
      <w:color w:val="0000FF"/>
      <w:u w:val="single"/>
    </w:rPr>
  </w:style>
  <w:style w:type="character" w:styleId="GevolgdeHyperlink">
    <w:name w:val="FollowedHyperlink"/>
    <w:basedOn w:val="Standaardalinea-lettertype"/>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eur06.safelinks.protection.outlook.com/?url=https%3A%2F%2Fnos.nl%2Fartikel%2F2542699-ook-in-oktober-zakt-de-inflatie-maar-niet-verder-terug&amp;data=05%7C02%7Ctkvragen%40tweedekamer.nl%7C3c3af1e3ee824cee7ac608de21348bcc%7C238cb5073f714afeaaab8382731a4345%7C0%7C0%7C638984706733795963%7CUnknown%7CTWFpbGZsb3d8eyJFbXB0eU1hcGkiOnRydWUsIlYiOiIwLjAuMDAwMCIsIlAiOiJXaW4zMiIsIkFOIjoiTWFpbCIsIldUIjoyfQ%3D%3D%7C0%7C%7C%7C&amp;sdata=M2DkP41LT7qsEaFfYWS4Fo5pFMrAlA0mD0vmmpq0Olw%3D&amp;reserved=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347</ap:Words>
  <ap:Characters>2291</ap:Characters>
  <ap:DocSecurity>0</ap:DocSecurity>
  <ap:Lines>19</ap:Lines>
  <ap:Paragraphs>5</ap:Paragraphs>
  <ap:ScaleCrop>false</ap:ScaleCrop>
  <ap:LinksUpToDate>false</ap:LinksUpToDate>
  <ap:CharactersWithSpaces>2633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2025-11-12T08:27:00.0000000Z</dcterms:created>
  <dcterms:modified xsi:type="dcterms:W3CDTF">2025-11-12T08:27:00.0000000Z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