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ADB" w:rsidRDefault="00A60ADB" w14:paraId="731178F9" w14:textId="5A31B962">
      <w:pPr>
        <w:pStyle w:val="Normaalweb"/>
      </w:pPr>
      <w:r w:rsidRPr="00A60ADB">
        <w:rPr>
          <w:b/>
          <w:bCs/>
        </w:rPr>
        <w:t>2025Z19665</w:t>
      </w:r>
      <w:r>
        <w:br/>
      </w:r>
      <w:r>
        <w:br/>
      </w:r>
      <w:r>
        <w:t>Vragen van lid Thijssen (</w:t>
      </w:r>
      <w:proofErr w:type="spellStart"/>
      <w:r>
        <w:t>Groelinks</w:t>
      </w:r>
      <w:proofErr w:type="spellEnd"/>
      <w:r>
        <w:t>-PvdA) aan minister van Economische Zaken over </w:t>
      </w:r>
      <w:proofErr w:type="spellStart"/>
      <w:r>
        <w:t>Nexperia</w:t>
      </w:r>
      <w:proofErr w:type="spellEnd"/>
      <w:r>
        <w:t xml:space="preserve"> (ingezonden 11 november 2025)</w:t>
      </w:r>
    </w:p>
    <w:p w:rsidR="00A60ADB" w:rsidRDefault="00A60ADB" w14:paraId="005ACAD8" w14:textId="77777777">
      <w:pPr>
        <w:numPr>
          <w:ilvl w:val="0"/>
          <w:numId w:val="1"/>
        </w:numPr>
        <w:spacing w:before="100" w:beforeAutospacing="1" w:after="100" w:afterAutospacing="1"/>
        <w:rPr>
          <w:rFonts w:eastAsia="Times New Roman"/>
        </w:rPr>
      </w:pPr>
      <w:r>
        <w:rPr>
          <w:rFonts w:eastAsia="Times New Roman"/>
        </w:rPr>
        <w:t xml:space="preserve">Kunt u een recente stand van zaken over de ontwikkelingen en de gevolgen van uw ingrijpen bij </w:t>
      </w:r>
      <w:proofErr w:type="spellStart"/>
      <w:r>
        <w:rPr>
          <w:rFonts w:eastAsia="Times New Roman"/>
        </w:rPr>
        <w:t>Nexperia</w:t>
      </w:r>
      <w:proofErr w:type="spellEnd"/>
      <w:r>
        <w:rPr>
          <w:rFonts w:eastAsia="Times New Roman"/>
        </w:rPr>
        <w:t xml:space="preserve"> naar de Kamer sturen? Verwacht u nog meer maatregelen vanuit China tegen Nederland, de Europese Unie of andere lidstaten?  </w:t>
      </w:r>
    </w:p>
    <w:p w:rsidR="00A60ADB" w:rsidRDefault="00A60ADB" w14:paraId="3624609D" w14:textId="77777777">
      <w:pPr>
        <w:numPr>
          <w:ilvl w:val="0"/>
          <w:numId w:val="1"/>
        </w:numPr>
        <w:spacing w:before="100" w:beforeAutospacing="1" w:after="100" w:afterAutospacing="1"/>
        <w:rPr>
          <w:rFonts w:eastAsia="Times New Roman"/>
        </w:rPr>
      </w:pPr>
      <w:r>
        <w:rPr>
          <w:rFonts w:eastAsia="Times New Roman"/>
        </w:rPr>
        <w:t xml:space="preserve">Had u verschillende mogelijkheden om in te grijpen bij </w:t>
      </w:r>
      <w:proofErr w:type="spellStart"/>
      <w:r>
        <w:rPr>
          <w:rFonts w:eastAsia="Times New Roman"/>
        </w:rPr>
        <w:t>Nexperia</w:t>
      </w:r>
      <w:proofErr w:type="spellEnd"/>
      <w:r>
        <w:rPr>
          <w:rFonts w:eastAsia="Times New Roman"/>
        </w:rPr>
        <w:t>? Zo ja, welke mogelijkheden lagen voor? Welke analyses van de voor- en nadelen van deze mogelijkheden zijn er? Kunt u die met de Kamer delen?  </w:t>
      </w:r>
    </w:p>
    <w:p w:rsidR="00A60ADB" w:rsidRDefault="00A60ADB" w14:paraId="2C9B3DF4" w14:textId="77777777">
      <w:pPr>
        <w:numPr>
          <w:ilvl w:val="0"/>
          <w:numId w:val="1"/>
        </w:numPr>
        <w:spacing w:before="100" w:beforeAutospacing="1" w:after="100" w:afterAutospacing="1"/>
        <w:rPr>
          <w:rFonts w:eastAsia="Times New Roman"/>
        </w:rPr>
      </w:pPr>
      <w:r>
        <w:rPr>
          <w:rFonts w:eastAsia="Times New Roman"/>
        </w:rPr>
        <w:t xml:space="preserve">Terecht waakt u over productiecapaciteiten, kennisposities of continuïteit van bedrijven en voor het behoud van cruciale spelers in de waardeketen voor Europa; heeft u een overzicht van productiecapaciteiten, kennisposities en bedrijven waarvan de continuïteit belangrijk is in Nederland en Europa? Zo ja, bent u bereid dit overzicht te delen met de Kamer? Zo nee, bent u ook van mening dat het noodzakelijk is om snel een dergelijk overzicht te maken? Zo ja, wanneer gaat u een dergelijk overzicht delen met de </w:t>
      </w:r>
      <w:r>
        <w:rPr>
          <w:rFonts w:eastAsia="Times New Roman"/>
        </w:rPr>
        <w:t>Kamer?  </w:t>
      </w:r>
    </w:p>
    <w:p w:rsidR="00A60ADB" w:rsidRDefault="00A60ADB" w14:paraId="5AA4967A" w14:textId="77777777">
      <w:pPr>
        <w:numPr>
          <w:ilvl w:val="0"/>
          <w:numId w:val="1"/>
        </w:numPr>
        <w:spacing w:before="100" w:beforeAutospacing="1" w:after="100" w:afterAutospacing="1"/>
        <w:rPr>
          <w:rFonts w:eastAsia="Times New Roman"/>
        </w:rPr>
      </w:pPr>
      <w:r>
        <w:rPr>
          <w:rFonts w:eastAsia="Times New Roman"/>
        </w:rPr>
        <w:t>Naar aanleiding van dit overzicht, wat is de trend hoe het gaat met het behoud van deze cruciale spelers voor Nederland en Europa? Hoe beoordeelt u deze trend? Wat is het doel met betrekking tot deze cruciale spelers? Moeten zij allemaal behouden worden voor Nederland en Europa? Waarom wel of niet? Als er geen doel geformuleerd is, bent u bereid dit te doen zodat de Kamer inzicht kan krijgen in het behoud van productiecapaciteiten, kennisposities of continuïteit van bedrijven en voor behoud van cruciale spe</w:t>
      </w:r>
      <w:r>
        <w:rPr>
          <w:rFonts w:eastAsia="Times New Roman"/>
        </w:rPr>
        <w:t>lers in Nederland en in Europa? Als u niet bereid bent een doel te formuleren, hoe kan de Kamer dan toezicht houden op de voortgang, of achteruitgang, over onze economische veiligheid en strategische autonomie?  Belangrijker, hoe kan de regering dan weten hoe het gesteld staat met de Nederlandse economische veiligheid en strategische autonomie?</w:t>
      </w:r>
    </w:p>
    <w:sectPr w:rsidR="0000000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50839"/>
    <w:multiLevelType w:val="multilevel"/>
    <w:tmpl w:val="2A9AD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903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60ADB"/>
    <w:rsid w:val="006E24AD"/>
    <w:rsid w:val="00A60A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BB9C0"/>
  <w15:chartTrackingRefBased/>
  <w15:docId w15:val="{10F357A7-AD6A-484A-A619-8E12980D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312</ap:Words>
  <ap:Characters>1635</ap:Characters>
  <ap:DocSecurity>0</ap:DocSecurity>
  <ap:Lines>13</ap:Lines>
  <ap:Paragraphs>3</ap:Paragraphs>
  <ap:ScaleCrop>false</ap:ScaleCrop>
  <ap:LinksUpToDate>false</ap:LinksUpToDate>
  <ap:CharactersWithSpaces>1944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2025-11-12T08:33:00.0000000Z</dcterms:created>
  <dcterms:modified xsi:type="dcterms:W3CDTF">2025-11-12T08:33:00.0000000Z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