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8EC" w:rsidP="00EE18EC" w:rsidRDefault="00EE18EC" w14:paraId="0AD24A7E" w14:textId="77777777">
      <w:pPr>
        <w:pStyle w:val="Kop1"/>
        <w:rPr>
          <w:rFonts w:ascii="Arial" w:hAnsi="Arial" w:eastAsia="Times New Roman" w:cs="Arial"/>
        </w:rPr>
      </w:pPr>
      <w:r>
        <w:rPr>
          <w:rStyle w:val="Zwaar"/>
          <w:rFonts w:ascii="Arial" w:hAnsi="Arial" w:eastAsia="Times New Roman" w:cs="Arial"/>
          <w:b w:val="0"/>
          <w:bCs w:val="0"/>
        </w:rPr>
        <w:t>Beëdiging van de overige leden</w:t>
      </w:r>
    </w:p>
    <w:p w:rsidR="00EE18EC" w:rsidP="00EE18EC" w:rsidRDefault="00EE18EC" w14:paraId="408070F5" w14:textId="77777777">
      <w:pPr>
        <w:spacing w:after="240"/>
        <w:rPr>
          <w:rFonts w:ascii="Arial" w:hAnsi="Arial" w:eastAsia="Times New Roman" w:cs="Arial"/>
          <w:sz w:val="22"/>
          <w:szCs w:val="22"/>
        </w:rPr>
      </w:pPr>
      <w:r>
        <w:rPr>
          <w:rFonts w:ascii="Arial" w:hAnsi="Arial" w:eastAsia="Times New Roman" w:cs="Arial"/>
          <w:sz w:val="22"/>
          <w:szCs w:val="22"/>
        </w:rPr>
        <w:t>Beëdiging van de overige leden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beëdiging van de overige leden</w:t>
      </w:r>
      <w:r>
        <w:rPr>
          <w:rFonts w:ascii="Arial" w:hAnsi="Arial" w:eastAsia="Times New Roman" w:cs="Arial"/>
          <w:sz w:val="22"/>
          <w:szCs w:val="22"/>
        </w:rPr>
        <w:t>.</w:t>
      </w:r>
    </w:p>
    <w:p w:rsidR="00EE18EC" w:rsidP="00EE18EC" w:rsidRDefault="00EE18EC" w14:paraId="1A7A2E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aan de orde de beëdiging van de overige leden. Ik verzoek de Griffier om de namen voor te lezen van de leden van wie tot de toelating is besloten. Ik verzoek het lid van wie de naam wordt afgeroepen, op te staan en de eed dan wel de verklaring en belofte af te leggen, en in mijn richting te kijken. Ik verzoek u dit rustig te doen, zodat de fotografen dit mooie moment kunnen vastleggen. De overige leden kunnen blijven zitten. Zelf zal ik gaan staan. Het woord is aan de Griffier.</w:t>
      </w:r>
    </w:p>
    <w:p w:rsidR="00EE18EC" w:rsidP="00EE18EC" w:rsidRDefault="00EE18EC" w14:paraId="5C61AF4F" w14:textId="77777777">
      <w:pPr>
        <w:spacing w:after="240"/>
        <w:rPr>
          <w:rFonts w:ascii="Arial" w:hAnsi="Arial" w:eastAsia="Times New Roman" w:cs="Arial"/>
          <w:sz w:val="22"/>
          <w:szCs w:val="22"/>
        </w:rPr>
      </w:pPr>
      <w:r>
        <w:rPr>
          <w:rFonts w:ascii="Arial" w:hAnsi="Arial" w:eastAsia="Times New Roman" w:cs="Arial"/>
          <w:sz w:val="22"/>
          <w:szCs w:val="22"/>
        </w:rPr>
        <w:t xml:space="preserve">De leden Aartsen,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Becker, Van den Berg, Bevers,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Boomsma, Boon,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Bart van den Brink,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Campen, Ceder, Ceulemans,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Dekker, Diederik van Dijk, Emiel van Dijk, Inge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Hoogeveen, Van Houwelingen, Frederik Jansen,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Keijzer,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Kops,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Krul, Lammers, Van Lanschot, Van Meijeren, Nanninga, Neijenhuis,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Steen, Stoffer, Tseggai, Vermeer, Vijlbrief, De Vos, Westerveld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leggen in handen van de tijdelijk Voorzitter de bij wet voorgeschreven eed af,</w:t>
      </w:r>
      <w:r>
        <w:rPr>
          <w:rFonts w:ascii="Arial" w:hAnsi="Arial" w:eastAsia="Times New Roman" w:cs="Arial"/>
          <w:sz w:val="22"/>
          <w:szCs w:val="22"/>
        </w:rPr>
        <w:br/>
      </w:r>
      <w:r>
        <w:rPr>
          <w:rFonts w:ascii="Arial" w:hAnsi="Arial" w:eastAsia="Times New Roman" w:cs="Arial"/>
          <w:sz w:val="22"/>
          <w:szCs w:val="22"/>
        </w:rPr>
        <w:br/>
        <w:t xml:space="preserve">en de leden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Van Baarle, Beckerman,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Berkel,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der Burg,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Claassen,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Tony van Dijck,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Dobbe, Van Eijk, Ergin, Erkens, Goudzwaard, Peter de Groot, Heinen, Heutink, Den Hollander, De Hoop, Ten Hove,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Chris Jansen,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Karremans,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Klos, De Kort,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Lahlah, Van der Lee,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Martens-America,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Moorman, Edgar Mulder,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Nobel, Van Oosterhout, Oosterhuis,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Plas,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Schilder,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Sneller,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Vellinga-Beemsterboer,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Wendel, Van der Werf, Wiersma, Wilders,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leggen in handen van de tijdelijk Voorzitter de bij wet voorgeschreven verklaring en belofte af.</w:t>
      </w:r>
    </w:p>
    <w:p w:rsidR="00EE18EC" w:rsidP="00EE18EC" w:rsidRDefault="00EE18EC" w14:paraId="2A8F3E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Oskam</w:t>
      </w:r>
      <w:r>
        <w:rPr>
          <w:rFonts w:ascii="Arial" w:hAnsi="Arial" w:eastAsia="Times New Roman" w:cs="Arial"/>
          <w:sz w:val="22"/>
          <w:szCs w:val="22"/>
        </w:rPr>
        <w:t xml:space="preserve"> (Griffier van de Tweede Kamer):</w:t>
      </w:r>
      <w:r>
        <w:rPr>
          <w:rFonts w:ascii="Arial" w:hAnsi="Arial" w:eastAsia="Times New Roman" w:cs="Arial"/>
          <w:sz w:val="22"/>
          <w:szCs w:val="22"/>
        </w:rPr>
        <w:br/>
        <w:t>Dat waren ze allemaal, voorzitter!</w:t>
      </w:r>
    </w:p>
    <w:p w:rsidR="00EE18EC" w:rsidP="00EE18EC" w:rsidRDefault="00EE18EC" w14:paraId="5469BE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Tja, anders doen we ze even over, hoor!</w:t>
      </w:r>
    </w:p>
    <w:p w:rsidR="00EE18EC" w:rsidP="00EE18EC" w:rsidRDefault="00EE18EC" w14:paraId="77CF671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EE18EC" w:rsidP="00EE18EC" w:rsidRDefault="00EE18EC" w14:paraId="6AB3A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feliciteer ik u allemaal van harte met uw lidmaatschap van de Tweede Kamer der Staten-Generaal, het hoogste lichaam van onze democratie. Ik wil u nog even vragen om naar voren te komen, want dan maken we een mooie groepsfoto, onder het motto: hier lachten ze nog! Daarna sluit ik de vergadering ... O nee, we hebben nog een regeling van werkzaamheden. Nou, dan schors ik voor een halfuurtje. Kom maar naar voren voor de groepsfoto.</w:t>
      </w:r>
    </w:p>
    <w:p w:rsidR="00EE18EC" w:rsidP="00EE18EC" w:rsidRDefault="00EE18EC" w14:paraId="0821F83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13.34 uur tot 14.02 uur geschorst.</w:t>
      </w:r>
    </w:p>
    <w:p w:rsidR="002C3023" w:rsidRDefault="002C3023" w14:paraId="18E4CC6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EC"/>
    <w:rsid w:val="002C3023"/>
    <w:rsid w:val="00764E31"/>
    <w:rsid w:val="00DF7A30"/>
    <w:rsid w:val="00EE1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9239"/>
  <w15:chartTrackingRefBased/>
  <w15:docId w15:val="{2691E9D9-64A1-4A12-AE96-9F167157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8E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E18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E18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E18E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E18E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E18E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E18E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E18E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E18E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E18E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8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18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18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18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18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18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8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8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8EC"/>
    <w:rPr>
      <w:rFonts w:eastAsiaTheme="majorEastAsia" w:cstheme="majorBidi"/>
      <w:color w:val="272727" w:themeColor="text1" w:themeTint="D8"/>
    </w:rPr>
  </w:style>
  <w:style w:type="paragraph" w:styleId="Titel">
    <w:name w:val="Title"/>
    <w:basedOn w:val="Standaard"/>
    <w:next w:val="Standaard"/>
    <w:link w:val="TitelChar"/>
    <w:uiPriority w:val="10"/>
    <w:qFormat/>
    <w:rsid w:val="00EE18E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E18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8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E18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8E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E18EC"/>
    <w:rPr>
      <w:i/>
      <w:iCs/>
      <w:color w:val="404040" w:themeColor="text1" w:themeTint="BF"/>
    </w:rPr>
  </w:style>
  <w:style w:type="paragraph" w:styleId="Lijstalinea">
    <w:name w:val="List Paragraph"/>
    <w:basedOn w:val="Standaard"/>
    <w:uiPriority w:val="34"/>
    <w:qFormat/>
    <w:rsid w:val="00EE18E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E18EC"/>
    <w:rPr>
      <w:i/>
      <w:iCs/>
      <w:color w:val="0F4761" w:themeColor="accent1" w:themeShade="BF"/>
    </w:rPr>
  </w:style>
  <w:style w:type="paragraph" w:styleId="Duidelijkcitaat">
    <w:name w:val="Intense Quote"/>
    <w:basedOn w:val="Standaard"/>
    <w:next w:val="Standaard"/>
    <w:link w:val="DuidelijkcitaatChar"/>
    <w:uiPriority w:val="30"/>
    <w:qFormat/>
    <w:rsid w:val="00EE18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E18EC"/>
    <w:rPr>
      <w:i/>
      <w:iCs/>
      <w:color w:val="0F4761" w:themeColor="accent1" w:themeShade="BF"/>
    </w:rPr>
  </w:style>
  <w:style w:type="character" w:styleId="Intensieveverwijzing">
    <w:name w:val="Intense Reference"/>
    <w:basedOn w:val="Standaardalinea-lettertype"/>
    <w:uiPriority w:val="32"/>
    <w:qFormat/>
    <w:rsid w:val="00EE18EC"/>
    <w:rPr>
      <w:b/>
      <w:bCs/>
      <w:smallCaps/>
      <w:color w:val="0F4761" w:themeColor="accent1" w:themeShade="BF"/>
      <w:spacing w:val="5"/>
    </w:rPr>
  </w:style>
  <w:style w:type="character" w:styleId="Zwaar">
    <w:name w:val="Strong"/>
    <w:basedOn w:val="Standaardalinea-lettertype"/>
    <w:uiPriority w:val="22"/>
    <w:qFormat/>
    <w:rsid w:val="00EE1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473</ap:Words>
  <ap:Characters>2605</ap:Characters>
  <ap:DocSecurity>0</ap:DocSecurity>
  <ap:Lines>21</ap:Lines>
  <ap:Paragraphs>6</ap:Paragraphs>
  <ap:ScaleCrop>false</ap:ScaleCrop>
  <ap:LinksUpToDate>false</ap:LinksUpToDate>
  <ap:CharactersWithSpaces>3072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2025-11-13T08:05:00.0000000Z</dcterms:created>
  <dcterms:modified xsi:type="dcterms:W3CDTF">2025-11-13T08:06:00.0000000Z</dcterms:modified>
  <version/>
  <category/>
</coreProperties>
</file>