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7C16" w:rsidRDefault="008A7C16" w14:paraId="6BE3C1B5" w14:textId="77777777"/>
    <w:p w:rsidR="008A7C16" w:rsidRDefault="008A7C16" w14:paraId="42C90D23" w14:textId="77777777"/>
    <w:p w:rsidR="00460E0D" w:rsidRDefault="00000000" w14:paraId="33971491" w14:textId="31C1A5DF">
      <w:r>
        <w:t xml:space="preserve">Geachte </w:t>
      </w:r>
      <w:r w:rsidR="008A7C16">
        <w:t>v</w:t>
      </w:r>
      <w:r>
        <w:t>oorzitter,</w:t>
      </w:r>
    </w:p>
    <w:p w:rsidR="00C034BD" w:rsidP="008A7C16" w:rsidRDefault="00C034BD" w14:paraId="45FCCD0D" w14:textId="77777777"/>
    <w:p w:rsidR="00C034BD" w:rsidP="00C034BD" w:rsidRDefault="00000000" w14:paraId="0E53456A" w14:textId="77777777">
      <w:r>
        <w:t xml:space="preserve">Hierbij bied ik u de </w:t>
      </w:r>
      <w:r w:rsidR="001B46F9">
        <w:t>‘</w:t>
      </w:r>
      <w:r>
        <w:t xml:space="preserve">Monitor Sportakkoord II: een </w:t>
      </w:r>
      <w:r w:rsidR="00C77DD0">
        <w:t>groter</w:t>
      </w:r>
      <w:r>
        <w:t xml:space="preserve"> bereik</w:t>
      </w:r>
      <w:r w:rsidR="001B46F9">
        <w:t>’</w:t>
      </w:r>
      <w:r>
        <w:rPr>
          <w:i/>
          <w:iCs/>
        </w:rPr>
        <w:t xml:space="preserve"> </w:t>
      </w:r>
      <w:r>
        <w:t xml:space="preserve">aan. </w:t>
      </w:r>
      <w:bookmarkStart w:name="_Hlk212821636" w:id="0"/>
      <w:r w:rsidR="008A29F1">
        <w:t xml:space="preserve">Het </w:t>
      </w:r>
      <w:proofErr w:type="spellStart"/>
      <w:r>
        <w:t>Mulier</w:t>
      </w:r>
      <w:proofErr w:type="spellEnd"/>
      <w:r>
        <w:t xml:space="preserve"> </w:t>
      </w:r>
      <w:r w:rsidR="00C77DD0">
        <w:t>I</w:t>
      </w:r>
      <w:r>
        <w:t>nstituut voert twee keer per jaar een monitor uit om de voortgang van Sportakkoord II te meten. Deze monitor richt zich op de ambitie om het bereik van de sport te vergroten. Dit betekent dat meer mensen zich aangesproken en</w:t>
      </w:r>
      <w:r w:rsidR="000B4B5C">
        <w:t xml:space="preserve"> </w:t>
      </w:r>
      <w:r>
        <w:t>uitgenodigd voelen te gaan sporten en sport te beleven. Hieronder vallen de</w:t>
      </w:r>
      <w:r w:rsidR="000B4B5C">
        <w:t xml:space="preserve"> </w:t>
      </w:r>
      <w:r w:rsidR="00C77DD0">
        <w:t xml:space="preserve">afspraken zoals gemaakt in de </w:t>
      </w:r>
      <w:r>
        <w:t>thema’s Inclusie &amp; Diversiteit en Vaardig in bewegen</w:t>
      </w:r>
      <w:r w:rsidR="00C77DD0">
        <w:t xml:space="preserve"> van het Sportakkoord II</w:t>
      </w:r>
      <w:r>
        <w:t>.</w:t>
      </w:r>
    </w:p>
    <w:bookmarkEnd w:id="0"/>
    <w:p w:rsidR="00C034BD" w:rsidP="00C034BD" w:rsidRDefault="00C034BD" w14:paraId="2B9AB73F" w14:textId="77777777"/>
    <w:p w:rsidR="00A171C7" w:rsidP="00A171C7" w:rsidRDefault="00000000" w14:paraId="6974A727" w14:textId="77777777">
      <w:r>
        <w:t xml:space="preserve">Het </w:t>
      </w:r>
      <w:proofErr w:type="spellStart"/>
      <w:r w:rsidR="00C034BD">
        <w:t>Mulier</w:t>
      </w:r>
      <w:proofErr w:type="spellEnd"/>
      <w:r w:rsidR="00C034BD">
        <w:t xml:space="preserve"> Instituut geeft aan dat </w:t>
      </w:r>
      <w:r w:rsidR="000B4B5C">
        <w:t xml:space="preserve">Sportakkoord II een beweging in gang gezet heeft om het bereik te vergroten. Het lokale sportlandschap is professioneler, toegankelijker en beter georganiseerd. Het merendeel van de afspraken binnen de thema’s Inclusie &amp; Diversiteit en Vaardig in bewegen zijn in gang gezet of al helemaal uitgevoerd. </w:t>
      </w:r>
    </w:p>
    <w:p w:rsidR="00A171C7" w:rsidP="00A171C7" w:rsidRDefault="00A171C7" w14:paraId="3B3D7702" w14:textId="77777777"/>
    <w:p w:rsidR="00C034BD" w:rsidP="00A171C7" w:rsidRDefault="00000000" w14:paraId="400B5A86" w14:textId="73F1DF1B">
      <w:bookmarkStart w:name="_Hlk213143231" w:id="1"/>
      <w:r>
        <w:t xml:space="preserve">Door Sportakkoord II kon de samenwerking </w:t>
      </w:r>
      <w:r w:rsidR="001B46F9">
        <w:t xml:space="preserve">tussen de betrokken partners </w:t>
      </w:r>
      <w:r w:rsidRPr="000B4B5C">
        <w:t>zich verbreden richting</w:t>
      </w:r>
      <w:r>
        <w:t xml:space="preserve"> </w:t>
      </w:r>
      <w:r w:rsidRPr="000B4B5C">
        <w:t>armoede, buitenruimte</w:t>
      </w:r>
      <w:r w:rsidR="00DC750D">
        <w:t xml:space="preserve"> en </w:t>
      </w:r>
      <w:r w:rsidRPr="000B4B5C">
        <w:t>omgeving (omgevingsvisie)</w:t>
      </w:r>
      <w:r w:rsidR="00C77DD0">
        <w:t>,</w:t>
      </w:r>
      <w:r w:rsidRPr="000B4B5C">
        <w:t xml:space="preserve"> duurzaamheid (Klimaatakkoord,</w:t>
      </w:r>
      <w:r>
        <w:t xml:space="preserve"> </w:t>
      </w:r>
      <w:r w:rsidRPr="000B4B5C">
        <w:t>Routekaart Verduurzaming Sport)</w:t>
      </w:r>
      <w:r w:rsidR="00A171C7">
        <w:t xml:space="preserve"> </w:t>
      </w:r>
      <w:r w:rsidR="00C77DD0">
        <w:t xml:space="preserve">en </w:t>
      </w:r>
      <w:r w:rsidRPr="000B4B5C" w:rsidR="00C77DD0">
        <w:t>gezondheid</w:t>
      </w:r>
      <w:r w:rsidR="00C77DD0">
        <w:t xml:space="preserve"> en </w:t>
      </w:r>
      <w:r w:rsidRPr="000B4B5C" w:rsidR="00C77DD0">
        <w:t>preventie via de C</w:t>
      </w:r>
      <w:r w:rsidR="00C77DD0">
        <w:t xml:space="preserve">oördinator </w:t>
      </w:r>
      <w:r w:rsidRPr="000B4B5C" w:rsidR="00C77DD0">
        <w:t>S</w:t>
      </w:r>
      <w:r w:rsidR="00C77DD0">
        <w:t xml:space="preserve">port en </w:t>
      </w:r>
      <w:r w:rsidRPr="000B4B5C" w:rsidR="00C77DD0">
        <w:t>P</w:t>
      </w:r>
      <w:r w:rsidR="00C77DD0">
        <w:t xml:space="preserve">reventie. </w:t>
      </w:r>
      <w:r w:rsidR="00A171C7">
        <w:t>Sportakkoord II is gebaseerd op lerend beleid, waardoor tussentijdse bijsturing mogelijk is. Hierdoor kan de verbinding gelegd worden met later startende trajecten zoals</w:t>
      </w:r>
      <w:r w:rsidRPr="00A171C7" w:rsidR="00A171C7">
        <w:t xml:space="preserve"> de strategie ‘Sporten voor mensen met een handicap is vanzelfsprekend in 2030’.</w:t>
      </w:r>
    </w:p>
    <w:p w:rsidR="000B4B5C" w:rsidP="000B4B5C" w:rsidRDefault="000B4B5C" w14:paraId="0E9C9582" w14:textId="77777777"/>
    <w:p w:rsidR="000B4B5C" w:rsidP="000B4B5C" w:rsidRDefault="00607FA5" w14:paraId="28205300" w14:textId="30613958">
      <w:r>
        <w:t>E</w:t>
      </w:r>
      <w:r w:rsidRPr="000B4B5C">
        <w:t>en inclusieve sport- en beweegomgeving of een bewegende jeugd die dat een leven lang volhoudt</w:t>
      </w:r>
      <w:r>
        <w:t>, zijn</w:t>
      </w:r>
      <w:r w:rsidRPr="000B4B5C">
        <w:t xml:space="preserve"> zeker nog niet de norm. </w:t>
      </w:r>
      <w:r w:rsidR="00A171C7">
        <w:t>D</w:t>
      </w:r>
      <w:r w:rsidRPr="000B4B5C">
        <w:t xml:space="preserve">ergelijke effecten </w:t>
      </w:r>
      <w:r>
        <w:t>op de lange termijn</w:t>
      </w:r>
      <w:r w:rsidRPr="000B4B5C">
        <w:t xml:space="preserve"> </w:t>
      </w:r>
      <w:r w:rsidR="00A171C7">
        <w:t xml:space="preserve">vragen </w:t>
      </w:r>
      <w:r w:rsidRPr="000B4B5C">
        <w:t>een lange adem.</w:t>
      </w:r>
    </w:p>
    <w:bookmarkEnd w:id="1"/>
    <w:p w:rsidR="00460E0D" w:rsidRDefault="00460E0D" w14:paraId="7B1CF85E" w14:textId="77777777"/>
    <w:p w:rsidR="008A7C16" w:rsidP="00DB601C" w:rsidRDefault="008A7C16" w14:paraId="7A0433FB" w14:textId="77777777"/>
    <w:p w:rsidR="008A7C16" w:rsidP="00DB601C" w:rsidRDefault="008A7C16" w14:paraId="7010E621" w14:textId="77777777"/>
    <w:p w:rsidR="008A7C16" w:rsidP="00DB601C" w:rsidRDefault="008A7C16" w14:paraId="282AF112" w14:textId="77777777"/>
    <w:p w:rsidR="008A7C16" w:rsidP="00DB601C" w:rsidRDefault="008A7C16" w14:paraId="46174A7F" w14:textId="77777777"/>
    <w:p w:rsidR="008A7C16" w:rsidP="00DB601C" w:rsidRDefault="008A7C16" w14:paraId="1F1596A5" w14:textId="77777777"/>
    <w:p w:rsidR="008A7C16" w:rsidP="00DB601C" w:rsidRDefault="008A7C16" w14:paraId="48D34B30" w14:textId="77777777"/>
    <w:p w:rsidR="008A7C16" w:rsidP="00DB601C" w:rsidRDefault="008A7C16" w14:paraId="0CA53333" w14:textId="77777777"/>
    <w:p w:rsidR="008A7C16" w:rsidP="00DB601C" w:rsidRDefault="008A7C16" w14:paraId="6A6C5D8C" w14:textId="77777777"/>
    <w:p w:rsidR="00C034BD" w:rsidP="00DB601C" w:rsidRDefault="00000000" w14:paraId="21713865" w14:textId="38A9F016">
      <w:r>
        <w:lastRenderedPageBreak/>
        <w:t xml:space="preserve">Bevindingen uit de monitor </w:t>
      </w:r>
      <w:r w:rsidR="00C77DD0">
        <w:t xml:space="preserve">bespreek </w:t>
      </w:r>
      <w:r>
        <w:t xml:space="preserve">ik </w:t>
      </w:r>
      <w:r w:rsidR="00FB54F5">
        <w:t xml:space="preserve">met de partners van het Sportakkoord en worden </w:t>
      </w:r>
      <w:r w:rsidR="00C77DD0">
        <w:t xml:space="preserve">indien nodig </w:t>
      </w:r>
      <w:r w:rsidR="00FB54F5">
        <w:t xml:space="preserve">ingezet om op activiteiten bij te sturen. </w:t>
      </w:r>
      <w:r w:rsidR="008C5C78">
        <w:t>Ook worden de bevindingen meegenomen bij het borg</w:t>
      </w:r>
      <w:r w:rsidR="00AB6DF9">
        <w:t>ingstraject</w:t>
      </w:r>
      <w:r w:rsidR="008C5C78">
        <w:t xml:space="preserve"> van Sportakkoord II. </w:t>
      </w:r>
    </w:p>
    <w:p w:rsidR="00DB601C" w:rsidP="00DB601C" w:rsidRDefault="00DB601C" w14:paraId="0F8D331E" w14:textId="77777777"/>
    <w:p w:rsidRPr="00C66508" w:rsidR="00C66508" w:rsidP="00C66508" w:rsidRDefault="00000000" w14:paraId="36EEB0C2" w14:textId="77777777">
      <w:pPr>
        <w:spacing w:line="240" w:lineRule="auto"/>
      </w:pPr>
      <w:r w:rsidRPr="00C66508">
        <w:t>Hoogachtend,</w:t>
      </w:r>
    </w:p>
    <w:p w:rsidRPr="00C66508" w:rsidR="00C66508" w:rsidP="00C66508" w:rsidRDefault="00C66508" w14:paraId="7DFFD86A" w14:textId="77777777">
      <w:pPr>
        <w:spacing w:line="240" w:lineRule="auto"/>
      </w:pPr>
    </w:p>
    <w:p w:rsidR="008A7C16" w:rsidP="00C66508" w:rsidRDefault="008A7C16" w14:paraId="6125BBAC" w14:textId="77777777">
      <w:pPr>
        <w:spacing w:line="240" w:lineRule="auto"/>
      </w:pPr>
      <w:r>
        <w:t>d</w:t>
      </w:r>
      <w:r w:rsidRPr="00C66508">
        <w:t>e staatssecretaris Jeugd,</w:t>
      </w:r>
    </w:p>
    <w:p w:rsidRPr="00C66508" w:rsidR="00C66508" w:rsidP="00C66508" w:rsidRDefault="00000000" w14:paraId="5B1E67D2" w14:textId="7F9DA26D">
      <w:pPr>
        <w:spacing w:line="240" w:lineRule="auto"/>
      </w:pPr>
      <w:r w:rsidRPr="00C66508">
        <w:t>Preventie en Sport,</w:t>
      </w:r>
    </w:p>
    <w:p w:rsidRPr="00C66508" w:rsidR="00C66508" w:rsidP="00C66508" w:rsidRDefault="00C66508" w14:paraId="3881D34F" w14:textId="77777777">
      <w:pPr>
        <w:spacing w:line="240" w:lineRule="auto"/>
      </w:pPr>
      <w:bookmarkStart w:name="bmkHandtekening" w:id="2"/>
    </w:p>
    <w:bookmarkEnd w:id="2"/>
    <w:p w:rsidR="008A7C16" w:rsidP="00C66508" w:rsidRDefault="00000000" w14:paraId="18FDA772" w14:textId="77777777">
      <w:pPr>
        <w:spacing w:line="240" w:lineRule="auto"/>
      </w:pPr>
      <w:r>
        <w:cr/>
      </w:r>
    </w:p>
    <w:p w:rsidR="008A7C16" w:rsidP="00C66508" w:rsidRDefault="008A7C16" w14:paraId="6114B61B" w14:textId="77777777">
      <w:pPr>
        <w:spacing w:line="240" w:lineRule="auto"/>
      </w:pPr>
    </w:p>
    <w:p w:rsidRPr="00C66508" w:rsidR="00C66508" w:rsidP="00C66508" w:rsidRDefault="00000000" w14:paraId="67944661" w14:textId="560D8E30">
      <w:pPr>
        <w:spacing w:line="240" w:lineRule="auto"/>
      </w:pPr>
      <w:r>
        <w:cr/>
      </w:r>
    </w:p>
    <w:p w:rsidRPr="00C66508" w:rsidR="00C66508" w:rsidP="00C66508" w:rsidRDefault="00000000" w14:paraId="3E5CD86C" w14:textId="77777777">
      <w:pPr>
        <w:spacing w:line="240" w:lineRule="auto"/>
      </w:pPr>
      <w:r w:rsidRPr="00C66508">
        <w:t xml:space="preserve">Judith </w:t>
      </w:r>
      <w:proofErr w:type="spellStart"/>
      <w:r w:rsidRPr="00C66508">
        <w:t>Zs.C.M</w:t>
      </w:r>
      <w:proofErr w:type="spellEnd"/>
      <w:r w:rsidRPr="00C66508">
        <w:t>. Tielen</w:t>
      </w:r>
    </w:p>
    <w:sectPr w:rsidRPr="00C66508" w:rsidR="00C66508">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8199F" w14:textId="77777777" w:rsidR="00212B30" w:rsidRDefault="00212B30">
      <w:pPr>
        <w:spacing w:line="240" w:lineRule="auto"/>
      </w:pPr>
      <w:r>
        <w:separator/>
      </w:r>
    </w:p>
  </w:endnote>
  <w:endnote w:type="continuationSeparator" w:id="0">
    <w:p w14:paraId="4E93578C" w14:textId="77777777" w:rsidR="00212B30" w:rsidRDefault="00212B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E39A" w14:textId="77777777" w:rsidR="00460E0D" w:rsidRDefault="00460E0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DB9D4" w14:textId="77777777" w:rsidR="00212B30" w:rsidRDefault="00212B30">
      <w:pPr>
        <w:spacing w:line="240" w:lineRule="auto"/>
      </w:pPr>
      <w:r>
        <w:separator/>
      </w:r>
    </w:p>
  </w:footnote>
  <w:footnote w:type="continuationSeparator" w:id="0">
    <w:p w14:paraId="61DB1B80" w14:textId="77777777" w:rsidR="00212B30" w:rsidRDefault="00212B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4DD98" w14:textId="77777777" w:rsidR="00460E0D" w:rsidRDefault="00000000">
    <w:r>
      <w:rPr>
        <w:noProof/>
      </w:rPr>
      <mc:AlternateContent>
        <mc:Choice Requires="wps">
          <w:drawing>
            <wp:anchor distT="0" distB="0" distL="0" distR="0" simplePos="0" relativeHeight="251658240" behindDoc="0" locked="1" layoutInCell="1" allowOverlap="1" wp14:anchorId="4AC88F75" wp14:editId="0B34557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0B0F51" w14:textId="77777777" w:rsidR="008A7C16" w:rsidRPr="008A7C16" w:rsidRDefault="008A7C16" w:rsidP="008A7C16">
                          <w:pPr>
                            <w:pStyle w:val="Referentiegegevensbold"/>
                          </w:pPr>
                          <w:r w:rsidRPr="008A7C16">
                            <w:t>Kenmerk</w:t>
                          </w:r>
                        </w:p>
                        <w:p w14:paraId="2D579787" w14:textId="77777777" w:rsidR="008A7C16" w:rsidRPr="008A7C16" w:rsidRDefault="008A7C16" w:rsidP="008A7C16">
                          <w:pPr>
                            <w:pStyle w:val="Referentiegegevensbold"/>
                            <w:rPr>
                              <w:b w:val="0"/>
                              <w:bCs/>
                            </w:rPr>
                          </w:pPr>
                          <w:r w:rsidRPr="008A7C16">
                            <w:rPr>
                              <w:b w:val="0"/>
                              <w:bCs/>
                            </w:rPr>
                            <w:t>4265174-1090542-SB</w:t>
                          </w:r>
                        </w:p>
                        <w:p w14:paraId="63B4F157" w14:textId="4B52EFD9" w:rsidR="00460E0D" w:rsidRDefault="00460E0D">
                          <w:pPr>
                            <w:pStyle w:val="Referentiegegevensbold"/>
                          </w:pPr>
                        </w:p>
                        <w:p w14:paraId="2F9B941D" w14:textId="5E0A6427" w:rsidR="00460E0D" w:rsidRDefault="00000000">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4AC88F75"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720B0F51" w14:textId="77777777" w:rsidR="008A7C16" w:rsidRPr="008A7C16" w:rsidRDefault="008A7C16" w:rsidP="008A7C16">
                    <w:pPr>
                      <w:pStyle w:val="Referentiegegevensbold"/>
                    </w:pPr>
                    <w:r w:rsidRPr="008A7C16">
                      <w:t>Kenmerk</w:t>
                    </w:r>
                  </w:p>
                  <w:p w14:paraId="2D579787" w14:textId="77777777" w:rsidR="008A7C16" w:rsidRPr="008A7C16" w:rsidRDefault="008A7C16" w:rsidP="008A7C16">
                    <w:pPr>
                      <w:pStyle w:val="Referentiegegevensbold"/>
                      <w:rPr>
                        <w:b w:val="0"/>
                        <w:bCs/>
                      </w:rPr>
                    </w:pPr>
                    <w:r w:rsidRPr="008A7C16">
                      <w:rPr>
                        <w:b w:val="0"/>
                        <w:bCs/>
                      </w:rPr>
                      <w:t>4265174-1090542-SB</w:t>
                    </w:r>
                  </w:p>
                  <w:p w14:paraId="63B4F157" w14:textId="4B52EFD9" w:rsidR="00460E0D" w:rsidRDefault="00460E0D">
                    <w:pPr>
                      <w:pStyle w:val="Referentiegegevensbold"/>
                    </w:pPr>
                  </w:p>
                  <w:p w14:paraId="2F9B941D" w14:textId="5E0A6427" w:rsidR="00460E0D" w:rsidRDefault="00000000">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1C0A261" wp14:editId="06225AC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2DEE457" w14:textId="77777777" w:rsidR="00DC750D" w:rsidRDefault="00DC750D"/>
                      </w:txbxContent>
                    </wps:txbx>
                    <wps:bodyPr vert="horz" wrap="square" lIns="0" tIns="0" rIns="0" bIns="0" anchor="t" anchorCtr="0"/>
                  </wps:wsp>
                </a:graphicData>
              </a:graphic>
            </wp:anchor>
          </w:drawing>
        </mc:Choice>
        <mc:Fallback>
          <w:pict>
            <v:shape w14:anchorId="71C0A261" id="46fef06f-aa3c-11ea-a756-beb5f67e67be" o:spid="_x0000_s1027" type="#_x0000_t202"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2DEE457" w14:textId="77777777" w:rsidR="00DC750D" w:rsidRDefault="00DC750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F0046CC" wp14:editId="78A8F22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2CC4D48" w14:textId="77777777" w:rsidR="00460E0D" w:rsidRDefault="00000000">
                          <w:pPr>
                            <w:pStyle w:val="Referentiegegevens"/>
                          </w:pPr>
                          <w:r>
                            <w:t xml:space="preserve">Pagina </w:t>
                          </w:r>
                          <w:r>
                            <w:fldChar w:fldCharType="begin"/>
                          </w:r>
                          <w:r>
                            <w:instrText>PAGE</w:instrText>
                          </w:r>
                          <w:r>
                            <w:fldChar w:fldCharType="separate"/>
                          </w:r>
                          <w:r w:rsidR="00A171C7">
                            <w:rPr>
                              <w:noProof/>
                            </w:rPr>
                            <w:t>2</w:t>
                          </w:r>
                          <w:r>
                            <w:fldChar w:fldCharType="end"/>
                          </w:r>
                          <w:r>
                            <w:t xml:space="preserve"> van </w:t>
                          </w:r>
                          <w:r>
                            <w:fldChar w:fldCharType="begin"/>
                          </w:r>
                          <w:r>
                            <w:instrText>NUMPAGES</w:instrText>
                          </w:r>
                          <w:r>
                            <w:fldChar w:fldCharType="separate"/>
                          </w:r>
                          <w:r w:rsidR="00C034BD">
                            <w:rPr>
                              <w:noProof/>
                            </w:rPr>
                            <w:t>1</w:t>
                          </w:r>
                          <w:r>
                            <w:fldChar w:fldCharType="end"/>
                          </w:r>
                        </w:p>
                      </w:txbxContent>
                    </wps:txbx>
                    <wps:bodyPr vert="horz" wrap="square" lIns="0" tIns="0" rIns="0" bIns="0" anchor="t" anchorCtr="0"/>
                  </wps:wsp>
                </a:graphicData>
              </a:graphic>
            </wp:anchor>
          </w:drawing>
        </mc:Choice>
        <mc:Fallback>
          <w:pict>
            <v:shape w14:anchorId="6F0046CC" id="46fef0b8-aa3c-11ea-a756-beb5f67e67be" o:spid="_x0000_s1028"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2CC4D48" w14:textId="77777777" w:rsidR="00460E0D" w:rsidRDefault="00000000">
                    <w:pPr>
                      <w:pStyle w:val="Referentiegegevens"/>
                    </w:pPr>
                    <w:r>
                      <w:t xml:space="preserve">Pagina </w:t>
                    </w:r>
                    <w:r>
                      <w:fldChar w:fldCharType="begin"/>
                    </w:r>
                    <w:r>
                      <w:instrText>PAGE</w:instrText>
                    </w:r>
                    <w:r>
                      <w:fldChar w:fldCharType="separate"/>
                    </w:r>
                    <w:r w:rsidR="00A171C7">
                      <w:rPr>
                        <w:noProof/>
                      </w:rPr>
                      <w:t>2</w:t>
                    </w:r>
                    <w:r>
                      <w:fldChar w:fldCharType="end"/>
                    </w:r>
                    <w:r>
                      <w:t xml:space="preserve"> van </w:t>
                    </w:r>
                    <w:r>
                      <w:fldChar w:fldCharType="begin"/>
                    </w:r>
                    <w:r>
                      <w:instrText>NUMPAGES</w:instrText>
                    </w:r>
                    <w:r>
                      <w:fldChar w:fldCharType="separate"/>
                    </w:r>
                    <w:r w:rsidR="00C034B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3A67" w14:textId="77777777" w:rsidR="00460E0D" w:rsidRDefault="00000000">
    <w:pPr>
      <w:spacing w:after="6377" w:line="14" w:lineRule="exact"/>
    </w:pPr>
    <w:r>
      <w:rPr>
        <w:noProof/>
      </w:rPr>
      <mc:AlternateContent>
        <mc:Choice Requires="wps">
          <w:drawing>
            <wp:anchor distT="0" distB="0" distL="0" distR="0" simplePos="0" relativeHeight="251664384" behindDoc="0" locked="1" layoutInCell="1" allowOverlap="1" wp14:anchorId="045E8755" wp14:editId="397A6E2B">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E793D1A" w14:textId="77777777" w:rsidR="00A171C7" w:rsidRDefault="00000000">
                          <w:r>
                            <w:t>De Voorzitter van de Tweede Kamer</w:t>
                          </w:r>
                        </w:p>
                        <w:p w14:paraId="4C29F387" w14:textId="77777777" w:rsidR="00460E0D" w:rsidRDefault="00000000">
                          <w:r>
                            <w:t>der Staten-Generaal</w:t>
                          </w:r>
                        </w:p>
                        <w:p w14:paraId="00704DCD" w14:textId="77777777" w:rsidR="00460E0D" w:rsidRDefault="00000000">
                          <w:r>
                            <w:t xml:space="preserve">Postbus 20018 </w:t>
                          </w:r>
                        </w:p>
                        <w:p w14:paraId="6F655716" w14:textId="77777777" w:rsidR="00460E0D" w:rsidRDefault="00000000">
                          <w:r>
                            <w:t>2500 EA  DEN HAAG</w:t>
                          </w:r>
                        </w:p>
                      </w:txbxContent>
                    </wps:txbx>
                    <wps:bodyPr vert="horz" wrap="square" lIns="0" tIns="0" rIns="0" bIns="0" anchor="t" anchorCtr="0"/>
                  </wps:wsp>
                </a:graphicData>
              </a:graphic>
            </wp:anchor>
          </w:drawing>
        </mc:Choice>
        <mc:Fallback>
          <w:pict>
            <v:shapetype w14:anchorId="045E875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E793D1A" w14:textId="77777777" w:rsidR="00A171C7" w:rsidRDefault="00000000">
                    <w:r>
                      <w:t>De Voorzitter van de Tweede Kamer</w:t>
                    </w:r>
                  </w:p>
                  <w:p w14:paraId="4C29F387" w14:textId="77777777" w:rsidR="00460E0D" w:rsidRDefault="00000000">
                    <w:r>
                      <w:t>der Staten-Generaal</w:t>
                    </w:r>
                  </w:p>
                  <w:p w14:paraId="00704DCD" w14:textId="77777777" w:rsidR="00460E0D" w:rsidRDefault="00000000">
                    <w:r>
                      <w:t xml:space="preserve">Postbus 20018 </w:t>
                    </w:r>
                  </w:p>
                  <w:p w14:paraId="6F655716" w14:textId="77777777" w:rsidR="00460E0D" w:rsidRDefault="0000000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28E13A7E" wp14:editId="638DC991">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177AA" w14:paraId="37FFF7E0" w14:textId="77777777">
                            <w:trPr>
                              <w:trHeight w:val="240"/>
                            </w:trPr>
                            <w:tc>
                              <w:tcPr>
                                <w:tcW w:w="1140" w:type="dxa"/>
                              </w:tcPr>
                              <w:p w14:paraId="0762BC83" w14:textId="77777777" w:rsidR="00460E0D" w:rsidRDefault="00000000">
                                <w:r>
                                  <w:t>Datum</w:t>
                                </w:r>
                              </w:p>
                            </w:tc>
                            <w:tc>
                              <w:tcPr>
                                <w:tcW w:w="5918" w:type="dxa"/>
                              </w:tcPr>
                              <w:p w14:paraId="71E6A2C9" w14:textId="2E6F1484" w:rsidR="00460E0D" w:rsidRDefault="00FF6836">
                                <w:r>
                                  <w:t>13 november 2025</w:t>
                                </w:r>
                              </w:p>
                            </w:tc>
                          </w:tr>
                          <w:tr w:rsidR="00B177AA" w14:paraId="31C567F5" w14:textId="77777777">
                            <w:trPr>
                              <w:trHeight w:val="240"/>
                            </w:trPr>
                            <w:tc>
                              <w:tcPr>
                                <w:tcW w:w="1140" w:type="dxa"/>
                              </w:tcPr>
                              <w:p w14:paraId="71D513C7" w14:textId="77777777" w:rsidR="00460E0D" w:rsidRDefault="00000000">
                                <w:r>
                                  <w:t>Betreft</w:t>
                                </w:r>
                              </w:p>
                            </w:tc>
                            <w:tc>
                              <w:tcPr>
                                <w:tcW w:w="5918" w:type="dxa"/>
                              </w:tcPr>
                              <w:p w14:paraId="1664BD78" w14:textId="77777777" w:rsidR="00460E0D" w:rsidRDefault="00000000">
                                <w:r>
                                  <w:t xml:space="preserve">Aanbieding Monitor Sportakkoord II: Een </w:t>
                                </w:r>
                                <w:r w:rsidR="007E3E2B">
                                  <w:t>groter</w:t>
                                </w:r>
                                <w:r>
                                  <w:t xml:space="preserve"> bereik</w:t>
                                </w:r>
                              </w:p>
                            </w:tc>
                          </w:tr>
                        </w:tbl>
                        <w:p w14:paraId="7D31E0CA" w14:textId="77777777" w:rsidR="00DC750D" w:rsidRDefault="00DC750D"/>
                      </w:txbxContent>
                    </wps:txbx>
                    <wps:bodyPr vert="horz" wrap="square" lIns="0" tIns="0" rIns="0" bIns="0" anchor="t" anchorCtr="0"/>
                  </wps:wsp>
                </a:graphicData>
              </a:graphic>
            </wp:anchor>
          </w:drawing>
        </mc:Choice>
        <mc:Fallback>
          <w:pict>
            <v:shape w14:anchorId="28E13A7E" id="46feebd0-aa3c-11ea-a756-beb5f67e67be" o:spid="_x0000_s1030" type="#_x0000_t202" style="position:absolute;margin-left:79.45pt;margin-top:264.15pt;width:377pt;height:25.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177AA" w14:paraId="37FFF7E0" w14:textId="77777777">
                      <w:trPr>
                        <w:trHeight w:val="240"/>
                      </w:trPr>
                      <w:tc>
                        <w:tcPr>
                          <w:tcW w:w="1140" w:type="dxa"/>
                        </w:tcPr>
                        <w:p w14:paraId="0762BC83" w14:textId="77777777" w:rsidR="00460E0D" w:rsidRDefault="00000000">
                          <w:r>
                            <w:t>Datum</w:t>
                          </w:r>
                        </w:p>
                      </w:tc>
                      <w:tc>
                        <w:tcPr>
                          <w:tcW w:w="5918" w:type="dxa"/>
                        </w:tcPr>
                        <w:p w14:paraId="71E6A2C9" w14:textId="2E6F1484" w:rsidR="00460E0D" w:rsidRDefault="00FF6836">
                          <w:r>
                            <w:t>13 november 2025</w:t>
                          </w:r>
                        </w:p>
                      </w:tc>
                    </w:tr>
                    <w:tr w:rsidR="00B177AA" w14:paraId="31C567F5" w14:textId="77777777">
                      <w:trPr>
                        <w:trHeight w:val="240"/>
                      </w:trPr>
                      <w:tc>
                        <w:tcPr>
                          <w:tcW w:w="1140" w:type="dxa"/>
                        </w:tcPr>
                        <w:p w14:paraId="71D513C7" w14:textId="77777777" w:rsidR="00460E0D" w:rsidRDefault="00000000">
                          <w:r>
                            <w:t>Betreft</w:t>
                          </w:r>
                        </w:p>
                      </w:tc>
                      <w:tc>
                        <w:tcPr>
                          <w:tcW w:w="5918" w:type="dxa"/>
                        </w:tcPr>
                        <w:p w14:paraId="1664BD78" w14:textId="77777777" w:rsidR="00460E0D" w:rsidRDefault="00000000">
                          <w:r>
                            <w:t xml:space="preserve">Aanbieding Monitor Sportakkoord II: Een </w:t>
                          </w:r>
                          <w:r w:rsidR="007E3E2B">
                            <w:t>groter</w:t>
                          </w:r>
                          <w:r>
                            <w:t xml:space="preserve"> bereik</w:t>
                          </w:r>
                        </w:p>
                      </w:tc>
                    </w:tr>
                  </w:tbl>
                  <w:p w14:paraId="7D31E0CA" w14:textId="77777777" w:rsidR="00DC750D" w:rsidRDefault="00DC750D"/>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517A98B1" wp14:editId="6740900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5DE6F04" w14:textId="77777777" w:rsidR="00A171C7" w:rsidRDefault="00000000" w:rsidP="00A171C7">
                          <w:pPr>
                            <w:pStyle w:val="Huisstijl-AfzendgegevensW1"/>
                          </w:pPr>
                          <w:r>
                            <w:t>Bezoekadres</w:t>
                          </w:r>
                        </w:p>
                        <w:p w14:paraId="6155AD90" w14:textId="77777777" w:rsidR="00A171C7" w:rsidRDefault="00000000" w:rsidP="00A171C7">
                          <w:pPr>
                            <w:pStyle w:val="Huisstijl-Afzendgegevens"/>
                          </w:pPr>
                          <w:r>
                            <w:t>Parnassusplein 5</w:t>
                          </w:r>
                        </w:p>
                        <w:p w14:paraId="2EF06799" w14:textId="77777777" w:rsidR="00A171C7" w:rsidRDefault="00000000" w:rsidP="00A171C7">
                          <w:pPr>
                            <w:pStyle w:val="Huisstijl-Afzendgegevens"/>
                          </w:pPr>
                          <w:r>
                            <w:t>2511</w:t>
                          </w:r>
                          <w:r w:rsidRPr="008D59C5">
                            <w:t xml:space="preserve"> </w:t>
                          </w:r>
                          <w:r>
                            <w:t xml:space="preserve">VX  </w:t>
                          </w:r>
                          <w:r w:rsidRPr="008D59C5">
                            <w:t>Den Haag</w:t>
                          </w:r>
                        </w:p>
                        <w:p w14:paraId="57C31CD7" w14:textId="77777777" w:rsidR="00A171C7" w:rsidRDefault="00000000" w:rsidP="00A171C7">
                          <w:pPr>
                            <w:pStyle w:val="Huisstijl-Afzendgegevens"/>
                          </w:pPr>
                          <w:r w:rsidRPr="008D59C5">
                            <w:t>www.rijksoverheid.nl</w:t>
                          </w:r>
                        </w:p>
                        <w:p w14:paraId="73365026" w14:textId="77777777" w:rsidR="00A171C7" w:rsidRDefault="00000000" w:rsidP="00A171C7">
                          <w:pPr>
                            <w:pStyle w:val="Huisstijl-ReferentiegegevenskopW2"/>
                          </w:pPr>
                          <w:bookmarkStart w:id="3" w:name="_Hlk213660403"/>
                          <w:r w:rsidRPr="008D59C5">
                            <w:t>Kenmerk</w:t>
                          </w:r>
                        </w:p>
                        <w:p w14:paraId="05ADBF2A" w14:textId="77777777" w:rsidR="00A171C7" w:rsidRDefault="00000000" w:rsidP="00A171C7">
                          <w:pPr>
                            <w:pStyle w:val="Huisstijl-Referentiegegevens"/>
                          </w:pPr>
                          <w:r>
                            <w:t>4265174-1090542-SB</w:t>
                          </w:r>
                        </w:p>
                        <w:bookmarkEnd w:id="3"/>
                        <w:p w14:paraId="758B5D63" w14:textId="77777777" w:rsidR="00A171C7" w:rsidRPr="002B504F" w:rsidRDefault="00000000" w:rsidP="00A171C7">
                          <w:pPr>
                            <w:pStyle w:val="Huisstijl-ReferentiegegevenskopW1"/>
                          </w:pPr>
                          <w:r w:rsidRPr="008D59C5">
                            <w:t>Bijlage(n)</w:t>
                          </w:r>
                        </w:p>
                        <w:p w14:paraId="7E8A8277" w14:textId="77777777" w:rsidR="00A171C7" w:rsidRPr="00E02E02" w:rsidRDefault="00000000" w:rsidP="00A171C7">
                          <w:pPr>
                            <w:pStyle w:val="Huisstijl-ReferentiegegevenskopW1"/>
                            <w:rPr>
                              <w:b w:val="0"/>
                              <w:bCs/>
                            </w:rPr>
                          </w:pPr>
                          <w:r>
                            <w:rPr>
                              <w:b w:val="0"/>
                              <w:bCs/>
                            </w:rPr>
                            <w:t>1</w:t>
                          </w:r>
                        </w:p>
                        <w:p w14:paraId="22BC17D4" w14:textId="77777777" w:rsidR="00A171C7" w:rsidRDefault="00000000" w:rsidP="00A171C7">
                          <w:pPr>
                            <w:pStyle w:val="Huisstijl-ReferentiegegevenskopW1"/>
                          </w:pPr>
                          <w:r>
                            <w:t>Kenmerk afzender</w:t>
                          </w:r>
                        </w:p>
                        <w:p w14:paraId="24EAD897" w14:textId="77777777" w:rsidR="00A171C7" w:rsidRDefault="00A171C7" w:rsidP="00A171C7">
                          <w:pPr>
                            <w:pStyle w:val="Huisstijl-Referentiegegevens"/>
                          </w:pPr>
                        </w:p>
                        <w:p w14:paraId="6083D1A6" w14:textId="77777777" w:rsidR="00A171C7" w:rsidRDefault="00000000" w:rsidP="00A171C7">
                          <w:pPr>
                            <w:pStyle w:val="Huisstijl-Algemenevoorwaarden"/>
                          </w:pPr>
                          <w:r>
                            <w:t>Correspondentie uitsluitend richten aan het retouradres met vermelding van de datum en het kenmerk van deze brief.</w:t>
                          </w:r>
                        </w:p>
                        <w:p w14:paraId="3C0EC15F" w14:textId="77777777" w:rsidR="00A171C7" w:rsidRDefault="00A171C7" w:rsidP="00A171C7"/>
                        <w:p w14:paraId="1D1D1ADA" w14:textId="77777777" w:rsidR="00A171C7" w:rsidRPr="00A171C7" w:rsidRDefault="00000000" w:rsidP="00A171C7">
                          <w:r>
                            <w:t xml:space="preserve"> </w:t>
                          </w:r>
                        </w:p>
                      </w:txbxContent>
                    </wps:txbx>
                    <wps:bodyPr vert="horz" wrap="square" lIns="0" tIns="0" rIns="0" bIns="0" anchor="t" anchorCtr="0"/>
                  </wps:wsp>
                </a:graphicData>
              </a:graphic>
            </wp:anchor>
          </w:drawing>
        </mc:Choice>
        <mc:Fallback>
          <w:pict>
            <v:shape w14:anchorId="517A98B1" id="46feec20-aa3c-11ea-a756-beb5f67e67be" o:spid="_x0000_s1031" type="#_x0000_t202"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5DE6F04" w14:textId="77777777" w:rsidR="00A171C7" w:rsidRDefault="00000000" w:rsidP="00A171C7">
                    <w:pPr>
                      <w:pStyle w:val="Huisstijl-AfzendgegevensW1"/>
                    </w:pPr>
                    <w:r>
                      <w:t>Bezoekadres</w:t>
                    </w:r>
                  </w:p>
                  <w:p w14:paraId="6155AD90" w14:textId="77777777" w:rsidR="00A171C7" w:rsidRDefault="00000000" w:rsidP="00A171C7">
                    <w:pPr>
                      <w:pStyle w:val="Huisstijl-Afzendgegevens"/>
                    </w:pPr>
                    <w:r>
                      <w:t>Parnassusplein 5</w:t>
                    </w:r>
                  </w:p>
                  <w:p w14:paraId="2EF06799" w14:textId="77777777" w:rsidR="00A171C7" w:rsidRDefault="00000000" w:rsidP="00A171C7">
                    <w:pPr>
                      <w:pStyle w:val="Huisstijl-Afzendgegevens"/>
                    </w:pPr>
                    <w:r>
                      <w:t>2511</w:t>
                    </w:r>
                    <w:r w:rsidRPr="008D59C5">
                      <w:t xml:space="preserve"> </w:t>
                    </w:r>
                    <w:r>
                      <w:t xml:space="preserve">VX  </w:t>
                    </w:r>
                    <w:r w:rsidRPr="008D59C5">
                      <w:t>Den Haag</w:t>
                    </w:r>
                  </w:p>
                  <w:p w14:paraId="57C31CD7" w14:textId="77777777" w:rsidR="00A171C7" w:rsidRDefault="00000000" w:rsidP="00A171C7">
                    <w:pPr>
                      <w:pStyle w:val="Huisstijl-Afzendgegevens"/>
                    </w:pPr>
                    <w:r w:rsidRPr="008D59C5">
                      <w:t>www.rijksoverheid.nl</w:t>
                    </w:r>
                  </w:p>
                  <w:p w14:paraId="73365026" w14:textId="77777777" w:rsidR="00A171C7" w:rsidRDefault="00000000" w:rsidP="00A171C7">
                    <w:pPr>
                      <w:pStyle w:val="Huisstijl-ReferentiegegevenskopW2"/>
                    </w:pPr>
                    <w:bookmarkStart w:id="4" w:name="_Hlk213660403"/>
                    <w:r w:rsidRPr="008D59C5">
                      <w:t>Kenmerk</w:t>
                    </w:r>
                  </w:p>
                  <w:p w14:paraId="05ADBF2A" w14:textId="77777777" w:rsidR="00A171C7" w:rsidRDefault="00000000" w:rsidP="00A171C7">
                    <w:pPr>
                      <w:pStyle w:val="Huisstijl-Referentiegegevens"/>
                    </w:pPr>
                    <w:r>
                      <w:t>4265174-1090542-SB</w:t>
                    </w:r>
                  </w:p>
                  <w:bookmarkEnd w:id="4"/>
                  <w:p w14:paraId="758B5D63" w14:textId="77777777" w:rsidR="00A171C7" w:rsidRPr="002B504F" w:rsidRDefault="00000000" w:rsidP="00A171C7">
                    <w:pPr>
                      <w:pStyle w:val="Huisstijl-ReferentiegegevenskopW1"/>
                    </w:pPr>
                    <w:r w:rsidRPr="008D59C5">
                      <w:t>Bijlage(n)</w:t>
                    </w:r>
                  </w:p>
                  <w:p w14:paraId="7E8A8277" w14:textId="77777777" w:rsidR="00A171C7" w:rsidRPr="00E02E02" w:rsidRDefault="00000000" w:rsidP="00A171C7">
                    <w:pPr>
                      <w:pStyle w:val="Huisstijl-ReferentiegegevenskopW1"/>
                      <w:rPr>
                        <w:b w:val="0"/>
                        <w:bCs/>
                      </w:rPr>
                    </w:pPr>
                    <w:r>
                      <w:rPr>
                        <w:b w:val="0"/>
                        <w:bCs/>
                      </w:rPr>
                      <w:t>1</w:t>
                    </w:r>
                  </w:p>
                  <w:p w14:paraId="22BC17D4" w14:textId="77777777" w:rsidR="00A171C7" w:rsidRDefault="00000000" w:rsidP="00A171C7">
                    <w:pPr>
                      <w:pStyle w:val="Huisstijl-ReferentiegegevenskopW1"/>
                    </w:pPr>
                    <w:r>
                      <w:t>Kenmerk afzender</w:t>
                    </w:r>
                  </w:p>
                  <w:p w14:paraId="24EAD897" w14:textId="77777777" w:rsidR="00A171C7" w:rsidRDefault="00A171C7" w:rsidP="00A171C7">
                    <w:pPr>
                      <w:pStyle w:val="Huisstijl-Referentiegegevens"/>
                    </w:pPr>
                  </w:p>
                  <w:p w14:paraId="6083D1A6" w14:textId="77777777" w:rsidR="00A171C7" w:rsidRDefault="00000000" w:rsidP="00A171C7">
                    <w:pPr>
                      <w:pStyle w:val="Huisstijl-Algemenevoorwaarden"/>
                    </w:pPr>
                    <w:r>
                      <w:t>Correspondentie uitsluitend richten aan het retouradres met vermelding van de datum en het kenmerk van deze brief.</w:t>
                    </w:r>
                  </w:p>
                  <w:p w14:paraId="3C0EC15F" w14:textId="77777777" w:rsidR="00A171C7" w:rsidRDefault="00A171C7" w:rsidP="00A171C7"/>
                  <w:p w14:paraId="1D1D1ADA" w14:textId="77777777" w:rsidR="00A171C7" w:rsidRPr="00A171C7" w:rsidRDefault="00000000" w:rsidP="00A171C7">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70528" behindDoc="0" locked="1" layoutInCell="1" allowOverlap="1" wp14:anchorId="32E2FCB8" wp14:editId="4905E8F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E00E4A" w14:textId="77777777" w:rsidR="00DC750D" w:rsidRDefault="00DC750D"/>
                      </w:txbxContent>
                    </wps:txbx>
                    <wps:bodyPr vert="horz" wrap="square" lIns="0" tIns="0" rIns="0" bIns="0" anchor="t" anchorCtr="0"/>
                  </wps:wsp>
                </a:graphicData>
              </a:graphic>
            </wp:anchor>
          </w:drawing>
        </mc:Choice>
        <mc:Fallback>
          <w:pict>
            <v:shape w14:anchorId="32E2FCB8" id="46feec6f-aa3c-11ea-a756-beb5f67e67be" o:spid="_x0000_s1032" type="#_x0000_t202" style="position:absolute;margin-left:79.35pt;margin-top:802.75pt;width:377pt;height:12.75pt;z-index:25167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6E00E4A" w14:textId="77777777" w:rsidR="00DC750D" w:rsidRDefault="00DC750D"/>
                </w:txbxContent>
              </v:textbox>
              <w10:wrap anchorx="page" anchory="page"/>
              <w10:anchorlock/>
            </v:shape>
          </w:pict>
        </mc:Fallback>
      </mc:AlternateContent>
    </w:r>
    <w:r>
      <w:rPr>
        <w:noProof/>
      </w:rPr>
      <mc:AlternateContent>
        <mc:Choice Requires="wps">
          <w:drawing>
            <wp:anchor distT="0" distB="0" distL="0" distR="0" simplePos="0" relativeHeight="251672576" behindDoc="0" locked="1" layoutInCell="1" allowOverlap="1" wp14:anchorId="02C67E69" wp14:editId="13EC243D">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A16321" w14:textId="77777777" w:rsidR="00460E0D" w:rsidRDefault="00000000">
                          <w:pPr>
                            <w:pStyle w:val="Referentiegegevens"/>
                          </w:pPr>
                          <w:r>
                            <w:t xml:space="preserve">Pagina </w:t>
                          </w:r>
                          <w:r>
                            <w:fldChar w:fldCharType="begin"/>
                          </w:r>
                          <w:r>
                            <w:instrText>PAGE</w:instrText>
                          </w:r>
                          <w:r>
                            <w:fldChar w:fldCharType="separate"/>
                          </w:r>
                          <w:r w:rsidR="00C034BD">
                            <w:rPr>
                              <w:noProof/>
                            </w:rPr>
                            <w:t>1</w:t>
                          </w:r>
                          <w:r>
                            <w:fldChar w:fldCharType="end"/>
                          </w:r>
                          <w:r>
                            <w:t xml:space="preserve"> van </w:t>
                          </w:r>
                          <w:r>
                            <w:fldChar w:fldCharType="begin"/>
                          </w:r>
                          <w:r>
                            <w:instrText>NUMPAGES</w:instrText>
                          </w:r>
                          <w:r>
                            <w:fldChar w:fldCharType="separate"/>
                          </w:r>
                          <w:r w:rsidR="00C034BD">
                            <w:rPr>
                              <w:noProof/>
                            </w:rPr>
                            <w:t>1</w:t>
                          </w:r>
                          <w:r>
                            <w:fldChar w:fldCharType="end"/>
                          </w:r>
                        </w:p>
                      </w:txbxContent>
                    </wps:txbx>
                    <wps:bodyPr vert="horz" wrap="square" lIns="0" tIns="0" rIns="0" bIns="0" anchor="t" anchorCtr="0"/>
                  </wps:wsp>
                </a:graphicData>
              </a:graphic>
            </wp:anchor>
          </w:drawing>
        </mc:Choice>
        <mc:Fallback>
          <w:pict>
            <v:shape w14:anchorId="02C67E69" id="46feecbe-aa3c-11ea-a756-beb5f67e67be" o:spid="_x0000_s1033" type="#_x0000_t202"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5A16321" w14:textId="77777777" w:rsidR="00460E0D" w:rsidRDefault="00000000">
                    <w:pPr>
                      <w:pStyle w:val="Referentiegegevens"/>
                    </w:pPr>
                    <w:r>
                      <w:t xml:space="preserve">Pagina </w:t>
                    </w:r>
                    <w:r>
                      <w:fldChar w:fldCharType="begin"/>
                    </w:r>
                    <w:r>
                      <w:instrText>PAGE</w:instrText>
                    </w:r>
                    <w:r>
                      <w:fldChar w:fldCharType="separate"/>
                    </w:r>
                    <w:r w:rsidR="00C034BD">
                      <w:rPr>
                        <w:noProof/>
                      </w:rPr>
                      <w:t>1</w:t>
                    </w:r>
                    <w:r>
                      <w:fldChar w:fldCharType="end"/>
                    </w:r>
                    <w:r>
                      <w:t xml:space="preserve"> van </w:t>
                    </w:r>
                    <w:r>
                      <w:fldChar w:fldCharType="begin"/>
                    </w:r>
                    <w:r>
                      <w:instrText>NUMPAGES</w:instrText>
                    </w:r>
                    <w:r>
                      <w:fldChar w:fldCharType="separate"/>
                    </w:r>
                    <w:r w:rsidR="00C034B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74624" behindDoc="0" locked="1" layoutInCell="1" allowOverlap="1" wp14:anchorId="65370470" wp14:editId="0AB22A1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048D695" w14:textId="159CDA27" w:rsidR="00460E0D" w:rsidRDefault="00460E0D">
                          <w:pPr>
                            <w:spacing w:line="240" w:lineRule="auto"/>
                          </w:pPr>
                        </w:p>
                      </w:txbxContent>
                    </wps:txbx>
                    <wps:bodyPr vert="horz" wrap="square" lIns="0" tIns="0" rIns="0" bIns="0" anchor="t" anchorCtr="0"/>
                  </wps:wsp>
                </a:graphicData>
              </a:graphic>
            </wp:anchor>
          </w:drawing>
        </mc:Choice>
        <mc:Fallback>
          <w:pict>
            <v:shape w14:anchorId="65370470" id="46feed0e-aa3c-11ea-a756-beb5f67e67be" o:spid="_x0000_s1034" type="#_x0000_t202"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048D695" w14:textId="159CDA27" w:rsidR="00460E0D" w:rsidRDefault="00460E0D">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76672" behindDoc="0" locked="1" layoutInCell="1" allowOverlap="1" wp14:anchorId="700548F5" wp14:editId="15CCDD5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5BEDE56" w14:textId="77777777" w:rsidR="00460E0D" w:rsidRDefault="00000000">
                          <w:pPr>
                            <w:spacing w:line="240" w:lineRule="auto"/>
                          </w:pPr>
                          <w:r>
                            <w:rPr>
                              <w:noProof/>
                            </w:rPr>
                            <w:drawing>
                              <wp:inline distT="0" distB="0" distL="0" distR="0" wp14:anchorId="05165126" wp14:editId="4433D2F5">
                                <wp:extent cx="2339975" cy="1582834"/>
                                <wp:effectExtent l="0" t="0" r="0" b="0"/>
                                <wp:docPr id="150147333"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50147333"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0548F5" id="46feed67-aa3c-11ea-a756-beb5f67e67be" o:spid="_x0000_s1035" type="#_x0000_t202"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5BEDE56" w14:textId="77777777" w:rsidR="00460E0D" w:rsidRDefault="00000000">
                    <w:pPr>
                      <w:spacing w:line="240" w:lineRule="auto"/>
                    </w:pPr>
                    <w:r>
                      <w:rPr>
                        <w:noProof/>
                      </w:rPr>
                      <w:drawing>
                        <wp:inline distT="0" distB="0" distL="0" distR="0" wp14:anchorId="05165126" wp14:editId="4433D2F5">
                          <wp:extent cx="2339975" cy="1582834"/>
                          <wp:effectExtent l="0" t="0" r="0" b="0"/>
                          <wp:docPr id="150147333"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50147333"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78720" behindDoc="0" locked="1" layoutInCell="1" allowOverlap="1" wp14:anchorId="6F53E94E" wp14:editId="012A56F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C84F8E" w14:textId="77777777" w:rsidR="00460E0D" w:rsidRDefault="00000000">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6F53E94E" id="5920b9fb-d041-4aa9-8d80-26b233cc0f6e" o:spid="_x0000_s1036" type="#_x0000_t202" style="position:absolute;margin-left:79.6pt;margin-top:135.45pt;width:377pt;height:12.75pt;z-index:25167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BC84F8E" w14:textId="77777777" w:rsidR="00460E0D" w:rsidRDefault="00000000">
                    <w:pPr>
                      <w:pStyle w:val="Referentiegegevens"/>
                    </w:pPr>
                    <w:r>
                      <w:t>&gt; Retouradres Postbus 20350 2500 EJ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3C9532"/>
    <w:multiLevelType w:val="multilevel"/>
    <w:tmpl w:val="E4A62E3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4127551D"/>
    <w:multiLevelType w:val="multilevel"/>
    <w:tmpl w:val="49C59EF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488822BC"/>
    <w:multiLevelType w:val="multilevel"/>
    <w:tmpl w:val="8CA1724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6A0780B7"/>
    <w:multiLevelType w:val="multilevel"/>
    <w:tmpl w:val="871767E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C72F074"/>
    <w:multiLevelType w:val="multilevel"/>
    <w:tmpl w:val="C7C0F96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74684994">
    <w:abstractNumId w:val="0"/>
  </w:num>
  <w:num w:numId="2" w16cid:durableId="126552396">
    <w:abstractNumId w:val="3"/>
  </w:num>
  <w:num w:numId="3" w16cid:durableId="329021440">
    <w:abstractNumId w:val="1"/>
  </w:num>
  <w:num w:numId="4" w16cid:durableId="1537042670">
    <w:abstractNumId w:val="4"/>
  </w:num>
  <w:num w:numId="5" w16cid:durableId="242446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BD"/>
    <w:rsid w:val="000252E7"/>
    <w:rsid w:val="000834C4"/>
    <w:rsid w:val="000B4B5C"/>
    <w:rsid w:val="00104E34"/>
    <w:rsid w:val="001B46F9"/>
    <w:rsid w:val="001C0C0E"/>
    <w:rsid w:val="001C28F4"/>
    <w:rsid w:val="001F08EB"/>
    <w:rsid w:val="001F2CD9"/>
    <w:rsid w:val="00212B30"/>
    <w:rsid w:val="00273810"/>
    <w:rsid w:val="002B504F"/>
    <w:rsid w:val="003601E4"/>
    <w:rsid w:val="003B2B86"/>
    <w:rsid w:val="003F74DD"/>
    <w:rsid w:val="00460E0D"/>
    <w:rsid w:val="00463EB7"/>
    <w:rsid w:val="0057749C"/>
    <w:rsid w:val="00607FA5"/>
    <w:rsid w:val="00673B44"/>
    <w:rsid w:val="006A16C2"/>
    <w:rsid w:val="006B42B4"/>
    <w:rsid w:val="007E3E2B"/>
    <w:rsid w:val="007E53BC"/>
    <w:rsid w:val="00842CF1"/>
    <w:rsid w:val="00875BF5"/>
    <w:rsid w:val="008A29F1"/>
    <w:rsid w:val="008A7C16"/>
    <w:rsid w:val="008B11B4"/>
    <w:rsid w:val="008B49F9"/>
    <w:rsid w:val="008C5C78"/>
    <w:rsid w:val="008D59C5"/>
    <w:rsid w:val="009E1D9C"/>
    <w:rsid w:val="00A171C7"/>
    <w:rsid w:val="00AB45B6"/>
    <w:rsid w:val="00AB6AF1"/>
    <w:rsid w:val="00AB6DF9"/>
    <w:rsid w:val="00B177AA"/>
    <w:rsid w:val="00B90A85"/>
    <w:rsid w:val="00BA569B"/>
    <w:rsid w:val="00BC0CF4"/>
    <w:rsid w:val="00BE5135"/>
    <w:rsid w:val="00C034BD"/>
    <w:rsid w:val="00C3549A"/>
    <w:rsid w:val="00C66508"/>
    <w:rsid w:val="00C77DD0"/>
    <w:rsid w:val="00C85EF4"/>
    <w:rsid w:val="00DB601C"/>
    <w:rsid w:val="00DC750D"/>
    <w:rsid w:val="00DE0FB0"/>
    <w:rsid w:val="00E02E02"/>
    <w:rsid w:val="00E53894"/>
    <w:rsid w:val="00E557F5"/>
    <w:rsid w:val="00EF7F6A"/>
    <w:rsid w:val="00F07122"/>
    <w:rsid w:val="00F215BF"/>
    <w:rsid w:val="00FB54F5"/>
    <w:rsid w:val="00FF68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7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171C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171C7"/>
    <w:rPr>
      <w:rFonts w:ascii="Verdana" w:hAnsi="Verdana"/>
      <w:color w:val="000000"/>
      <w:sz w:val="18"/>
      <w:szCs w:val="18"/>
    </w:rPr>
  </w:style>
  <w:style w:type="paragraph" w:styleId="Voettekst">
    <w:name w:val="footer"/>
    <w:basedOn w:val="Standaard"/>
    <w:link w:val="VoettekstChar"/>
    <w:uiPriority w:val="99"/>
    <w:unhideWhenUsed/>
    <w:rsid w:val="00A171C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171C7"/>
    <w:rPr>
      <w:rFonts w:ascii="Verdana" w:hAnsi="Verdana"/>
      <w:color w:val="000000"/>
      <w:sz w:val="18"/>
      <w:szCs w:val="18"/>
    </w:rPr>
  </w:style>
  <w:style w:type="paragraph" w:customStyle="1" w:styleId="Huisstijl-Afzendgegevens">
    <w:name w:val="Huisstijl - Afzendgegevens"/>
    <w:basedOn w:val="Standaard"/>
    <w:rsid w:val="00A171C7"/>
    <w:pPr>
      <w:widowControl w:val="0"/>
      <w:tabs>
        <w:tab w:val="left" w:pos="170"/>
      </w:tabs>
      <w:suppressAutoHyphens/>
      <w:spacing w:line="180" w:lineRule="exact"/>
    </w:pPr>
    <w:rPr>
      <w:color w:val="auto"/>
      <w:kern w:val="3"/>
      <w:sz w:val="13"/>
      <w:szCs w:val="24"/>
      <w:lang w:eastAsia="zh-CN" w:bidi="hi-IN"/>
    </w:rPr>
  </w:style>
  <w:style w:type="paragraph" w:customStyle="1" w:styleId="Huisstijl-AfzendgegevensW1">
    <w:name w:val="Huisstijl - Afzendgegevens W1"/>
    <w:basedOn w:val="Huisstijl-Afzendgegevens"/>
    <w:rsid w:val="00A171C7"/>
    <w:pPr>
      <w:spacing w:before="90"/>
    </w:pPr>
    <w:rPr>
      <w:b/>
    </w:rPr>
  </w:style>
  <w:style w:type="paragraph" w:customStyle="1" w:styleId="Huisstijl-ReferentiegegevenskopW1">
    <w:name w:val="Huisstijl - Referentiegegevens kop W1"/>
    <w:basedOn w:val="Standaard"/>
    <w:next w:val="Huisstijl-Referentiegegevens"/>
    <w:rsid w:val="00A171C7"/>
    <w:pPr>
      <w:widowControl w:val="0"/>
      <w:suppressAutoHyphens/>
      <w:spacing w:before="90" w:line="180" w:lineRule="exact"/>
    </w:pPr>
    <w:rPr>
      <w:b/>
      <w:color w:val="auto"/>
      <w:kern w:val="3"/>
      <w:sz w:val="13"/>
      <w:szCs w:val="24"/>
      <w:lang w:eastAsia="zh-CN" w:bidi="hi-IN"/>
    </w:rPr>
  </w:style>
  <w:style w:type="paragraph" w:customStyle="1" w:styleId="Huisstijl-Referentiegegevens">
    <w:name w:val="Huisstijl - Referentiegegevens"/>
    <w:basedOn w:val="Standaard"/>
    <w:rsid w:val="00A171C7"/>
    <w:pPr>
      <w:widowControl w:val="0"/>
      <w:suppressAutoHyphens/>
      <w:spacing w:line="180" w:lineRule="exact"/>
    </w:pPr>
    <w:rPr>
      <w:color w:val="auto"/>
      <w:kern w:val="3"/>
      <w:sz w:val="13"/>
      <w:szCs w:val="24"/>
      <w:lang w:eastAsia="zh-CN" w:bidi="hi-IN"/>
    </w:rPr>
  </w:style>
  <w:style w:type="paragraph" w:customStyle="1" w:styleId="Huisstijl-ReferentiegegevenskopW2">
    <w:name w:val="Huisstijl - Referentiegegevens kop W2"/>
    <w:basedOn w:val="Standaard"/>
    <w:next w:val="Huisstijl-Referentiegegevens"/>
    <w:rsid w:val="00A171C7"/>
    <w:pPr>
      <w:widowControl w:val="0"/>
      <w:suppressAutoHyphens/>
      <w:spacing w:before="270" w:line="180" w:lineRule="exact"/>
    </w:pPr>
    <w:rPr>
      <w:b/>
      <w:color w:val="auto"/>
      <w:kern w:val="3"/>
      <w:sz w:val="13"/>
      <w:szCs w:val="24"/>
      <w:lang w:eastAsia="zh-CN" w:bidi="hi-IN"/>
    </w:rPr>
  </w:style>
  <w:style w:type="paragraph" w:customStyle="1" w:styleId="Huisstijl-Algemenevoorwaarden">
    <w:name w:val="Huisstijl - Algemene voorwaarden"/>
    <w:basedOn w:val="Standaard"/>
    <w:rsid w:val="00A171C7"/>
    <w:pPr>
      <w:widowControl w:val="0"/>
      <w:suppressAutoHyphens/>
      <w:spacing w:before="90" w:line="180" w:lineRule="exact"/>
    </w:pPr>
    <w:rPr>
      <w:i/>
      <w:color w:val="auto"/>
      <w:kern w:val="3"/>
      <w:sz w:val="13"/>
      <w:szCs w:val="24"/>
      <w:lang w:eastAsia="zh-CN" w:bidi="hi-IN"/>
    </w:rPr>
  </w:style>
  <w:style w:type="paragraph" w:styleId="Revisie">
    <w:name w:val="Revision"/>
    <w:hidden/>
    <w:uiPriority w:val="99"/>
    <w:semiHidden/>
    <w:rsid w:val="00C77DD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290</ap:Words>
  <ap:Characters>1600</ap:Characters>
  <ap:DocSecurity>0</ap:DocSecurity>
  <ap:Lines>13</ap:Lines>
  <ap:Paragraphs>3</ap:Paragraphs>
  <ap:ScaleCrop>false</ap:ScaleCrop>
  <ap:LinksUpToDate>false</ap:LinksUpToDate>
  <ap:CharactersWithSpaces>1887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2025-11-13T13:39:00.0000000Z</dcterms:created>
  <dcterms:modified xsi:type="dcterms:W3CDTF">2025-11-13T13:39:00.0000000Z</dcterms:modified>
  <dc:description>------------------------</dc:description>
  <version/>
  <category/>
</coreProperties>
</file>