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61583DAE" w14:textId="77777777">
      <w:pPr>
        <w:rPr>
          <w:lang w:val="en-US"/>
        </w:rPr>
      </w:pPr>
      <w:bookmarkStart w:name="bmkOndertekening" w:id="0"/>
      <w:bookmarkStart w:name="bmkMinuut" w:id="1"/>
      <w:bookmarkEnd w:id="0"/>
      <w:bookmarkEnd w:id="1"/>
    </w:p>
    <w:p w:rsidR="00897378" w:rsidP="00897378" w:rsidRDefault="00897378" w14:paraId="11432C3B" w14:textId="77777777">
      <w:pPr>
        <w:rPr>
          <w:lang w:val="en-US"/>
        </w:rPr>
      </w:pPr>
    </w:p>
    <w:p w:rsidRPr="00A97BB8" w:rsidR="00897378" w:rsidP="00897378" w:rsidRDefault="001B543E" w14:paraId="59049C1D"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20E5E5B8" w14:textId="77777777">
      <w:pPr>
        <w:pStyle w:val="Retouradres"/>
      </w:pPr>
    </w:p>
    <w:p w:rsidRPr="007539FC" w:rsidR="00897378" w:rsidP="00897378" w:rsidRDefault="001B543E" w14:paraId="2EAA8DE0" w14:textId="77777777">
      <w:pPr>
        <w:outlineLvl w:val="0"/>
      </w:pPr>
      <w:r w:rsidRPr="007539FC">
        <w:t>De Voorzitter van de Tweede Kamer</w:t>
      </w:r>
    </w:p>
    <w:p w:rsidRPr="005B2F6C" w:rsidR="00897378" w:rsidP="00897378" w:rsidRDefault="001B543E" w14:paraId="60118F88" w14:textId="77777777">
      <w:pPr>
        <w:rPr>
          <w:lang w:val="de-DE"/>
        </w:rPr>
      </w:pPr>
      <w:r w:rsidRPr="005B2F6C">
        <w:rPr>
          <w:lang w:val="de-DE"/>
        </w:rPr>
        <w:t xml:space="preserve">der </w:t>
      </w:r>
      <w:proofErr w:type="spellStart"/>
      <w:r w:rsidRPr="005B2F6C">
        <w:rPr>
          <w:lang w:val="de-DE"/>
        </w:rPr>
        <w:t>Staten-Generaal</w:t>
      </w:r>
      <w:proofErr w:type="spellEnd"/>
    </w:p>
    <w:p w:rsidRPr="005B2F6C" w:rsidR="00897378" w:rsidP="00897378" w:rsidRDefault="001B543E" w14:paraId="1CBC4759" w14:textId="77777777">
      <w:pPr>
        <w:rPr>
          <w:lang w:val="de-DE"/>
        </w:rPr>
      </w:pPr>
      <w:r w:rsidRPr="005B2F6C">
        <w:rPr>
          <w:lang w:val="de-DE"/>
        </w:rPr>
        <w:t>Postbus 20018</w:t>
      </w:r>
    </w:p>
    <w:p w:rsidRPr="00DE3126" w:rsidR="00897378" w:rsidP="00897378" w:rsidRDefault="001B543E" w14:paraId="7E09ED3B" w14:textId="77777777">
      <w:pPr>
        <w:rPr>
          <w:lang w:val="de-DE"/>
        </w:rPr>
      </w:pPr>
      <w:r w:rsidRPr="00DE3126">
        <w:rPr>
          <w:lang w:val="de-DE"/>
        </w:rPr>
        <w:t>2500 EA  DEN HAAG</w:t>
      </w:r>
    </w:p>
    <w:p w:rsidRPr="00DE3126" w:rsidR="00897378" w:rsidP="00897378" w:rsidRDefault="00897378" w14:paraId="5DDEF0B6" w14:textId="77777777">
      <w:pPr>
        <w:rPr>
          <w:lang w:val="de-DE"/>
        </w:rPr>
      </w:pPr>
    </w:p>
    <w:p w:rsidRPr="00DE3126" w:rsidR="00897378" w:rsidP="00897378" w:rsidRDefault="00897378" w14:paraId="4CC54EC2" w14:textId="77777777">
      <w:pPr>
        <w:rPr>
          <w:lang w:val="de-DE"/>
        </w:rPr>
      </w:pPr>
    </w:p>
    <w:p w:rsidRPr="00DE3126" w:rsidR="00897378" w:rsidP="00897378" w:rsidRDefault="00897378" w14:paraId="486B3DBF" w14:textId="77777777">
      <w:pPr>
        <w:rPr>
          <w:lang w:val="de-DE"/>
        </w:rPr>
      </w:pPr>
    </w:p>
    <w:p w:rsidRPr="00DE3126" w:rsidR="00897378" w:rsidP="00897378" w:rsidRDefault="00897378" w14:paraId="552C96FC" w14:textId="77777777">
      <w:pPr>
        <w:rPr>
          <w:lang w:val="de-DE"/>
        </w:rPr>
      </w:pPr>
    </w:p>
    <w:p w:rsidRPr="00DE3126" w:rsidR="00897378" w:rsidP="00897378" w:rsidRDefault="00897378" w14:paraId="2AA93025" w14:textId="77777777">
      <w:pPr>
        <w:rPr>
          <w:lang w:val="de-DE"/>
        </w:rPr>
      </w:pPr>
    </w:p>
    <w:p w:rsidRPr="00DE3126" w:rsidR="00897378" w:rsidP="00897378" w:rsidRDefault="00897378" w14:paraId="37A8B2D0" w14:textId="77777777">
      <w:pPr>
        <w:rPr>
          <w:lang w:val="de-DE"/>
        </w:rPr>
      </w:pPr>
    </w:p>
    <w:p w:rsidRPr="00DE3126" w:rsidR="00897378" w:rsidP="00897378" w:rsidRDefault="001B543E" w14:paraId="5DE0B851" w14:textId="26911CC5">
      <w:pPr>
        <w:tabs>
          <w:tab w:val="left" w:pos="737"/>
        </w:tabs>
        <w:outlineLvl w:val="0"/>
        <w:rPr>
          <w:lang w:val="de-DE"/>
        </w:rPr>
      </w:pPr>
      <w:r w:rsidRPr="00DE3126">
        <w:rPr>
          <w:lang w:val="de-DE"/>
        </w:rPr>
        <w:t>Datum</w:t>
      </w:r>
      <w:r w:rsidRPr="00DE3126" w:rsidR="00D74EDF">
        <w:rPr>
          <w:lang w:val="de-DE"/>
        </w:rPr>
        <w:tab/>
      </w:r>
      <w:r w:rsidR="00953A97">
        <w:rPr>
          <w:lang w:val="de-DE"/>
        </w:rPr>
        <w:t xml:space="preserve">13 </w:t>
      </w:r>
      <w:proofErr w:type="spellStart"/>
      <w:r w:rsidR="0007428F">
        <w:rPr>
          <w:lang w:val="de-DE"/>
        </w:rPr>
        <w:t>november</w:t>
      </w:r>
      <w:proofErr w:type="spellEnd"/>
      <w:r w:rsidR="0007428F">
        <w:rPr>
          <w:lang w:val="de-DE"/>
        </w:rPr>
        <w:t xml:space="preserve"> 2025</w:t>
      </w:r>
    </w:p>
    <w:p w:rsidRPr="007539FC" w:rsidR="00897378" w:rsidP="00897378" w:rsidRDefault="001B543E" w14:paraId="110BE4B4" w14:textId="77777777">
      <w:pPr>
        <w:tabs>
          <w:tab w:val="left" w:pos="737"/>
        </w:tabs>
      </w:pPr>
      <w:r w:rsidRPr="007539FC">
        <w:t>Betreft</w:t>
      </w:r>
      <w:r w:rsidRPr="007539FC">
        <w:tab/>
      </w:r>
      <w:r>
        <w:t>Kamervragen</w:t>
      </w:r>
    </w:p>
    <w:p w:rsidR="00897378" w:rsidP="00897378" w:rsidRDefault="00897378" w14:paraId="105188BD" w14:textId="77777777"/>
    <w:p w:rsidRPr="007539FC" w:rsidR="00897378" w:rsidP="00897378" w:rsidRDefault="00897378" w14:paraId="22F768BE" w14:textId="77777777"/>
    <w:p w:rsidR="00897378" w:rsidP="00897378" w:rsidRDefault="00897378" w14:paraId="087A0FB4" w14:textId="77777777"/>
    <w:p w:rsidR="00897378" w:rsidP="00897378" w:rsidRDefault="001B543E" w14:paraId="4DB9153A" w14:textId="77777777">
      <w:r>
        <w:t>Geachte voorzitter,</w:t>
      </w:r>
    </w:p>
    <w:p w:rsidRPr="007539FC" w:rsidR="00897378" w:rsidP="00897378" w:rsidRDefault="00897378" w14:paraId="50702BAF" w14:textId="77777777"/>
    <w:p w:rsidR="00897378" w:rsidP="00897378" w:rsidRDefault="001B543E" w14:paraId="7A48BBB3" w14:textId="326C49D4">
      <w:pPr>
        <w:rPr>
          <w:spacing w:val="-2"/>
        </w:rPr>
      </w:pPr>
      <w:bookmarkStart w:name="bmkBriefTekst" w:id="2"/>
      <w:r w:rsidRPr="00312E83">
        <w:rPr>
          <w:spacing w:val="-2"/>
        </w:rPr>
        <w:t>Hierbij zend ik u</w:t>
      </w:r>
      <w:r w:rsidR="00B25223">
        <w:t xml:space="preserve"> </w:t>
      </w:r>
      <w:r w:rsidR="002A3ABA">
        <w:t xml:space="preserve">mede namens de minister van Volksgezondheid, Welzijn en Sport en de minister van Volkshuisvesting en Ruimtelijke Ordening </w:t>
      </w:r>
      <w:r w:rsidRPr="00312E83">
        <w:rPr>
          <w:spacing w:val="-2"/>
        </w:rPr>
        <w:t>de antwoorden op de vragen van</w:t>
      </w:r>
      <w:bookmarkEnd w:id="2"/>
      <w:r>
        <w:rPr>
          <w:spacing w:val="-2"/>
        </w:rPr>
        <w:t xml:space="preserve"> </w:t>
      </w:r>
      <w:r w:rsidR="00BA1985">
        <w:rPr>
          <w:spacing w:val="-2"/>
        </w:rPr>
        <w:t xml:space="preserve">het lid </w:t>
      </w:r>
      <w:r w:rsidR="00BA1985">
        <w:t>D</w:t>
      </w:r>
      <w:r w:rsidR="00B25223">
        <w:t>e Korte-Verhoef (</w:t>
      </w:r>
      <w:r w:rsidRPr="005D30CC" w:rsidR="00BA1985">
        <w:rPr>
          <w:szCs w:val="18"/>
        </w:rPr>
        <w:t>Nieuw Sociaal Contract</w:t>
      </w:r>
      <w:r w:rsidR="00B25223">
        <w:t>)</w:t>
      </w:r>
      <w:r w:rsidR="00674CA6">
        <w:t xml:space="preserve"> </w:t>
      </w:r>
      <w:r>
        <w:rPr>
          <w:spacing w:val="-2"/>
        </w:rPr>
        <w:t xml:space="preserve">over </w:t>
      </w:r>
      <w:r w:rsidR="00B25223">
        <w:t>het bericht “Meer plek in verpleeghuizen, ouderen worden liever thuis verzorgd”.</w:t>
      </w:r>
      <w:r>
        <w:rPr>
          <w:spacing w:val="-2"/>
        </w:rPr>
        <w:t xml:space="preserve"> (</w:t>
      </w:r>
      <w:r w:rsidR="00B25223">
        <w:t>2025Z19152</w:t>
      </w:r>
      <w:r>
        <w:rPr>
          <w:spacing w:val="-2"/>
        </w:rPr>
        <w:t>).</w:t>
      </w:r>
    </w:p>
    <w:p w:rsidR="00897378" w:rsidP="00897378" w:rsidRDefault="00897378" w14:paraId="5355CE24" w14:textId="77777777"/>
    <w:p w:rsidRPr="00E2420A" w:rsidR="00BA1985" w:rsidP="00BA1985" w:rsidRDefault="00BA1985" w14:paraId="6684DB55" w14:textId="77777777">
      <w:pPr>
        <w:suppressAutoHyphens/>
        <w:rPr>
          <w:szCs w:val="18"/>
        </w:rPr>
      </w:pPr>
      <w:r w:rsidRPr="00E2420A">
        <w:rPr>
          <w:szCs w:val="18"/>
        </w:rPr>
        <w:t>Hoogachtend,</w:t>
      </w:r>
    </w:p>
    <w:p w:rsidRPr="00E2420A" w:rsidR="00BA1985" w:rsidP="00BA1985" w:rsidRDefault="00BA1985" w14:paraId="11DF47BD" w14:textId="77777777">
      <w:pPr>
        <w:suppressAutoHyphens/>
        <w:rPr>
          <w:spacing w:val="-2"/>
          <w:szCs w:val="18"/>
        </w:rPr>
      </w:pPr>
    </w:p>
    <w:p w:rsidRPr="00E2420A" w:rsidR="00BA1985" w:rsidP="00BA1985" w:rsidRDefault="00BA1985" w14:paraId="3DCFDACD" w14:textId="77777777">
      <w:pPr>
        <w:widowControl w:val="0"/>
        <w:suppressAutoHyphens/>
        <w:autoSpaceDN w:val="0"/>
        <w:textAlignment w:val="baseline"/>
        <w:rPr>
          <w:rFonts w:eastAsia="SimSun" w:cs="Lohit Hindi"/>
          <w:kern w:val="3"/>
          <w:szCs w:val="18"/>
          <w:lang w:eastAsia="zh-CN" w:bidi="hi-IN"/>
        </w:rPr>
      </w:pPr>
      <w:r w:rsidRPr="00E2420A">
        <w:rPr>
          <w:rFonts w:eastAsia="SimSun" w:cs="Lohit Hindi"/>
          <w:kern w:val="3"/>
          <w:szCs w:val="18"/>
          <w:lang w:eastAsia="zh-CN" w:bidi="hi-IN"/>
        </w:rPr>
        <w:t>de staatssecretaris Langdurige</w:t>
      </w:r>
    </w:p>
    <w:p w:rsidRPr="00E2420A" w:rsidR="00BA1985" w:rsidP="00BA1985" w:rsidRDefault="00BA1985" w14:paraId="6A09CCB4" w14:textId="77777777">
      <w:pPr>
        <w:widowControl w:val="0"/>
        <w:suppressAutoHyphens/>
        <w:autoSpaceDN w:val="0"/>
        <w:textAlignment w:val="baseline"/>
        <w:rPr>
          <w:rFonts w:eastAsia="SimSun" w:cs="Lohit Hindi"/>
          <w:kern w:val="3"/>
          <w:szCs w:val="18"/>
          <w:lang w:eastAsia="zh-CN" w:bidi="hi-IN"/>
        </w:rPr>
      </w:pPr>
      <w:r w:rsidRPr="00E2420A">
        <w:rPr>
          <w:rFonts w:eastAsia="SimSun" w:cs="Lohit Hindi"/>
          <w:kern w:val="3"/>
          <w:szCs w:val="18"/>
          <w:lang w:eastAsia="zh-CN" w:bidi="hi-IN"/>
        </w:rPr>
        <w:t>en Maatschappelijke Zorg,</w:t>
      </w:r>
    </w:p>
    <w:p w:rsidRPr="00E2420A" w:rsidR="00BA1985" w:rsidP="00BA1985" w:rsidRDefault="00BA1985" w14:paraId="14FEF441"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E2420A" w:rsidR="00BA1985" w:rsidP="00BA1985" w:rsidRDefault="00BA1985" w14:paraId="13ED1372" w14:textId="77777777">
      <w:pPr>
        <w:widowControl w:val="0"/>
        <w:suppressAutoHyphens/>
        <w:autoSpaceDN w:val="0"/>
        <w:textAlignment w:val="baseline"/>
        <w:rPr>
          <w:szCs w:val="18"/>
        </w:rPr>
      </w:pPr>
      <w:r w:rsidRPr="00E2420A">
        <w:rPr>
          <w:szCs w:val="18"/>
        </w:rPr>
        <w:cr/>
      </w:r>
    </w:p>
    <w:p w:rsidRPr="00E2420A" w:rsidR="00BA1985" w:rsidP="00BA1985" w:rsidRDefault="00BA1985" w14:paraId="090FA7E0" w14:textId="77777777">
      <w:pPr>
        <w:widowControl w:val="0"/>
        <w:suppressAutoHyphens/>
        <w:autoSpaceDN w:val="0"/>
        <w:textAlignment w:val="baseline"/>
        <w:rPr>
          <w:szCs w:val="18"/>
        </w:rPr>
      </w:pPr>
    </w:p>
    <w:p w:rsidRPr="00E2420A" w:rsidR="00BA1985" w:rsidP="00BA1985" w:rsidRDefault="00BA1985" w14:paraId="38A7FD57" w14:textId="77777777">
      <w:pPr>
        <w:widowControl w:val="0"/>
        <w:suppressAutoHyphens/>
        <w:autoSpaceDN w:val="0"/>
        <w:textAlignment w:val="baseline"/>
        <w:rPr>
          <w:rFonts w:eastAsia="SimSun" w:cs="Lohit Hindi"/>
          <w:kern w:val="3"/>
          <w:szCs w:val="18"/>
          <w:lang w:eastAsia="zh-CN" w:bidi="hi-IN"/>
        </w:rPr>
      </w:pPr>
      <w:r w:rsidRPr="00E2420A">
        <w:rPr>
          <w:szCs w:val="18"/>
        </w:rPr>
        <w:cr/>
      </w:r>
    </w:p>
    <w:p w:rsidRPr="00E2420A" w:rsidR="00BA1985" w:rsidP="00BA1985" w:rsidRDefault="00BA1985" w14:paraId="1FAEB897" w14:textId="77777777">
      <w:pPr>
        <w:widowControl w:val="0"/>
        <w:suppressAutoHyphens/>
        <w:autoSpaceDN w:val="0"/>
        <w:textAlignment w:val="baseline"/>
        <w:rPr>
          <w:rFonts w:eastAsia="SimSun" w:cs="Lohit Hindi"/>
          <w:kern w:val="3"/>
          <w:szCs w:val="18"/>
          <w:lang w:eastAsia="zh-CN" w:bidi="hi-IN"/>
        </w:rPr>
      </w:pPr>
      <w:r w:rsidRPr="00E2420A">
        <w:rPr>
          <w:rFonts w:eastAsia="SimSun" w:cs="Lohit Hindi"/>
          <w:kern w:val="3"/>
          <w:szCs w:val="18"/>
          <w:lang w:eastAsia="zh-CN" w:bidi="hi-IN"/>
        </w:rPr>
        <w:t xml:space="preserve">Nicki J.F. </w:t>
      </w:r>
      <w:proofErr w:type="spellStart"/>
      <w:r w:rsidRPr="00E2420A">
        <w:rPr>
          <w:rFonts w:eastAsia="SimSun" w:cs="Lohit Hindi"/>
          <w:kern w:val="3"/>
          <w:szCs w:val="18"/>
          <w:lang w:eastAsia="zh-CN" w:bidi="hi-IN"/>
        </w:rPr>
        <w:t>Pouw</w:t>
      </w:r>
      <w:proofErr w:type="spellEnd"/>
      <w:r w:rsidRPr="00E2420A">
        <w:rPr>
          <w:rFonts w:eastAsia="SimSun" w:cs="Lohit Hindi"/>
          <w:kern w:val="3"/>
          <w:szCs w:val="18"/>
          <w:lang w:eastAsia="zh-CN" w:bidi="hi-IN"/>
        </w:rPr>
        <w:t>-Verweij</w:t>
      </w:r>
    </w:p>
    <w:p w:rsidRPr="00D74EDF" w:rsidR="00D74EDF" w:rsidP="00D74EDF" w:rsidRDefault="00D74EDF" w14:paraId="4C4F3854"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1630DE3D" w14:textId="77777777"/>
    <w:p w:rsidR="00180FCE" w:rsidP="00605234" w:rsidRDefault="00180FCE" w14:paraId="6BCA76F7" w14:textId="77777777"/>
    <w:p w:rsidR="00180FCE" w:rsidP="00605234" w:rsidRDefault="00180FCE" w14:paraId="5142D365" w14:textId="77777777"/>
    <w:p w:rsidR="00A97BB8" w:rsidP="00A97BB8" w:rsidRDefault="00A97BB8" w14:paraId="076CFFD3"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2A3ABA" w:rsidP="00BA1985" w:rsidRDefault="001B543E" w14:paraId="7B9F066F" w14:textId="4426CAD7">
      <w:pPr>
        <w:autoSpaceDE w:val="0"/>
        <w:autoSpaceDN w:val="0"/>
        <w:adjustRightInd w:val="0"/>
        <w:spacing w:line="240" w:lineRule="auto"/>
        <w:rPr>
          <w:szCs w:val="18"/>
        </w:rPr>
      </w:pPr>
      <w:r>
        <w:rPr>
          <w:szCs w:val="18"/>
        </w:rPr>
        <w:lastRenderedPageBreak/>
        <w:t xml:space="preserve">Antwoorden op Kamervragen </w:t>
      </w:r>
      <w:r w:rsidRPr="005D30CC">
        <w:rPr>
          <w:szCs w:val="18"/>
        </w:rPr>
        <w:t>van het lid De Korte (Nieuw Sociaal Contract) over het</w:t>
      </w:r>
      <w:r>
        <w:rPr>
          <w:szCs w:val="18"/>
        </w:rPr>
        <w:t xml:space="preserve"> </w:t>
      </w:r>
      <w:r w:rsidRPr="005D30CC">
        <w:rPr>
          <w:szCs w:val="18"/>
        </w:rPr>
        <w:t>bericht “Meer plek in verpleeghuizen, ouderen worden liever thuis verzorgd”</w:t>
      </w:r>
      <w:r>
        <w:rPr>
          <w:szCs w:val="18"/>
        </w:rPr>
        <w:t xml:space="preserve"> </w:t>
      </w:r>
      <w:r w:rsidRPr="005D30CC">
        <w:rPr>
          <w:szCs w:val="18"/>
        </w:rPr>
        <w:t>(</w:t>
      </w:r>
      <w:r w:rsidRPr="00BA1985" w:rsidR="00BA1985">
        <w:rPr>
          <w:rFonts w:eastAsia="DejaVuSerifCondensed-Bold" w:cs="DejaVuSerifCondensed-Bold"/>
          <w:szCs w:val="18"/>
        </w:rPr>
        <w:t xml:space="preserve">2025Z19152, </w:t>
      </w:r>
      <w:r w:rsidRPr="00BA1985">
        <w:rPr>
          <w:szCs w:val="18"/>
        </w:rPr>
        <w:t>ingezonden</w:t>
      </w:r>
      <w:r w:rsidRPr="005D30CC">
        <w:rPr>
          <w:szCs w:val="18"/>
        </w:rPr>
        <w:t xml:space="preserve"> </w:t>
      </w:r>
      <w:r w:rsidR="00BA1985">
        <w:rPr>
          <w:szCs w:val="18"/>
        </w:rPr>
        <w:t xml:space="preserve">d.d. </w:t>
      </w:r>
      <w:r w:rsidRPr="005D30CC">
        <w:rPr>
          <w:szCs w:val="18"/>
        </w:rPr>
        <w:t>21 oktober 2025)</w:t>
      </w:r>
    </w:p>
    <w:p w:rsidRPr="00BA1985" w:rsidR="00BA1985" w:rsidP="00BA1985" w:rsidRDefault="00BA1985" w14:paraId="35872917" w14:textId="77777777">
      <w:pPr>
        <w:autoSpaceDE w:val="0"/>
        <w:autoSpaceDN w:val="0"/>
        <w:adjustRightInd w:val="0"/>
        <w:spacing w:line="240" w:lineRule="auto"/>
        <w:rPr>
          <w:rFonts w:ascii="DejaVuSerifCondensed-Bold" w:eastAsia="DejaVuSerifCondensed-Bold" w:cs="DejaVuSerifCondensed-Bold"/>
          <w:b/>
          <w:bCs/>
          <w:szCs w:val="18"/>
        </w:rPr>
      </w:pPr>
    </w:p>
    <w:p w:rsidR="002A3ABA" w:rsidP="002A3ABA" w:rsidRDefault="002A3ABA" w14:paraId="1EC6C6CA" w14:textId="77777777">
      <w:pPr>
        <w:spacing w:line="240" w:lineRule="auto"/>
        <w:rPr>
          <w:szCs w:val="18"/>
        </w:rPr>
      </w:pPr>
    </w:p>
    <w:p w:rsidR="002A3ABA" w:rsidP="002A3ABA" w:rsidRDefault="001B543E" w14:paraId="4AC4ED9A" w14:textId="77777777">
      <w:pPr>
        <w:spacing w:line="240" w:lineRule="auto"/>
        <w:rPr>
          <w:szCs w:val="18"/>
        </w:rPr>
      </w:pPr>
      <w:r w:rsidRPr="005D30CC">
        <w:rPr>
          <w:szCs w:val="18"/>
        </w:rPr>
        <w:t>1. Heeft u kennisgenomen van het artikel “Meer plek in verpleeghuizen, ouderen worden liever thuis</w:t>
      </w:r>
      <w:r>
        <w:rPr>
          <w:szCs w:val="18"/>
        </w:rPr>
        <w:t xml:space="preserve"> </w:t>
      </w:r>
      <w:r w:rsidRPr="005D30CC">
        <w:rPr>
          <w:szCs w:val="18"/>
        </w:rPr>
        <w:t>verzorgd”? 1)</w:t>
      </w:r>
    </w:p>
    <w:p w:rsidR="002A3ABA" w:rsidP="002A3ABA" w:rsidRDefault="002A3ABA" w14:paraId="7FDC0BF3" w14:textId="77777777">
      <w:pPr>
        <w:spacing w:line="240" w:lineRule="auto"/>
        <w:rPr>
          <w:szCs w:val="18"/>
        </w:rPr>
      </w:pPr>
    </w:p>
    <w:p w:rsidRPr="005D30CC" w:rsidR="002A3ABA" w:rsidP="002A3ABA" w:rsidRDefault="001B543E" w14:paraId="37C375C5" w14:textId="77777777">
      <w:pPr>
        <w:spacing w:line="240" w:lineRule="auto"/>
        <w:rPr>
          <w:szCs w:val="18"/>
        </w:rPr>
      </w:pPr>
      <w:r w:rsidRPr="005D30CC">
        <w:rPr>
          <w:szCs w:val="18"/>
        </w:rPr>
        <w:t>2. Kent u het artikel van "Een koekje bij de koffie-dat kost zo 75 euro per maand in de commerciële</w:t>
      </w:r>
      <w:r>
        <w:rPr>
          <w:szCs w:val="18"/>
        </w:rPr>
        <w:t xml:space="preserve"> </w:t>
      </w:r>
      <w:r w:rsidRPr="005D30CC">
        <w:rPr>
          <w:szCs w:val="18"/>
        </w:rPr>
        <w:t>ouderenzorg"?</w:t>
      </w:r>
      <w:r>
        <w:rPr>
          <w:szCs w:val="18"/>
        </w:rPr>
        <w:t xml:space="preserve"> </w:t>
      </w:r>
    </w:p>
    <w:p w:rsidR="002A3ABA" w:rsidP="002A3ABA" w:rsidRDefault="002A3ABA" w14:paraId="6089D038" w14:textId="77777777">
      <w:pPr>
        <w:spacing w:line="240" w:lineRule="auto"/>
        <w:rPr>
          <w:szCs w:val="18"/>
        </w:rPr>
      </w:pPr>
    </w:p>
    <w:p w:rsidRPr="00342E4A" w:rsidR="00342E4A" w:rsidP="002A3ABA" w:rsidRDefault="001B543E" w14:paraId="2205E364" w14:textId="77777777">
      <w:pPr>
        <w:spacing w:line="240" w:lineRule="auto"/>
        <w:rPr>
          <w:szCs w:val="18"/>
        </w:rPr>
      </w:pPr>
      <w:r w:rsidRPr="00342E4A">
        <w:rPr>
          <w:szCs w:val="18"/>
        </w:rPr>
        <w:t>Antwoord vraag 1 en 2</w:t>
      </w:r>
    </w:p>
    <w:p w:rsidR="002A3ABA" w:rsidP="002A3ABA" w:rsidRDefault="001B543E" w14:paraId="56F12E25" w14:textId="77777777">
      <w:pPr>
        <w:spacing w:line="240" w:lineRule="auto"/>
        <w:rPr>
          <w:szCs w:val="18"/>
        </w:rPr>
      </w:pPr>
      <w:r>
        <w:rPr>
          <w:szCs w:val="18"/>
        </w:rPr>
        <w:t>Ja, ik ken deze artikelen</w:t>
      </w:r>
      <w:r w:rsidR="00AB4137">
        <w:rPr>
          <w:szCs w:val="18"/>
        </w:rPr>
        <w:t>.</w:t>
      </w:r>
    </w:p>
    <w:p w:rsidR="002A3ABA" w:rsidP="002A3ABA" w:rsidRDefault="002A3ABA" w14:paraId="7D8431D5" w14:textId="77777777">
      <w:pPr>
        <w:spacing w:line="240" w:lineRule="auto"/>
        <w:rPr>
          <w:szCs w:val="18"/>
        </w:rPr>
      </w:pPr>
    </w:p>
    <w:p w:rsidR="002A3ABA" w:rsidP="002A3ABA" w:rsidRDefault="001B543E" w14:paraId="5378A3E6" w14:textId="77777777">
      <w:pPr>
        <w:spacing w:line="240" w:lineRule="auto"/>
        <w:rPr>
          <w:szCs w:val="18"/>
        </w:rPr>
      </w:pPr>
      <w:r w:rsidRPr="005D30CC">
        <w:rPr>
          <w:szCs w:val="18"/>
        </w:rPr>
        <w:t>3. Kunt u toelichten of de in het NOS-artikel genoemde leegstand is vastgesteld in reguliere verpleeghuizen,</w:t>
      </w:r>
      <w:r>
        <w:rPr>
          <w:szCs w:val="18"/>
        </w:rPr>
        <w:t xml:space="preserve"> </w:t>
      </w:r>
      <w:r w:rsidRPr="005D30CC">
        <w:rPr>
          <w:szCs w:val="18"/>
        </w:rPr>
        <w:t>of ook in commerciële verpleeghuizen waar wonen en zorg gescheiden zijn?</w:t>
      </w:r>
      <w:r>
        <w:rPr>
          <w:szCs w:val="18"/>
        </w:rPr>
        <w:t xml:space="preserve"> </w:t>
      </w:r>
    </w:p>
    <w:p w:rsidR="005B2F6C" w:rsidP="002A3ABA" w:rsidRDefault="005B2F6C" w14:paraId="5634A192" w14:textId="77777777">
      <w:pPr>
        <w:spacing w:line="240" w:lineRule="auto"/>
        <w:rPr>
          <w:szCs w:val="18"/>
        </w:rPr>
      </w:pPr>
    </w:p>
    <w:p w:rsidRPr="00342E4A" w:rsidR="00342E4A" w:rsidP="002A3ABA" w:rsidRDefault="001B543E" w14:paraId="3C2730E9" w14:textId="77777777">
      <w:pPr>
        <w:spacing w:line="240" w:lineRule="auto"/>
        <w:rPr>
          <w:szCs w:val="18"/>
        </w:rPr>
      </w:pPr>
      <w:r w:rsidRPr="00342E4A">
        <w:rPr>
          <w:szCs w:val="18"/>
        </w:rPr>
        <w:t>Antwoord vraag 3</w:t>
      </w:r>
    </w:p>
    <w:p w:rsidRPr="005B2F6C" w:rsidR="005B2F6C" w:rsidP="002A3ABA" w:rsidRDefault="001B543E" w14:paraId="468C3070" w14:textId="77777777">
      <w:pPr>
        <w:spacing w:line="240" w:lineRule="auto"/>
        <w:rPr>
          <w:b/>
          <w:bCs/>
          <w:szCs w:val="18"/>
        </w:rPr>
      </w:pPr>
      <w:r>
        <w:rPr>
          <w:szCs w:val="18"/>
        </w:rPr>
        <w:t>I</w:t>
      </w:r>
      <w:r w:rsidRPr="005B2F6C">
        <w:rPr>
          <w:szCs w:val="18"/>
        </w:rPr>
        <w:t>k ontvang signalen uit het veld dat er sprake is van minder vraag naar zorg dan op basis van de demografische trends verwacht had mogen worden. Er is momenteel geen zicht op het aantal leegstaande plekken in reguliere en commerciële verpleeghuizen omdat daarvan geen registratie bestaat.</w:t>
      </w:r>
    </w:p>
    <w:p w:rsidR="002A3ABA" w:rsidP="002A3ABA" w:rsidRDefault="002A3ABA" w14:paraId="0B2B11B5" w14:textId="77777777">
      <w:pPr>
        <w:spacing w:line="240" w:lineRule="auto"/>
        <w:rPr>
          <w:szCs w:val="18"/>
        </w:rPr>
      </w:pPr>
    </w:p>
    <w:p w:rsidR="002A3ABA" w:rsidP="002A3ABA" w:rsidRDefault="001B543E" w14:paraId="0E52F824" w14:textId="77777777">
      <w:pPr>
        <w:spacing w:line="240" w:lineRule="auto"/>
        <w:rPr>
          <w:szCs w:val="18"/>
        </w:rPr>
      </w:pPr>
      <w:r w:rsidRPr="005D30CC">
        <w:rPr>
          <w:szCs w:val="18"/>
        </w:rPr>
        <w:t>4. Kunt u uitleggen waaruit het genoemde onderzoek bestaat waarin het RIVM aanvullend onderzoek doet</w:t>
      </w:r>
      <w:r>
        <w:rPr>
          <w:szCs w:val="18"/>
        </w:rPr>
        <w:t xml:space="preserve"> </w:t>
      </w:r>
      <w:r w:rsidRPr="005D30CC">
        <w:rPr>
          <w:szCs w:val="18"/>
        </w:rPr>
        <w:t>naar de stijgende leegstand in verpleeghuizen?</w:t>
      </w:r>
      <w:r>
        <w:rPr>
          <w:szCs w:val="18"/>
        </w:rPr>
        <w:t xml:space="preserve"> </w:t>
      </w:r>
    </w:p>
    <w:p w:rsidR="005B2F6C" w:rsidP="002A3ABA" w:rsidRDefault="005B2F6C" w14:paraId="20063713" w14:textId="77777777">
      <w:pPr>
        <w:spacing w:line="240" w:lineRule="auto"/>
        <w:rPr>
          <w:szCs w:val="18"/>
        </w:rPr>
      </w:pPr>
    </w:p>
    <w:p w:rsidR="00342E4A" w:rsidP="002A3ABA" w:rsidRDefault="001B543E" w14:paraId="297B9E02" w14:textId="77777777">
      <w:pPr>
        <w:spacing w:line="240" w:lineRule="auto"/>
        <w:rPr>
          <w:szCs w:val="18"/>
        </w:rPr>
      </w:pPr>
      <w:r w:rsidRPr="00342E4A">
        <w:rPr>
          <w:szCs w:val="18"/>
        </w:rPr>
        <w:t>Antwoord vraag 4</w:t>
      </w:r>
      <w:r>
        <w:rPr>
          <w:szCs w:val="18"/>
        </w:rPr>
        <w:t xml:space="preserve"> </w:t>
      </w:r>
    </w:p>
    <w:p w:rsidRPr="005D30CC" w:rsidR="005B2F6C" w:rsidP="002A3ABA" w:rsidRDefault="001B543E" w14:paraId="06697EDC" w14:textId="77777777">
      <w:pPr>
        <w:spacing w:line="240" w:lineRule="auto"/>
        <w:rPr>
          <w:szCs w:val="18"/>
        </w:rPr>
      </w:pPr>
      <w:r>
        <w:rPr>
          <w:szCs w:val="18"/>
        </w:rPr>
        <w:t>O</w:t>
      </w:r>
      <w:r w:rsidRPr="005B2F6C">
        <w:rPr>
          <w:szCs w:val="18"/>
        </w:rPr>
        <w:t xml:space="preserve">m </w:t>
      </w:r>
      <w:r w:rsidR="000D1884">
        <w:rPr>
          <w:szCs w:val="18"/>
        </w:rPr>
        <w:t>inzicht</w:t>
      </w:r>
      <w:r w:rsidRPr="005B2F6C">
        <w:rPr>
          <w:szCs w:val="18"/>
        </w:rPr>
        <w:t xml:space="preserve"> te krijgen </w:t>
      </w:r>
      <w:r w:rsidR="000D1884">
        <w:rPr>
          <w:szCs w:val="18"/>
        </w:rPr>
        <w:t>in</w:t>
      </w:r>
      <w:r w:rsidRPr="005B2F6C">
        <w:rPr>
          <w:szCs w:val="18"/>
        </w:rPr>
        <w:t xml:space="preserve"> de verminderde vraag naar ouderenzorg heb ik het RIVM gevraagd om hiernaar onderzoek te doen. Het RIVM zal onderzoeken of (en zo ja, in welke mate) sprake is van vraaguitval, welke verklaringen daarvoor zijn en of sprake is van tijdelijke of structureel verminderde vraag. De verwachting is dat het onderzoek voor de zomervakantie van 2026 gereed is. </w:t>
      </w:r>
    </w:p>
    <w:p w:rsidR="002A3ABA" w:rsidP="002A3ABA" w:rsidRDefault="002A3ABA" w14:paraId="18346004" w14:textId="77777777">
      <w:pPr>
        <w:spacing w:line="240" w:lineRule="auto"/>
        <w:rPr>
          <w:szCs w:val="18"/>
        </w:rPr>
      </w:pPr>
    </w:p>
    <w:p w:rsidR="002A3ABA" w:rsidP="002A3ABA" w:rsidRDefault="001B543E" w14:paraId="2C5445BB" w14:textId="77777777">
      <w:pPr>
        <w:spacing w:line="240" w:lineRule="auto"/>
        <w:rPr>
          <w:szCs w:val="18"/>
        </w:rPr>
      </w:pPr>
      <w:r w:rsidRPr="005D30CC">
        <w:rPr>
          <w:szCs w:val="18"/>
        </w:rPr>
        <w:t>5. Wordt in dit onderzoek van het RIVM ook meegenomen dat het aantal commerciële verpleeghuizen met</w:t>
      </w:r>
      <w:r>
        <w:rPr>
          <w:szCs w:val="18"/>
        </w:rPr>
        <w:t xml:space="preserve"> </w:t>
      </w:r>
      <w:r w:rsidRPr="005D30CC">
        <w:rPr>
          <w:szCs w:val="18"/>
        </w:rPr>
        <w:t>scheiding van wonen en zorg toeneemt, en dat dit mogelijk bijdraagt aan de leegstand in reguliere</w:t>
      </w:r>
      <w:r>
        <w:rPr>
          <w:szCs w:val="18"/>
        </w:rPr>
        <w:t xml:space="preserve"> </w:t>
      </w:r>
      <w:r w:rsidRPr="005D30CC">
        <w:rPr>
          <w:szCs w:val="18"/>
        </w:rPr>
        <w:t>verpleeghuizen?</w:t>
      </w:r>
      <w:r>
        <w:rPr>
          <w:szCs w:val="18"/>
        </w:rPr>
        <w:t xml:space="preserve"> </w:t>
      </w:r>
    </w:p>
    <w:p w:rsidR="005B2F6C" w:rsidP="002A3ABA" w:rsidRDefault="005B2F6C" w14:paraId="3803ED54" w14:textId="77777777">
      <w:pPr>
        <w:spacing w:line="240" w:lineRule="auto"/>
        <w:rPr>
          <w:szCs w:val="18"/>
        </w:rPr>
      </w:pPr>
    </w:p>
    <w:p w:rsidR="00342E4A" w:rsidP="002A3ABA" w:rsidRDefault="001B543E" w14:paraId="09B4738E" w14:textId="77777777">
      <w:pPr>
        <w:spacing w:line="240" w:lineRule="auto"/>
        <w:rPr>
          <w:szCs w:val="18"/>
        </w:rPr>
      </w:pPr>
      <w:r w:rsidRPr="00342E4A">
        <w:rPr>
          <w:szCs w:val="18"/>
        </w:rPr>
        <w:t>Antwoord vraag 5</w:t>
      </w:r>
    </w:p>
    <w:p w:rsidRPr="005D30CC" w:rsidR="005B2F6C" w:rsidP="002A3ABA" w:rsidRDefault="001B543E" w14:paraId="6AC1BF5D" w14:textId="77777777">
      <w:pPr>
        <w:spacing w:line="240" w:lineRule="auto"/>
        <w:rPr>
          <w:szCs w:val="18"/>
        </w:rPr>
      </w:pPr>
      <w:r>
        <w:rPr>
          <w:szCs w:val="18"/>
        </w:rPr>
        <w:t>Ja.</w:t>
      </w:r>
    </w:p>
    <w:p w:rsidR="002A3ABA" w:rsidP="002A3ABA" w:rsidRDefault="002A3ABA" w14:paraId="25D73624" w14:textId="77777777">
      <w:pPr>
        <w:spacing w:line="240" w:lineRule="auto"/>
        <w:rPr>
          <w:szCs w:val="18"/>
        </w:rPr>
      </w:pPr>
    </w:p>
    <w:p w:rsidR="002A3ABA" w:rsidP="002A3ABA" w:rsidRDefault="001B543E" w14:paraId="4C44D75F" w14:textId="77777777">
      <w:pPr>
        <w:spacing w:line="240" w:lineRule="auto"/>
        <w:rPr>
          <w:szCs w:val="18"/>
        </w:rPr>
      </w:pPr>
      <w:r w:rsidRPr="005D30CC">
        <w:rPr>
          <w:szCs w:val="18"/>
        </w:rPr>
        <w:t>6. Onderzoekt het RIVM de mogelijke consequenties van de leegstand van reguliere en commerciële</w:t>
      </w:r>
      <w:r>
        <w:rPr>
          <w:szCs w:val="18"/>
        </w:rPr>
        <w:t xml:space="preserve"> </w:t>
      </w:r>
      <w:r w:rsidRPr="005D30CC">
        <w:rPr>
          <w:szCs w:val="18"/>
        </w:rPr>
        <w:t>verpleeghuizen?</w:t>
      </w:r>
      <w:r>
        <w:rPr>
          <w:szCs w:val="18"/>
        </w:rPr>
        <w:t xml:space="preserve"> </w:t>
      </w:r>
    </w:p>
    <w:p w:rsidRPr="005B2F6C" w:rsidR="005B2F6C" w:rsidP="002A3ABA" w:rsidRDefault="005B2F6C" w14:paraId="08073E9E" w14:textId="77777777">
      <w:pPr>
        <w:spacing w:line="240" w:lineRule="auto"/>
        <w:rPr>
          <w:b/>
          <w:bCs/>
          <w:szCs w:val="18"/>
        </w:rPr>
      </w:pPr>
    </w:p>
    <w:p w:rsidR="00342E4A" w:rsidP="002A3ABA" w:rsidRDefault="001B543E" w14:paraId="18F9E47B" w14:textId="77777777">
      <w:pPr>
        <w:spacing w:line="240" w:lineRule="auto"/>
        <w:rPr>
          <w:rFonts w:eastAsia="Aptos"/>
          <w:kern w:val="2"/>
          <w:szCs w:val="18"/>
          <w:lang w:eastAsia="en-US"/>
          <w14:ligatures w14:val="standardContextual"/>
        </w:rPr>
      </w:pPr>
      <w:r w:rsidRPr="00342E4A">
        <w:rPr>
          <w:rFonts w:eastAsia="Aptos"/>
          <w:kern w:val="2"/>
          <w:szCs w:val="18"/>
          <w:lang w:eastAsia="en-US"/>
          <w14:ligatures w14:val="standardContextual"/>
        </w:rPr>
        <w:t>Antwoord vraag 6</w:t>
      </w:r>
    </w:p>
    <w:p w:rsidRPr="005D30CC" w:rsidR="005B2F6C" w:rsidP="002A3ABA" w:rsidRDefault="001B543E" w14:paraId="45BEF52F" w14:textId="77777777">
      <w:pPr>
        <w:spacing w:line="240" w:lineRule="auto"/>
        <w:rPr>
          <w:szCs w:val="18"/>
        </w:rPr>
      </w:pPr>
      <w:r w:rsidRPr="005B2F6C">
        <w:rPr>
          <w:rFonts w:eastAsia="Aptos"/>
          <w:kern w:val="2"/>
          <w:szCs w:val="18"/>
          <w:lang w:eastAsia="en-US"/>
          <w14:ligatures w14:val="standardContextual"/>
        </w:rPr>
        <w:t xml:space="preserve">Uit het onderzoek zal eerst moeten blijken in welke mate sprake is van verminderde vraag en (zo ja) of deze een structureel karakter heeft. </w:t>
      </w:r>
    </w:p>
    <w:p w:rsidR="002A3ABA" w:rsidP="002A3ABA" w:rsidRDefault="002A3ABA" w14:paraId="49D0F63F" w14:textId="77777777">
      <w:pPr>
        <w:spacing w:line="240" w:lineRule="auto"/>
        <w:rPr>
          <w:szCs w:val="18"/>
        </w:rPr>
      </w:pPr>
    </w:p>
    <w:p w:rsidR="002A3ABA" w:rsidP="002A3ABA" w:rsidRDefault="001B543E" w14:paraId="7083B77C" w14:textId="77777777">
      <w:pPr>
        <w:spacing w:line="240" w:lineRule="auto"/>
        <w:rPr>
          <w:szCs w:val="18"/>
        </w:rPr>
      </w:pPr>
      <w:r w:rsidRPr="005D30CC">
        <w:rPr>
          <w:szCs w:val="18"/>
        </w:rPr>
        <w:t>7. Onderzoekt het RIVM ook wat de consequenties voor het zorgpersoneel zijn door de leegstand in</w:t>
      </w:r>
      <w:r>
        <w:rPr>
          <w:szCs w:val="18"/>
        </w:rPr>
        <w:t xml:space="preserve"> </w:t>
      </w:r>
      <w:r w:rsidRPr="005D30CC">
        <w:rPr>
          <w:szCs w:val="18"/>
        </w:rPr>
        <w:t>verpleeghuizen?</w:t>
      </w:r>
      <w:r>
        <w:rPr>
          <w:szCs w:val="18"/>
        </w:rPr>
        <w:t xml:space="preserve"> </w:t>
      </w:r>
    </w:p>
    <w:p w:rsidR="005B2F6C" w:rsidP="002A3ABA" w:rsidRDefault="005B2F6C" w14:paraId="0822FFC5" w14:textId="77777777">
      <w:pPr>
        <w:spacing w:line="240" w:lineRule="auto"/>
        <w:rPr>
          <w:szCs w:val="18"/>
        </w:rPr>
      </w:pPr>
    </w:p>
    <w:p w:rsidR="00342E4A" w:rsidP="005B2F6C" w:rsidRDefault="001B543E" w14:paraId="41BAD573" w14:textId="77777777">
      <w:pPr>
        <w:rPr>
          <w:rFonts w:eastAsia="Aptos"/>
          <w:kern w:val="2"/>
          <w:szCs w:val="18"/>
          <w:lang w:eastAsia="en-US"/>
          <w14:ligatures w14:val="standardContextual"/>
        </w:rPr>
      </w:pPr>
      <w:r w:rsidRPr="00342E4A">
        <w:rPr>
          <w:szCs w:val="18"/>
        </w:rPr>
        <w:t>Antwoord vraag 7</w:t>
      </w:r>
      <w:r w:rsidRPr="00342E4A">
        <w:rPr>
          <w:rFonts w:eastAsia="Aptos"/>
          <w:kern w:val="2"/>
          <w:szCs w:val="18"/>
          <w:lang w:eastAsia="en-US"/>
          <w14:ligatures w14:val="standardContextual"/>
        </w:rPr>
        <w:t xml:space="preserve"> </w:t>
      </w:r>
    </w:p>
    <w:p w:rsidRPr="005B2F6C" w:rsidR="005B2F6C" w:rsidP="005B2F6C" w:rsidRDefault="001B543E" w14:paraId="379B6F0D" w14:textId="77777777">
      <w:pPr>
        <w:rPr>
          <w:rFonts w:eastAsia="Aptos"/>
          <w:kern w:val="2"/>
          <w:szCs w:val="18"/>
          <w:lang w:eastAsia="en-US"/>
          <w14:ligatures w14:val="standardContextual"/>
        </w:rPr>
      </w:pPr>
      <w:r w:rsidRPr="005B2F6C">
        <w:rPr>
          <w:rFonts w:eastAsia="Aptos"/>
          <w:kern w:val="2"/>
          <w:szCs w:val="18"/>
          <w:lang w:eastAsia="en-US"/>
          <w14:ligatures w14:val="standardContextual"/>
        </w:rPr>
        <w:t xml:space="preserve">Het laatste onderdeel van het onderzoek gaat over hoe de vraag naar ouderenzorg zich in de toekomst </w:t>
      </w:r>
      <w:r w:rsidR="000D1884">
        <w:rPr>
          <w:rFonts w:eastAsia="Aptos"/>
          <w:kern w:val="2"/>
          <w:szCs w:val="18"/>
          <w:lang w:eastAsia="en-US"/>
          <w14:ligatures w14:val="standardContextual"/>
        </w:rPr>
        <w:t>gaat</w:t>
      </w:r>
      <w:r w:rsidRPr="005B2F6C">
        <w:rPr>
          <w:rFonts w:eastAsia="Aptos"/>
          <w:kern w:val="2"/>
          <w:szCs w:val="18"/>
          <w:lang w:eastAsia="en-US"/>
          <w14:ligatures w14:val="standardContextual"/>
        </w:rPr>
        <w:t xml:space="preserve"> ontwikkelen. </w:t>
      </w:r>
      <w:r w:rsidR="000D1884">
        <w:rPr>
          <w:rFonts w:eastAsia="Aptos"/>
          <w:kern w:val="2"/>
          <w:szCs w:val="18"/>
          <w:lang w:eastAsia="en-US"/>
          <w14:ligatures w14:val="standardContextual"/>
        </w:rPr>
        <w:t>Dit heeft ook een relatie met de ontwikkelingen o</w:t>
      </w:r>
      <w:r w:rsidR="00147BAF">
        <w:rPr>
          <w:rFonts w:eastAsia="Aptos"/>
          <w:kern w:val="2"/>
          <w:szCs w:val="18"/>
          <w:lang w:eastAsia="en-US"/>
          <w14:ligatures w14:val="standardContextual"/>
        </w:rPr>
        <w:t xml:space="preserve">p de arbeidsmarkt. </w:t>
      </w:r>
    </w:p>
    <w:p w:rsidR="002A3ABA" w:rsidP="002A3ABA" w:rsidRDefault="002A3ABA" w14:paraId="61000A21" w14:textId="77777777">
      <w:pPr>
        <w:spacing w:line="240" w:lineRule="auto"/>
        <w:rPr>
          <w:szCs w:val="18"/>
        </w:rPr>
      </w:pPr>
    </w:p>
    <w:p w:rsidRPr="005D30CC" w:rsidR="002A3ABA" w:rsidP="002A3ABA" w:rsidRDefault="001B543E" w14:paraId="59918DF8" w14:textId="77777777">
      <w:pPr>
        <w:spacing w:line="240" w:lineRule="auto"/>
        <w:rPr>
          <w:szCs w:val="18"/>
        </w:rPr>
      </w:pPr>
      <w:r w:rsidRPr="005D30CC">
        <w:rPr>
          <w:szCs w:val="18"/>
        </w:rPr>
        <w:t>8. Welk vangnet biedt u aan verpleeghuizen die in financiële problemen komen door langdurige en</w:t>
      </w:r>
      <w:r>
        <w:rPr>
          <w:szCs w:val="18"/>
        </w:rPr>
        <w:t xml:space="preserve"> </w:t>
      </w:r>
      <w:r w:rsidRPr="005D30CC">
        <w:rPr>
          <w:szCs w:val="18"/>
        </w:rPr>
        <w:t>aanzienlijke leegstand (lege bedden)?</w:t>
      </w:r>
      <w:r>
        <w:rPr>
          <w:szCs w:val="18"/>
        </w:rPr>
        <w:t xml:space="preserve"> </w:t>
      </w:r>
    </w:p>
    <w:p w:rsidR="002A3ABA" w:rsidP="002A3ABA" w:rsidRDefault="002A3ABA" w14:paraId="40005835" w14:textId="77777777">
      <w:pPr>
        <w:spacing w:line="240" w:lineRule="auto"/>
        <w:rPr>
          <w:szCs w:val="18"/>
        </w:rPr>
      </w:pPr>
    </w:p>
    <w:p w:rsidR="002A3ABA" w:rsidP="002A3ABA" w:rsidRDefault="001B543E" w14:paraId="6844BF6B" w14:textId="77777777">
      <w:pPr>
        <w:spacing w:line="240" w:lineRule="auto"/>
        <w:rPr>
          <w:szCs w:val="18"/>
        </w:rPr>
      </w:pPr>
      <w:r w:rsidRPr="005D30CC">
        <w:rPr>
          <w:szCs w:val="18"/>
        </w:rPr>
        <w:t>9. Wat doet u als door leegstand financiële problemen ontstaan bij reguliere verpleeghuizen die specifieke</w:t>
      </w:r>
      <w:r>
        <w:rPr>
          <w:szCs w:val="18"/>
        </w:rPr>
        <w:t xml:space="preserve"> </w:t>
      </w:r>
      <w:r w:rsidRPr="005D30CC">
        <w:rPr>
          <w:szCs w:val="18"/>
        </w:rPr>
        <w:t xml:space="preserve">zorg geven zoals, </w:t>
      </w:r>
      <w:proofErr w:type="spellStart"/>
      <w:r w:rsidRPr="005D30CC">
        <w:rPr>
          <w:szCs w:val="18"/>
        </w:rPr>
        <w:t>reablement</w:t>
      </w:r>
      <w:proofErr w:type="spellEnd"/>
      <w:r w:rsidRPr="005D30CC">
        <w:rPr>
          <w:szCs w:val="18"/>
        </w:rPr>
        <w:t>, revalidatie en crisisopnames?</w:t>
      </w:r>
      <w:r>
        <w:rPr>
          <w:szCs w:val="18"/>
        </w:rPr>
        <w:t xml:space="preserve"> </w:t>
      </w:r>
    </w:p>
    <w:p w:rsidR="002A3ABA" w:rsidP="002A3ABA" w:rsidRDefault="002A3ABA" w14:paraId="307067BB" w14:textId="77777777">
      <w:pPr>
        <w:spacing w:line="240" w:lineRule="auto"/>
        <w:rPr>
          <w:szCs w:val="18"/>
        </w:rPr>
      </w:pPr>
    </w:p>
    <w:p w:rsidRPr="00342E4A" w:rsidR="00342E4A" w:rsidP="002A3ABA" w:rsidRDefault="001B543E" w14:paraId="63482E13" w14:textId="77777777">
      <w:pPr>
        <w:spacing w:line="240" w:lineRule="auto"/>
        <w:rPr>
          <w:szCs w:val="18"/>
        </w:rPr>
      </w:pPr>
      <w:r w:rsidRPr="00342E4A">
        <w:rPr>
          <w:szCs w:val="18"/>
        </w:rPr>
        <w:t>Antwoord vraag 8 en 9</w:t>
      </w:r>
    </w:p>
    <w:p w:rsidRPr="005D30CC" w:rsidR="002A3ABA" w:rsidP="002A3ABA" w:rsidRDefault="001B543E" w14:paraId="631C7122" w14:textId="77777777">
      <w:pPr>
        <w:spacing w:line="240" w:lineRule="auto"/>
        <w:rPr>
          <w:szCs w:val="18"/>
        </w:rPr>
      </w:pPr>
      <w:r>
        <w:rPr>
          <w:szCs w:val="18"/>
        </w:rPr>
        <w:t xml:space="preserve">Leegstand kan ontstaan als een gevolg van een verschil tussen vraag en aanbod van specifieke vormen van zorg en heeft onder andere te maken met (veranderende) voorkeuren van mensen en het ontstaan van alternatieve vormen van zorgverlening. </w:t>
      </w:r>
      <w:r w:rsidR="00147BAF">
        <w:rPr>
          <w:szCs w:val="18"/>
        </w:rPr>
        <w:t>Het is</w:t>
      </w:r>
      <w:r>
        <w:rPr>
          <w:szCs w:val="18"/>
        </w:rPr>
        <w:t xml:space="preserve"> aan bestuurders van zorginstellingen </w:t>
      </w:r>
      <w:r w:rsidR="00DE3126">
        <w:rPr>
          <w:szCs w:val="18"/>
        </w:rPr>
        <w:t xml:space="preserve">en de zorgkantoren </w:t>
      </w:r>
      <w:r>
        <w:rPr>
          <w:szCs w:val="18"/>
        </w:rPr>
        <w:t xml:space="preserve">is om binnen hun werkgebied/regio </w:t>
      </w:r>
      <w:r w:rsidR="00147BAF">
        <w:rPr>
          <w:szCs w:val="18"/>
        </w:rPr>
        <w:t>in te spelen op veranderingen. Met het onderzoek door het RIVM wil ik deze partijen meer houvast bieden bij de keuzes die ze moeten maken.</w:t>
      </w:r>
    </w:p>
    <w:p w:rsidR="002A3ABA" w:rsidP="002A3ABA" w:rsidRDefault="002A3ABA" w14:paraId="552D0436" w14:textId="77777777">
      <w:pPr>
        <w:spacing w:line="240" w:lineRule="auto"/>
        <w:rPr>
          <w:szCs w:val="18"/>
        </w:rPr>
      </w:pPr>
    </w:p>
    <w:p w:rsidR="002A3ABA" w:rsidP="002A3ABA" w:rsidRDefault="001B543E" w14:paraId="3B0763CF" w14:textId="77777777">
      <w:pPr>
        <w:spacing w:line="240" w:lineRule="auto"/>
        <w:rPr>
          <w:szCs w:val="18"/>
        </w:rPr>
      </w:pPr>
      <w:r w:rsidRPr="005D30CC">
        <w:rPr>
          <w:szCs w:val="18"/>
        </w:rPr>
        <w:t>10. Bent u bekend met het feit dat het aantal commerciële verpleeghuizen in de afgelopen jaren fors is</w:t>
      </w:r>
      <w:r>
        <w:rPr>
          <w:szCs w:val="18"/>
        </w:rPr>
        <w:t xml:space="preserve"> </w:t>
      </w:r>
      <w:r w:rsidRPr="005D30CC">
        <w:rPr>
          <w:szCs w:val="18"/>
        </w:rPr>
        <w:t>gegroeid? En kent u het huidige aantal commerciële instellingen en het aantal bedden hierbij?</w:t>
      </w:r>
      <w:r>
        <w:rPr>
          <w:szCs w:val="18"/>
        </w:rPr>
        <w:t xml:space="preserve"> </w:t>
      </w:r>
    </w:p>
    <w:p w:rsidR="002A3ABA" w:rsidP="002A3ABA" w:rsidRDefault="002A3ABA" w14:paraId="258CCE06" w14:textId="77777777">
      <w:pPr>
        <w:spacing w:line="240" w:lineRule="auto"/>
        <w:rPr>
          <w:szCs w:val="18"/>
        </w:rPr>
      </w:pPr>
    </w:p>
    <w:p w:rsidR="00342E4A" w:rsidP="002A3ABA" w:rsidRDefault="001B543E" w14:paraId="25C87D25" w14:textId="77777777">
      <w:pPr>
        <w:spacing w:line="240" w:lineRule="auto"/>
        <w:rPr>
          <w:szCs w:val="18"/>
        </w:rPr>
      </w:pPr>
      <w:r w:rsidRPr="00342E4A">
        <w:rPr>
          <w:szCs w:val="18"/>
        </w:rPr>
        <w:t>Antwoord vraag 10</w:t>
      </w:r>
    </w:p>
    <w:p w:rsidRPr="005D30CC" w:rsidR="002A3ABA" w:rsidP="002A3ABA" w:rsidRDefault="001B543E" w14:paraId="1775BA6D" w14:textId="77777777">
      <w:pPr>
        <w:spacing w:line="240" w:lineRule="auto"/>
        <w:rPr>
          <w:szCs w:val="18"/>
        </w:rPr>
      </w:pPr>
      <w:r>
        <w:rPr>
          <w:szCs w:val="18"/>
        </w:rPr>
        <w:t xml:space="preserve">Ik herken dat de groei van de verpleeghuiszorg in de afgelopen jaren vooral plaats heeft gevonden buiten de intramurale zorginstellingen op basis van scheiden van wonen en zorg in </w:t>
      </w:r>
      <w:proofErr w:type="spellStart"/>
      <w:r>
        <w:rPr>
          <w:szCs w:val="18"/>
        </w:rPr>
        <w:t>mpt</w:t>
      </w:r>
      <w:proofErr w:type="spellEnd"/>
      <w:r>
        <w:rPr>
          <w:szCs w:val="18"/>
        </w:rPr>
        <w:t xml:space="preserve"> (modulair pakket thuis)</w:t>
      </w:r>
      <w:r w:rsidR="00DE086D">
        <w:rPr>
          <w:szCs w:val="18"/>
        </w:rPr>
        <w:t>,</w:t>
      </w:r>
      <w:r>
        <w:rPr>
          <w:szCs w:val="18"/>
        </w:rPr>
        <w:t xml:space="preserve"> pgb (persoonsgebonden budget) en vooral </w:t>
      </w:r>
      <w:proofErr w:type="spellStart"/>
      <w:r>
        <w:rPr>
          <w:szCs w:val="18"/>
        </w:rPr>
        <w:t>vpt</w:t>
      </w:r>
      <w:proofErr w:type="spellEnd"/>
      <w:r>
        <w:rPr>
          <w:szCs w:val="18"/>
        </w:rPr>
        <w:t xml:space="preserve"> (volledig pakket thuis). De leveringsvorm van de geleverde zorg wordt centraal geregistreerd binnen de </w:t>
      </w:r>
      <w:proofErr w:type="spellStart"/>
      <w:r>
        <w:rPr>
          <w:szCs w:val="18"/>
        </w:rPr>
        <w:t>Wlz</w:t>
      </w:r>
      <w:proofErr w:type="spellEnd"/>
      <w:r>
        <w:rPr>
          <w:szCs w:val="18"/>
        </w:rPr>
        <w:t xml:space="preserve">, maar niet de rechtsvorm van de zorginstellingen die deze zorg leveren. </w:t>
      </w:r>
      <w:r w:rsidR="00AB4137">
        <w:rPr>
          <w:szCs w:val="18"/>
        </w:rPr>
        <w:t>Daarmee heb ik geen inzicht in de groei van commerciële instellingen.</w:t>
      </w:r>
    </w:p>
    <w:p w:rsidR="002A3ABA" w:rsidP="002A3ABA" w:rsidRDefault="002A3ABA" w14:paraId="1A7DB41A" w14:textId="77777777">
      <w:pPr>
        <w:spacing w:line="240" w:lineRule="auto"/>
        <w:rPr>
          <w:szCs w:val="18"/>
        </w:rPr>
      </w:pPr>
    </w:p>
    <w:p w:rsidR="002A3ABA" w:rsidP="002A3ABA" w:rsidRDefault="001B543E" w14:paraId="63730E61" w14:textId="77777777">
      <w:pPr>
        <w:spacing w:line="240" w:lineRule="auto"/>
        <w:rPr>
          <w:szCs w:val="18"/>
        </w:rPr>
      </w:pPr>
      <w:r w:rsidRPr="005D30CC">
        <w:rPr>
          <w:szCs w:val="18"/>
        </w:rPr>
        <w:t>11. Bent u ervan op de hoogte dat bij commerciële verpleeghuizen met gescheiden wonen en zorg, het</w:t>
      </w:r>
      <w:r>
        <w:rPr>
          <w:szCs w:val="18"/>
        </w:rPr>
        <w:t xml:space="preserve"> </w:t>
      </w:r>
      <w:r w:rsidRPr="005D30CC">
        <w:rPr>
          <w:szCs w:val="18"/>
        </w:rPr>
        <w:t>onderdeel wonen vaak in handen is van grote investeringsmaatschappijen of beursgenoteerde bedrijven?</w:t>
      </w:r>
    </w:p>
    <w:p w:rsidR="002A3ABA" w:rsidP="002A3ABA" w:rsidRDefault="002A3ABA" w14:paraId="4FFB7D46" w14:textId="77777777">
      <w:pPr>
        <w:spacing w:line="240" w:lineRule="auto"/>
        <w:rPr>
          <w:szCs w:val="18"/>
        </w:rPr>
      </w:pPr>
    </w:p>
    <w:p w:rsidRPr="00342E4A" w:rsidR="00342E4A" w:rsidP="002A3ABA" w:rsidRDefault="001B543E" w14:paraId="7E01BEB1" w14:textId="77777777">
      <w:pPr>
        <w:spacing w:line="240" w:lineRule="auto"/>
        <w:rPr>
          <w:szCs w:val="18"/>
        </w:rPr>
      </w:pPr>
      <w:r w:rsidRPr="00342E4A">
        <w:rPr>
          <w:szCs w:val="18"/>
        </w:rPr>
        <w:t>Antwoord vraag 11</w:t>
      </w:r>
    </w:p>
    <w:p w:rsidRPr="005D30CC" w:rsidR="002A3ABA" w:rsidP="002A3ABA" w:rsidRDefault="001B543E" w14:paraId="23FD8B75" w14:textId="77777777">
      <w:pPr>
        <w:spacing w:line="240" w:lineRule="auto"/>
        <w:rPr>
          <w:szCs w:val="18"/>
        </w:rPr>
      </w:pPr>
      <w:r>
        <w:rPr>
          <w:szCs w:val="18"/>
        </w:rPr>
        <w:t>Ik ben me ervan bewust dat commerciële verpleeghuizen met gescheiden wonen en zorg in handen kunnen zijn van investeringsmaatschappijen en beur</w:t>
      </w:r>
      <w:r w:rsidR="00DE086D">
        <w:rPr>
          <w:szCs w:val="18"/>
        </w:rPr>
        <w:t>s</w:t>
      </w:r>
      <w:r>
        <w:rPr>
          <w:szCs w:val="18"/>
        </w:rPr>
        <w:t xml:space="preserve">genoteerde bedrijven. </w:t>
      </w:r>
    </w:p>
    <w:p w:rsidR="002A3ABA" w:rsidP="002A3ABA" w:rsidRDefault="002A3ABA" w14:paraId="50DBC46B" w14:textId="77777777">
      <w:pPr>
        <w:spacing w:line="240" w:lineRule="auto"/>
        <w:rPr>
          <w:szCs w:val="18"/>
        </w:rPr>
      </w:pPr>
    </w:p>
    <w:p w:rsidR="002A3ABA" w:rsidP="002A3ABA" w:rsidRDefault="001B543E" w14:paraId="1A0B3090" w14:textId="77777777">
      <w:pPr>
        <w:spacing w:line="240" w:lineRule="auto"/>
        <w:rPr>
          <w:szCs w:val="18"/>
        </w:rPr>
      </w:pPr>
      <w:r w:rsidRPr="005D30CC">
        <w:rPr>
          <w:szCs w:val="18"/>
        </w:rPr>
        <w:t>12. Bent u ervan op de hoogte dat bij de commerciële verpleeghuizen, met scheiden van wonen en zorg, voor</w:t>
      </w:r>
      <w:r>
        <w:rPr>
          <w:szCs w:val="18"/>
        </w:rPr>
        <w:t xml:space="preserve"> </w:t>
      </w:r>
      <w:r w:rsidRPr="005D30CC">
        <w:rPr>
          <w:szCs w:val="18"/>
        </w:rPr>
        <w:t>het wonen vaak extreme huurprijzen gevraagd worden, zoals 2500 euro voor een appartement van 25 m2 en</w:t>
      </w:r>
      <w:r>
        <w:rPr>
          <w:szCs w:val="18"/>
        </w:rPr>
        <w:t xml:space="preserve"> </w:t>
      </w:r>
      <w:r w:rsidRPr="005D30CC">
        <w:rPr>
          <w:szCs w:val="18"/>
        </w:rPr>
        <w:t>1200 euro aan servicekosten?</w:t>
      </w:r>
      <w:r>
        <w:rPr>
          <w:szCs w:val="18"/>
        </w:rPr>
        <w:t xml:space="preserve"> </w:t>
      </w:r>
    </w:p>
    <w:p w:rsidR="002A3ABA" w:rsidP="002A3ABA" w:rsidRDefault="002A3ABA" w14:paraId="3A52C92C" w14:textId="77777777">
      <w:pPr>
        <w:spacing w:line="240" w:lineRule="auto"/>
        <w:rPr>
          <w:szCs w:val="18"/>
        </w:rPr>
      </w:pPr>
    </w:p>
    <w:p w:rsidR="00342E4A" w:rsidP="002A3ABA" w:rsidRDefault="001B543E" w14:paraId="14FC740E" w14:textId="77777777">
      <w:pPr>
        <w:spacing w:line="240" w:lineRule="auto"/>
        <w:rPr>
          <w:szCs w:val="18"/>
        </w:rPr>
      </w:pPr>
      <w:r w:rsidRPr="00342E4A">
        <w:rPr>
          <w:szCs w:val="18"/>
        </w:rPr>
        <w:t>Antwoord vraag 12</w:t>
      </w:r>
      <w:r>
        <w:rPr>
          <w:szCs w:val="18"/>
        </w:rPr>
        <w:t xml:space="preserve"> </w:t>
      </w:r>
    </w:p>
    <w:p w:rsidR="002A3ABA" w:rsidP="002A3ABA" w:rsidRDefault="001B543E" w14:paraId="33FCF31C" w14:textId="77777777">
      <w:pPr>
        <w:spacing w:line="240" w:lineRule="auto"/>
        <w:rPr>
          <w:szCs w:val="18"/>
        </w:rPr>
      </w:pPr>
      <w:r>
        <w:rPr>
          <w:szCs w:val="18"/>
        </w:rPr>
        <w:t xml:space="preserve">Ik ben me ervan bewust dat er een grote variëteit is aan zorgwoningen, met ook een grote variëteit aan oppervlakte, huurprijzen en servicekosten. </w:t>
      </w:r>
      <w:r w:rsidR="00FA5989">
        <w:rPr>
          <w:szCs w:val="18"/>
        </w:rPr>
        <w:t xml:space="preserve">Het is aan zorgkantoren en aan cliënten zelf om de zorg en </w:t>
      </w:r>
      <w:r w:rsidR="00704DE1">
        <w:rPr>
          <w:szCs w:val="18"/>
        </w:rPr>
        <w:t xml:space="preserve">het </w:t>
      </w:r>
      <w:r w:rsidR="00FA5989">
        <w:rPr>
          <w:szCs w:val="18"/>
        </w:rPr>
        <w:t xml:space="preserve">wonen daar in te kopen waar zij een goede prijs/kwaliteit verhouding krijgen. </w:t>
      </w:r>
    </w:p>
    <w:p w:rsidR="002A3ABA" w:rsidP="002A3ABA" w:rsidRDefault="002A3ABA" w14:paraId="0A075197" w14:textId="77777777">
      <w:pPr>
        <w:spacing w:line="240" w:lineRule="auto"/>
        <w:rPr>
          <w:szCs w:val="18"/>
        </w:rPr>
      </w:pPr>
    </w:p>
    <w:p w:rsidR="002A3ABA" w:rsidP="002A3ABA" w:rsidRDefault="001B543E" w14:paraId="55D1CE38" w14:textId="77777777">
      <w:pPr>
        <w:spacing w:line="240" w:lineRule="auto"/>
        <w:rPr>
          <w:szCs w:val="18"/>
        </w:rPr>
      </w:pPr>
      <w:r w:rsidRPr="005D30CC">
        <w:rPr>
          <w:szCs w:val="18"/>
        </w:rPr>
        <w:t>13. Kunt u uitleggen of zorgwoningen waarbij wonen en zorg gescheiden zijn onder de huurwet</w:t>
      </w:r>
      <w:r>
        <w:rPr>
          <w:szCs w:val="18"/>
        </w:rPr>
        <w:t xml:space="preserve"> </w:t>
      </w:r>
      <w:r w:rsidRPr="005D30CC">
        <w:rPr>
          <w:szCs w:val="18"/>
        </w:rPr>
        <w:t>vallen? Waarom wel of waarom niet?</w:t>
      </w:r>
      <w:r>
        <w:rPr>
          <w:szCs w:val="18"/>
        </w:rPr>
        <w:t xml:space="preserve"> </w:t>
      </w:r>
    </w:p>
    <w:p w:rsidR="002A3ABA" w:rsidP="002A3ABA" w:rsidRDefault="002A3ABA" w14:paraId="6CE1154E" w14:textId="77777777">
      <w:pPr>
        <w:spacing w:line="240" w:lineRule="auto"/>
        <w:rPr>
          <w:szCs w:val="18"/>
        </w:rPr>
      </w:pPr>
    </w:p>
    <w:p w:rsidR="002A3ABA" w:rsidP="002A3ABA" w:rsidRDefault="001B543E" w14:paraId="11FB3ECF" w14:textId="77777777">
      <w:pPr>
        <w:spacing w:line="240" w:lineRule="auto"/>
        <w:rPr>
          <w:szCs w:val="18"/>
        </w:rPr>
      </w:pPr>
      <w:r w:rsidRPr="005D30CC">
        <w:rPr>
          <w:szCs w:val="18"/>
        </w:rPr>
        <w:t>14. Kunt u aangeven of het volgende voorbeeld onder de huurwet valt: een geclusterde zorgflat (met</w:t>
      </w:r>
      <w:r>
        <w:rPr>
          <w:szCs w:val="18"/>
        </w:rPr>
        <w:t xml:space="preserve"> </w:t>
      </w:r>
      <w:r w:rsidRPr="005D30CC">
        <w:rPr>
          <w:szCs w:val="18"/>
        </w:rPr>
        <w:t xml:space="preserve">24-uurszorg), met 30 appartementen van elk 25m2, met </w:t>
      </w:r>
      <w:r w:rsidRPr="005D30CC">
        <w:rPr>
          <w:szCs w:val="18"/>
        </w:rPr>
        <w:lastRenderedPageBreak/>
        <w:t>een gezamenlijke ruimte van 150 m2, een huurprijs</w:t>
      </w:r>
      <w:r>
        <w:rPr>
          <w:szCs w:val="18"/>
        </w:rPr>
        <w:t xml:space="preserve"> </w:t>
      </w:r>
      <w:r w:rsidRPr="005D30CC">
        <w:rPr>
          <w:szCs w:val="18"/>
        </w:rPr>
        <w:t>van 2500 euro en 1200 euro aan servicekosten?</w:t>
      </w:r>
      <w:r>
        <w:rPr>
          <w:szCs w:val="18"/>
        </w:rPr>
        <w:t xml:space="preserve"> </w:t>
      </w:r>
    </w:p>
    <w:p w:rsidRPr="005D30CC" w:rsidR="002A3ABA" w:rsidP="002A3ABA" w:rsidRDefault="002A3ABA" w14:paraId="6EA54D35" w14:textId="77777777">
      <w:pPr>
        <w:spacing w:line="240" w:lineRule="auto"/>
        <w:rPr>
          <w:szCs w:val="18"/>
        </w:rPr>
      </w:pPr>
    </w:p>
    <w:p w:rsidR="002A3ABA" w:rsidP="002A3ABA" w:rsidRDefault="001B543E" w14:paraId="568FEB6E" w14:textId="77777777">
      <w:pPr>
        <w:spacing w:line="240" w:lineRule="auto"/>
        <w:rPr>
          <w:szCs w:val="18"/>
        </w:rPr>
      </w:pPr>
      <w:r w:rsidRPr="005D30CC">
        <w:rPr>
          <w:szCs w:val="18"/>
        </w:rPr>
        <w:t>15. Bent u bereid te onderzoeken of er commerciële verpleeghuizen zijn die met de woon- en</w:t>
      </w:r>
      <w:r>
        <w:rPr>
          <w:szCs w:val="18"/>
        </w:rPr>
        <w:t xml:space="preserve"> </w:t>
      </w:r>
      <w:r w:rsidRPr="005D30CC">
        <w:rPr>
          <w:szCs w:val="18"/>
        </w:rPr>
        <w:t>servicecomponent de huurwet overschrijden?</w:t>
      </w:r>
      <w:r>
        <w:rPr>
          <w:szCs w:val="18"/>
        </w:rPr>
        <w:t xml:space="preserve"> </w:t>
      </w:r>
    </w:p>
    <w:p w:rsidRPr="005D30CC" w:rsidR="002A3ABA" w:rsidP="002A3ABA" w:rsidRDefault="002A3ABA" w14:paraId="6A47BA7E" w14:textId="77777777">
      <w:pPr>
        <w:spacing w:line="240" w:lineRule="auto"/>
        <w:rPr>
          <w:szCs w:val="18"/>
        </w:rPr>
      </w:pPr>
    </w:p>
    <w:p w:rsidRPr="00342E4A" w:rsidR="00342E4A" w:rsidP="002A3ABA" w:rsidRDefault="001B543E" w14:paraId="5CCA6450" w14:textId="77777777">
      <w:pPr>
        <w:spacing w:line="240" w:lineRule="auto"/>
        <w:rPr>
          <w:szCs w:val="18"/>
        </w:rPr>
      </w:pPr>
      <w:r w:rsidRPr="00342E4A">
        <w:rPr>
          <w:szCs w:val="18"/>
        </w:rPr>
        <w:t>Antwoord vraag 13, 14, 15</w:t>
      </w:r>
    </w:p>
    <w:p w:rsidR="002A3ABA" w:rsidP="002A3ABA" w:rsidRDefault="001B543E" w14:paraId="5B774A85" w14:textId="77777777">
      <w:pPr>
        <w:spacing w:line="240" w:lineRule="auto"/>
        <w:rPr>
          <w:szCs w:val="18"/>
        </w:rPr>
      </w:pPr>
      <w:r>
        <w:rPr>
          <w:szCs w:val="18"/>
        </w:rPr>
        <w:t xml:space="preserve">In beginsel geldt dat een woonruimte met een kwaliteit waarmee die volgens het woningwaarderingsstelsel (WWS) gereguleerd zou zijn, onder de huurprijsbescherming valt. Daarmee zijn wetten zoals de Wet goed </w:t>
      </w:r>
      <w:proofErr w:type="spellStart"/>
      <w:r>
        <w:rPr>
          <w:szCs w:val="18"/>
        </w:rPr>
        <w:t>verhuurderschap</w:t>
      </w:r>
      <w:proofErr w:type="spellEnd"/>
      <w:r>
        <w:rPr>
          <w:szCs w:val="18"/>
        </w:rPr>
        <w:t xml:space="preserve"> en de Wet betaalbare huur van toepassing. Voor zorgwoningen geldt dat in het geval de component ‘zorg’ overduidelijk de overhand heeft ten aanzien van de component ‘wonen’, de reguliere huurprijsbescherming (en daarmee het WWS) niet van toepassing is. Als ‘wonen’ de overhand heeft, kan voor deze component op basis van het WWS een maximale huurprijsgrens bepaald worden. Voor de servicekosten die ‘wonen’ aangaan, geldt dat die bepaald moeten worden aan de hand van het Besluit servicekosten. Dit hoeft daarmee niet de totale prijs te zijn die de bewoner betaalt, omdat de component ‘zorg’ op een andere manier bepaald wordt. </w:t>
      </w:r>
    </w:p>
    <w:p w:rsidR="002A3ABA" w:rsidP="002A3ABA" w:rsidRDefault="002A3ABA" w14:paraId="0A72BB05" w14:textId="77777777">
      <w:pPr>
        <w:spacing w:line="240" w:lineRule="auto"/>
        <w:rPr>
          <w:szCs w:val="18"/>
        </w:rPr>
      </w:pPr>
    </w:p>
    <w:p w:rsidRPr="005D30CC" w:rsidR="002A3ABA" w:rsidP="002A3ABA" w:rsidRDefault="001B543E" w14:paraId="6E7D551A" w14:textId="77777777">
      <w:pPr>
        <w:spacing w:line="240" w:lineRule="auto"/>
        <w:rPr>
          <w:szCs w:val="18"/>
        </w:rPr>
      </w:pPr>
      <w:r>
        <w:rPr>
          <w:szCs w:val="18"/>
        </w:rPr>
        <w:t xml:space="preserve">Nederland kent een grote variatie aan zorgwoningen. Van intensieve intramurale zorg voor zorgbehoevende bewoners met een WLZ-indicatie tot een zelfstandige bewoner op leeftijd die slechts behoefte heeft aan een gelijkvloerse woning met lage drempels. Ik ga niet in op individuele gevallen, maar grijze gebieden hierbinnen zijn onvermijdelijk. Het moge duidelijk zijn dat ik excessen wil uitbannen zonder goede initiatieven te dwarsbomen. Ik ben daarom voornemens om </w:t>
      </w:r>
      <w:r w:rsidRPr="002A3ABA">
        <w:rPr>
          <w:szCs w:val="18"/>
        </w:rPr>
        <w:t>samen met de minister van VRO</w:t>
      </w:r>
      <w:r>
        <w:rPr>
          <w:szCs w:val="18"/>
        </w:rPr>
        <w:t xml:space="preserve"> met de sector in gesprek te gaan over het demarqueren van een duidelijke scheidslijn tussen welke zorgwoningen wel en niet onder de huurprijsregulering vallen. Dit moet op een zorgvuldige wijze gebeuren waarbij eerlijke huurprijzen gevraagd worden zonder zorgwoningen onrendabel te maken. Daar hoort ook een gesprek bij over hoe de zorgwoningen die wél onder de huurprijsregulering vallen in het stelsel gereguleerd worden. </w:t>
      </w:r>
    </w:p>
    <w:p w:rsidR="002A3ABA" w:rsidP="002A3ABA" w:rsidRDefault="002A3ABA" w14:paraId="5936BFAE" w14:textId="77777777">
      <w:pPr>
        <w:spacing w:line="240" w:lineRule="auto"/>
        <w:rPr>
          <w:szCs w:val="18"/>
        </w:rPr>
      </w:pPr>
    </w:p>
    <w:p w:rsidRPr="005D30CC" w:rsidR="002A3ABA" w:rsidP="002A3ABA" w:rsidRDefault="001B543E" w14:paraId="24644C28" w14:textId="77777777">
      <w:pPr>
        <w:spacing w:line="240" w:lineRule="auto"/>
        <w:rPr>
          <w:szCs w:val="18"/>
        </w:rPr>
      </w:pPr>
      <w:r w:rsidRPr="005D30CC">
        <w:rPr>
          <w:szCs w:val="18"/>
        </w:rPr>
        <w:t>16. Op welke manier bent u van plan regie te houden op het aantal bedden in zowel commerciële als niet</w:t>
      </w:r>
      <w:r>
        <w:rPr>
          <w:szCs w:val="18"/>
        </w:rPr>
        <w:t xml:space="preserve"> </w:t>
      </w:r>
      <w:r w:rsidRPr="005D30CC">
        <w:rPr>
          <w:szCs w:val="18"/>
        </w:rPr>
        <w:t>commerciële</w:t>
      </w:r>
      <w:r>
        <w:rPr>
          <w:szCs w:val="18"/>
        </w:rPr>
        <w:t xml:space="preserve"> </w:t>
      </w:r>
      <w:r w:rsidRPr="005D30CC">
        <w:rPr>
          <w:szCs w:val="18"/>
        </w:rPr>
        <w:t>verpleeghuizen, zodat leegstandproblematiek wordt voorkomen?</w:t>
      </w:r>
      <w:r>
        <w:rPr>
          <w:szCs w:val="18"/>
        </w:rPr>
        <w:t xml:space="preserve">  </w:t>
      </w:r>
    </w:p>
    <w:p w:rsidR="002A3ABA" w:rsidP="002A3ABA" w:rsidRDefault="002A3ABA" w14:paraId="36CA5B1F" w14:textId="77777777">
      <w:pPr>
        <w:spacing w:line="240" w:lineRule="auto"/>
        <w:rPr>
          <w:szCs w:val="18"/>
        </w:rPr>
      </w:pPr>
    </w:p>
    <w:p w:rsidR="00342E4A" w:rsidP="002A3ABA" w:rsidRDefault="001B543E" w14:paraId="0C167DC5" w14:textId="77777777">
      <w:pPr>
        <w:spacing w:line="240" w:lineRule="auto"/>
        <w:rPr>
          <w:szCs w:val="18"/>
        </w:rPr>
      </w:pPr>
      <w:r w:rsidRPr="00342E4A">
        <w:rPr>
          <w:szCs w:val="18"/>
        </w:rPr>
        <w:t>Antwoord vraag 16</w:t>
      </w:r>
    </w:p>
    <w:p w:rsidR="002A3ABA" w:rsidP="002A3ABA" w:rsidRDefault="001B543E" w14:paraId="55E3A94F" w14:textId="77777777">
      <w:pPr>
        <w:spacing w:line="240" w:lineRule="auto"/>
        <w:rPr>
          <w:szCs w:val="18"/>
        </w:rPr>
      </w:pPr>
      <w:r w:rsidRPr="00342E4A">
        <w:rPr>
          <w:szCs w:val="18"/>
        </w:rPr>
        <w:t>Z</w:t>
      </w:r>
      <w:r w:rsidR="00147BAF">
        <w:rPr>
          <w:szCs w:val="18"/>
        </w:rPr>
        <w:t>ie antw</w:t>
      </w:r>
      <w:r>
        <w:rPr>
          <w:szCs w:val="18"/>
        </w:rPr>
        <w:t>oord op vraag 8 en 9</w:t>
      </w:r>
      <w:r w:rsidR="00147BAF">
        <w:rPr>
          <w:szCs w:val="18"/>
        </w:rPr>
        <w:t>.</w:t>
      </w:r>
    </w:p>
    <w:p w:rsidR="002A3ABA" w:rsidP="002A3ABA" w:rsidRDefault="002A3ABA" w14:paraId="19E32520" w14:textId="77777777">
      <w:pPr>
        <w:spacing w:line="240" w:lineRule="auto"/>
        <w:rPr>
          <w:szCs w:val="18"/>
        </w:rPr>
      </w:pPr>
    </w:p>
    <w:p w:rsidR="00BA1985" w:rsidP="002A3ABA" w:rsidRDefault="00BA1985" w14:paraId="3F567A40" w14:textId="77777777">
      <w:pPr>
        <w:spacing w:line="240" w:lineRule="auto"/>
        <w:rPr>
          <w:szCs w:val="18"/>
        </w:rPr>
      </w:pPr>
    </w:p>
    <w:p w:rsidR="002A3ABA" w:rsidP="002A3ABA" w:rsidRDefault="002A3ABA" w14:paraId="3A1405E8" w14:textId="77777777">
      <w:pPr>
        <w:spacing w:line="240" w:lineRule="auto"/>
        <w:rPr>
          <w:szCs w:val="18"/>
        </w:rPr>
      </w:pPr>
    </w:p>
    <w:p w:rsidRPr="005D30CC" w:rsidR="002A3ABA" w:rsidP="002A3ABA" w:rsidRDefault="001B543E" w14:paraId="2D33617C" w14:textId="77777777">
      <w:pPr>
        <w:spacing w:line="240" w:lineRule="auto"/>
        <w:rPr>
          <w:szCs w:val="18"/>
        </w:rPr>
      </w:pPr>
      <w:r w:rsidRPr="005D30CC">
        <w:rPr>
          <w:szCs w:val="18"/>
        </w:rPr>
        <w:t>1) NOS, 17 oktober 2025, '"Meer plek in verpleeghuizen, ouderen worden liever thuis verzorgd”</w:t>
      </w:r>
    </w:p>
    <w:p w:rsidR="002A3ABA" w:rsidP="002A3ABA" w:rsidRDefault="002A3ABA" w14:paraId="272FA179" w14:textId="77777777">
      <w:pPr>
        <w:spacing w:line="240" w:lineRule="auto"/>
        <w:rPr>
          <w:szCs w:val="18"/>
        </w:rPr>
      </w:pPr>
    </w:p>
    <w:p w:rsidR="00A97BB8" w:rsidP="005B2F6C" w:rsidRDefault="001B543E" w14:paraId="6952671C" w14:textId="77777777">
      <w:pPr>
        <w:spacing w:line="240" w:lineRule="auto"/>
      </w:pPr>
      <w:r w:rsidRPr="005D30CC">
        <w:rPr>
          <w:szCs w:val="18"/>
        </w:rPr>
        <w:t xml:space="preserve">2) Follow </w:t>
      </w:r>
      <w:proofErr w:type="spellStart"/>
      <w:r w:rsidRPr="005D30CC">
        <w:rPr>
          <w:szCs w:val="18"/>
        </w:rPr>
        <w:t>the</w:t>
      </w:r>
      <w:proofErr w:type="spellEnd"/>
      <w:r w:rsidRPr="005D30CC">
        <w:rPr>
          <w:szCs w:val="18"/>
        </w:rPr>
        <w:t xml:space="preserve"> Money, 3 mei 2025, "Een koekje bij de koffie-dat kost zo 75 euro per maand in de commerciële</w:t>
      </w:r>
      <w:r>
        <w:rPr>
          <w:szCs w:val="18"/>
        </w:rPr>
        <w:t xml:space="preserve"> </w:t>
      </w:r>
      <w:r w:rsidRPr="005D30CC">
        <w:rPr>
          <w:szCs w:val="18"/>
        </w:rPr>
        <w:t>ouderenzorg"</w:t>
      </w:r>
    </w:p>
    <w:sectPr w:rsidR="00A97BB8" w:rsidSect="00BA1985">
      <w:pgSz w:w="11906" w:h="16838"/>
      <w:pgMar w:top="1417" w:right="1417" w:bottom="1417" w:left="1417" w:header="0" w:footer="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307C3" w14:textId="77777777" w:rsidR="00B4623A" w:rsidRDefault="00B4623A">
      <w:pPr>
        <w:spacing w:line="240" w:lineRule="auto"/>
      </w:pPr>
      <w:r>
        <w:separator/>
      </w:r>
    </w:p>
  </w:endnote>
  <w:endnote w:type="continuationSeparator" w:id="0">
    <w:p w14:paraId="331B78CE" w14:textId="77777777" w:rsidR="00B4623A" w:rsidRDefault="00B462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6215" w14:textId="77777777" w:rsidR="00D11661" w:rsidRDefault="001B543E">
    <w:pPr>
      <w:pStyle w:val="Voettekst"/>
    </w:pPr>
    <w:r>
      <w:rPr>
        <w:noProof/>
      </w:rPr>
      <mc:AlternateContent>
        <mc:Choice Requires="wps">
          <w:drawing>
            <wp:anchor distT="0" distB="0" distL="114300" distR="114300" simplePos="0" relativeHeight="251656192" behindDoc="0" locked="0" layoutInCell="1" allowOverlap="1" wp14:anchorId="6E483B93" wp14:editId="6422739B">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D74EE" w14:textId="77777777" w:rsidR="00D11661" w:rsidRDefault="001B543E"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E483B9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CBD74EE" w14:textId="77777777" w:rsidR="00D11661" w:rsidRDefault="001B543E"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FBD40" w14:textId="77777777" w:rsidR="00B4623A" w:rsidRDefault="00B4623A">
      <w:pPr>
        <w:spacing w:line="240" w:lineRule="auto"/>
      </w:pPr>
      <w:r>
        <w:separator/>
      </w:r>
    </w:p>
  </w:footnote>
  <w:footnote w:type="continuationSeparator" w:id="0">
    <w:p w14:paraId="74991229" w14:textId="77777777" w:rsidR="00B4623A" w:rsidRDefault="00B462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6D36" w14:textId="77777777" w:rsidR="00F860AE" w:rsidRDefault="001B543E"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7216" behindDoc="0" locked="0" layoutInCell="1" allowOverlap="1" wp14:anchorId="7167D881" wp14:editId="37E9C161">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B9EF3B"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167D88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8B9EF3B"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4000" w14:textId="77777777" w:rsidR="00F860AE" w:rsidRDefault="001B543E">
    <w:pPr>
      <w:pStyle w:val="Koptekst"/>
    </w:pPr>
    <w:r>
      <w:rPr>
        <w:noProof/>
      </w:rPr>
      <w:drawing>
        <wp:anchor distT="0" distB="0" distL="114300" distR="114300" simplePos="0" relativeHeight="251658240" behindDoc="0" locked="0" layoutInCell="1" allowOverlap="1" wp14:anchorId="1DAC6B1A" wp14:editId="7A95752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601005" w14:textId="77777777" w:rsidR="00F860AE" w:rsidRDefault="001B543E">
    <w:pPr>
      <w:pStyle w:val="Koptekst"/>
    </w:pPr>
    <w:r w:rsidRPr="002A273F">
      <w:rPr>
        <w:noProof/>
      </w:rPr>
      <mc:AlternateContent>
        <mc:Choice Requires="wps">
          <w:drawing>
            <wp:anchor distT="0" distB="0" distL="114300" distR="114300" simplePos="0" relativeHeight="251659264" behindDoc="0" locked="0" layoutInCell="1" allowOverlap="1" wp14:anchorId="52BC0F31" wp14:editId="139FA34B">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D8669" w14:textId="77777777" w:rsidR="00F860AE" w:rsidRDefault="001B543E" w:rsidP="00A97BB8">
                          <w:pPr>
                            <w:pStyle w:val="Afzendgegevens"/>
                          </w:pPr>
                          <w:r>
                            <w:t>Bezoekadres:</w:t>
                          </w:r>
                        </w:p>
                        <w:p w14:paraId="613A29AF" w14:textId="77777777" w:rsidR="00F860AE" w:rsidRDefault="001B543E" w:rsidP="00A97BB8">
                          <w:pPr>
                            <w:pStyle w:val="Afzendgegevens"/>
                          </w:pPr>
                          <w:r>
                            <w:t>Parnassusplein 5</w:t>
                          </w:r>
                        </w:p>
                        <w:p w14:paraId="0F5DF99E" w14:textId="77777777" w:rsidR="00F860AE" w:rsidRDefault="001B543E" w:rsidP="00A97BB8">
                          <w:pPr>
                            <w:pStyle w:val="Afzendgegevens"/>
                          </w:pPr>
                          <w:r>
                            <w:t>251</w:t>
                          </w:r>
                          <w:r w:rsidR="00375EAB">
                            <w:t>1</w:t>
                          </w:r>
                          <w:r>
                            <w:t xml:space="preserve"> </w:t>
                          </w:r>
                          <w:r w:rsidR="00375EAB">
                            <w:t>VX</w:t>
                          </w:r>
                          <w:r>
                            <w:t xml:space="preserve"> </w:t>
                          </w:r>
                          <w:r w:rsidR="009A0B66">
                            <w:t xml:space="preserve"> </w:t>
                          </w:r>
                          <w:r w:rsidR="00375EAB">
                            <w:t>Den Haag</w:t>
                          </w:r>
                        </w:p>
                        <w:p w14:paraId="233DCA1D" w14:textId="77777777" w:rsidR="00F860AE" w:rsidRDefault="001B543E" w:rsidP="00A97BB8">
                          <w:pPr>
                            <w:pStyle w:val="Afzendgegevens"/>
                            <w:tabs>
                              <w:tab w:val="left" w:pos="170"/>
                            </w:tabs>
                          </w:pPr>
                          <w:r>
                            <w:t>T</w:t>
                          </w:r>
                          <w:r>
                            <w:tab/>
                            <w:t>070 340 79 11</w:t>
                          </w:r>
                        </w:p>
                        <w:p w14:paraId="147F785B" w14:textId="77777777" w:rsidR="00F860AE" w:rsidRDefault="001B543E" w:rsidP="00A97BB8">
                          <w:pPr>
                            <w:pStyle w:val="Afzendgegevens"/>
                            <w:tabs>
                              <w:tab w:val="left" w:pos="170"/>
                            </w:tabs>
                          </w:pPr>
                          <w:r>
                            <w:t>F</w:t>
                          </w:r>
                          <w:r>
                            <w:tab/>
                            <w:t>070 340 78 34</w:t>
                          </w:r>
                        </w:p>
                        <w:p w14:paraId="7938E8E9" w14:textId="77777777" w:rsidR="00F860AE" w:rsidRDefault="001B543E" w:rsidP="00A97BB8">
                          <w:pPr>
                            <w:pStyle w:val="Afzendgegevens"/>
                          </w:pPr>
                          <w:r>
                            <w:t>www.</w:t>
                          </w:r>
                          <w:r w:rsidR="00C2746E">
                            <w:t>rijksoverheid</w:t>
                          </w:r>
                          <w:r>
                            <w:t>.nl</w:t>
                          </w:r>
                        </w:p>
                        <w:p w14:paraId="174C3925" w14:textId="77777777" w:rsidR="00F860AE" w:rsidRDefault="00F860AE" w:rsidP="00A97BB8">
                          <w:pPr>
                            <w:pStyle w:val="Afzendgegevenswitregel2"/>
                          </w:pPr>
                        </w:p>
                        <w:p w14:paraId="6238F5B7" w14:textId="77777777" w:rsidR="00F860AE" w:rsidRDefault="001B543E" w:rsidP="00A97BB8">
                          <w:pPr>
                            <w:pStyle w:val="Afzendgegevenskopjes"/>
                          </w:pPr>
                          <w:r>
                            <w:t>Ons kenmerk</w:t>
                          </w:r>
                        </w:p>
                        <w:p w14:paraId="3E374CF1" w14:textId="77777777" w:rsidR="00D74EDF" w:rsidRPr="00420166" w:rsidRDefault="001B543E" w:rsidP="00D74EDF">
                          <w:pPr>
                            <w:pStyle w:val="Huisstijl-Referentiegegevens"/>
                          </w:pPr>
                          <w:r>
                            <w:t>4250241-1090266-LZ</w:t>
                          </w:r>
                        </w:p>
                        <w:p w14:paraId="6A8F7CC2" w14:textId="77777777" w:rsidR="00F860AE" w:rsidRDefault="00F860AE" w:rsidP="00A97BB8">
                          <w:pPr>
                            <w:pStyle w:val="Afzendgegevenswitregel1"/>
                          </w:pPr>
                        </w:p>
                        <w:p w14:paraId="1DB21C0F" w14:textId="77777777" w:rsidR="00F860AE" w:rsidRDefault="001B543E" w:rsidP="00A97BB8">
                          <w:pPr>
                            <w:pStyle w:val="Afzendgegevenskopjes"/>
                          </w:pPr>
                          <w:r>
                            <w:t>Bijlagen</w:t>
                          </w:r>
                        </w:p>
                        <w:p w14:paraId="54EB2F69" w14:textId="77777777" w:rsidR="00F860AE" w:rsidRDefault="001B543E" w:rsidP="00A97BB8">
                          <w:pPr>
                            <w:pStyle w:val="Afzendgegevens"/>
                          </w:pPr>
                          <w:bookmarkStart w:id="4" w:name="bmkBijlagen"/>
                          <w:bookmarkEnd w:id="4"/>
                          <w:r>
                            <w:t>1</w:t>
                          </w:r>
                        </w:p>
                        <w:p w14:paraId="5D869F51" w14:textId="77777777" w:rsidR="00F860AE" w:rsidRDefault="00F860AE" w:rsidP="00A97BB8">
                          <w:pPr>
                            <w:pStyle w:val="Afzendgegevenswitregel1"/>
                          </w:pPr>
                        </w:p>
                        <w:p w14:paraId="109ACDE8" w14:textId="77777777" w:rsidR="00F860AE" w:rsidRDefault="001B543E" w:rsidP="00A97BB8">
                          <w:pPr>
                            <w:pStyle w:val="Afzendgegevenskopjes"/>
                          </w:pPr>
                          <w:r>
                            <w:t>Datum document</w:t>
                          </w:r>
                        </w:p>
                        <w:p w14:paraId="1DD9EAD7" w14:textId="50A7F1D7" w:rsidR="00D74EDF" w:rsidRDefault="001B543E" w:rsidP="00D74EDF">
                          <w:pPr>
                            <w:spacing w:line="180" w:lineRule="atLeast"/>
                            <w:rPr>
                              <w:rFonts w:eastAsia="SimSun"/>
                              <w:sz w:val="13"/>
                              <w:szCs w:val="13"/>
                            </w:rPr>
                          </w:pPr>
                          <w:bookmarkStart w:id="5" w:name="bmkUwBrief"/>
                          <w:bookmarkEnd w:id="5"/>
                          <w:r>
                            <w:rPr>
                              <w:rFonts w:eastAsia="SimSun"/>
                              <w:sz w:val="13"/>
                              <w:szCs w:val="13"/>
                            </w:rPr>
                            <w:t xml:space="preserve">21 </w:t>
                          </w:r>
                          <w:r w:rsidR="00BA1985">
                            <w:rPr>
                              <w:rFonts w:eastAsia="SimSun"/>
                              <w:sz w:val="13"/>
                              <w:szCs w:val="13"/>
                            </w:rPr>
                            <w:t xml:space="preserve">oktober </w:t>
                          </w:r>
                          <w:r>
                            <w:rPr>
                              <w:rFonts w:eastAsia="SimSun"/>
                              <w:sz w:val="13"/>
                              <w:szCs w:val="13"/>
                            </w:rPr>
                            <w:t>2025</w:t>
                          </w:r>
                        </w:p>
                        <w:p w14:paraId="4CFBE346" w14:textId="77777777" w:rsidR="00BA1985" w:rsidRPr="00D74EDF" w:rsidRDefault="00BA1985" w:rsidP="00D74EDF">
                          <w:pPr>
                            <w:spacing w:line="180" w:lineRule="atLeast"/>
                            <w:rPr>
                              <w:rFonts w:eastAsia="SimSun"/>
                              <w:sz w:val="13"/>
                            </w:rPr>
                          </w:pPr>
                        </w:p>
                        <w:p w14:paraId="4C12FE5D" w14:textId="77777777" w:rsidR="00F860AE" w:rsidRDefault="00F860AE" w:rsidP="00A97BB8">
                          <w:pPr>
                            <w:pStyle w:val="Afzendgegevenswitregel1"/>
                          </w:pPr>
                        </w:p>
                        <w:p w14:paraId="0FB521D6" w14:textId="77777777" w:rsidR="00F860AE" w:rsidRPr="00C45528" w:rsidRDefault="001B543E"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2BC0F3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79D8669" w14:textId="77777777" w:rsidR="00F860AE" w:rsidRDefault="001B543E" w:rsidP="00A97BB8">
                    <w:pPr>
                      <w:pStyle w:val="Afzendgegevens"/>
                    </w:pPr>
                    <w:r>
                      <w:t>Bezoekadres:</w:t>
                    </w:r>
                  </w:p>
                  <w:p w14:paraId="613A29AF" w14:textId="77777777" w:rsidR="00F860AE" w:rsidRDefault="001B543E" w:rsidP="00A97BB8">
                    <w:pPr>
                      <w:pStyle w:val="Afzendgegevens"/>
                    </w:pPr>
                    <w:r>
                      <w:t>Parnassusplein 5</w:t>
                    </w:r>
                  </w:p>
                  <w:p w14:paraId="0F5DF99E" w14:textId="77777777" w:rsidR="00F860AE" w:rsidRDefault="001B543E" w:rsidP="00A97BB8">
                    <w:pPr>
                      <w:pStyle w:val="Afzendgegevens"/>
                    </w:pPr>
                    <w:r>
                      <w:t>251</w:t>
                    </w:r>
                    <w:r w:rsidR="00375EAB">
                      <w:t>1</w:t>
                    </w:r>
                    <w:r>
                      <w:t xml:space="preserve"> </w:t>
                    </w:r>
                    <w:r w:rsidR="00375EAB">
                      <w:t>VX</w:t>
                    </w:r>
                    <w:r>
                      <w:t xml:space="preserve"> </w:t>
                    </w:r>
                    <w:r w:rsidR="009A0B66">
                      <w:t xml:space="preserve"> </w:t>
                    </w:r>
                    <w:r w:rsidR="00375EAB">
                      <w:t>Den Haag</w:t>
                    </w:r>
                  </w:p>
                  <w:p w14:paraId="233DCA1D" w14:textId="77777777" w:rsidR="00F860AE" w:rsidRDefault="001B543E" w:rsidP="00A97BB8">
                    <w:pPr>
                      <w:pStyle w:val="Afzendgegevens"/>
                      <w:tabs>
                        <w:tab w:val="left" w:pos="170"/>
                      </w:tabs>
                    </w:pPr>
                    <w:r>
                      <w:t>T</w:t>
                    </w:r>
                    <w:r>
                      <w:tab/>
                      <w:t>070 340 79 11</w:t>
                    </w:r>
                  </w:p>
                  <w:p w14:paraId="147F785B" w14:textId="77777777" w:rsidR="00F860AE" w:rsidRDefault="001B543E" w:rsidP="00A97BB8">
                    <w:pPr>
                      <w:pStyle w:val="Afzendgegevens"/>
                      <w:tabs>
                        <w:tab w:val="left" w:pos="170"/>
                      </w:tabs>
                    </w:pPr>
                    <w:r>
                      <w:t>F</w:t>
                    </w:r>
                    <w:r>
                      <w:tab/>
                      <w:t>070 340 78 34</w:t>
                    </w:r>
                  </w:p>
                  <w:p w14:paraId="7938E8E9" w14:textId="77777777" w:rsidR="00F860AE" w:rsidRDefault="001B543E" w:rsidP="00A97BB8">
                    <w:pPr>
                      <w:pStyle w:val="Afzendgegevens"/>
                    </w:pPr>
                    <w:r>
                      <w:t>www.</w:t>
                    </w:r>
                    <w:r w:rsidR="00C2746E">
                      <w:t>rijksoverheid</w:t>
                    </w:r>
                    <w:r>
                      <w:t>.nl</w:t>
                    </w:r>
                  </w:p>
                  <w:p w14:paraId="174C3925" w14:textId="77777777" w:rsidR="00F860AE" w:rsidRDefault="00F860AE" w:rsidP="00A97BB8">
                    <w:pPr>
                      <w:pStyle w:val="Afzendgegevenswitregel2"/>
                    </w:pPr>
                  </w:p>
                  <w:p w14:paraId="6238F5B7" w14:textId="77777777" w:rsidR="00F860AE" w:rsidRDefault="001B543E" w:rsidP="00A97BB8">
                    <w:pPr>
                      <w:pStyle w:val="Afzendgegevenskopjes"/>
                    </w:pPr>
                    <w:r>
                      <w:t>Ons kenmerk</w:t>
                    </w:r>
                  </w:p>
                  <w:p w14:paraId="3E374CF1" w14:textId="77777777" w:rsidR="00D74EDF" w:rsidRPr="00420166" w:rsidRDefault="001B543E" w:rsidP="00D74EDF">
                    <w:pPr>
                      <w:pStyle w:val="Huisstijl-Referentiegegevens"/>
                    </w:pPr>
                    <w:r>
                      <w:t>4250241-1090266-LZ</w:t>
                    </w:r>
                  </w:p>
                  <w:p w14:paraId="6A8F7CC2" w14:textId="77777777" w:rsidR="00F860AE" w:rsidRDefault="00F860AE" w:rsidP="00A97BB8">
                    <w:pPr>
                      <w:pStyle w:val="Afzendgegevenswitregel1"/>
                    </w:pPr>
                  </w:p>
                  <w:p w14:paraId="1DB21C0F" w14:textId="77777777" w:rsidR="00F860AE" w:rsidRDefault="001B543E" w:rsidP="00A97BB8">
                    <w:pPr>
                      <w:pStyle w:val="Afzendgegevenskopjes"/>
                    </w:pPr>
                    <w:r>
                      <w:t>Bijlagen</w:t>
                    </w:r>
                  </w:p>
                  <w:p w14:paraId="54EB2F69" w14:textId="77777777" w:rsidR="00F860AE" w:rsidRDefault="001B543E" w:rsidP="00A97BB8">
                    <w:pPr>
                      <w:pStyle w:val="Afzendgegevens"/>
                    </w:pPr>
                    <w:bookmarkStart w:id="6" w:name="bmkBijlagen"/>
                    <w:bookmarkEnd w:id="6"/>
                    <w:r>
                      <w:t>1</w:t>
                    </w:r>
                  </w:p>
                  <w:p w14:paraId="5D869F51" w14:textId="77777777" w:rsidR="00F860AE" w:rsidRDefault="00F860AE" w:rsidP="00A97BB8">
                    <w:pPr>
                      <w:pStyle w:val="Afzendgegevenswitregel1"/>
                    </w:pPr>
                  </w:p>
                  <w:p w14:paraId="109ACDE8" w14:textId="77777777" w:rsidR="00F860AE" w:rsidRDefault="001B543E" w:rsidP="00A97BB8">
                    <w:pPr>
                      <w:pStyle w:val="Afzendgegevenskopjes"/>
                    </w:pPr>
                    <w:r>
                      <w:t>Datum document</w:t>
                    </w:r>
                  </w:p>
                  <w:p w14:paraId="1DD9EAD7" w14:textId="50A7F1D7" w:rsidR="00D74EDF" w:rsidRDefault="001B543E" w:rsidP="00D74EDF">
                    <w:pPr>
                      <w:spacing w:line="180" w:lineRule="atLeast"/>
                      <w:rPr>
                        <w:rFonts w:eastAsia="SimSun"/>
                        <w:sz w:val="13"/>
                        <w:szCs w:val="13"/>
                      </w:rPr>
                    </w:pPr>
                    <w:bookmarkStart w:id="7" w:name="bmkUwBrief"/>
                    <w:bookmarkEnd w:id="7"/>
                    <w:r>
                      <w:rPr>
                        <w:rFonts w:eastAsia="SimSun"/>
                        <w:sz w:val="13"/>
                        <w:szCs w:val="13"/>
                      </w:rPr>
                      <w:t xml:space="preserve">21 </w:t>
                    </w:r>
                    <w:r w:rsidR="00BA1985">
                      <w:rPr>
                        <w:rFonts w:eastAsia="SimSun"/>
                        <w:sz w:val="13"/>
                        <w:szCs w:val="13"/>
                      </w:rPr>
                      <w:t xml:space="preserve">oktober </w:t>
                    </w:r>
                    <w:r>
                      <w:rPr>
                        <w:rFonts w:eastAsia="SimSun"/>
                        <w:sz w:val="13"/>
                        <w:szCs w:val="13"/>
                      </w:rPr>
                      <w:t>2025</w:t>
                    </w:r>
                  </w:p>
                  <w:p w14:paraId="4CFBE346" w14:textId="77777777" w:rsidR="00BA1985" w:rsidRPr="00D74EDF" w:rsidRDefault="00BA1985" w:rsidP="00D74EDF">
                    <w:pPr>
                      <w:spacing w:line="180" w:lineRule="atLeast"/>
                      <w:rPr>
                        <w:rFonts w:eastAsia="SimSun"/>
                        <w:sz w:val="13"/>
                      </w:rPr>
                    </w:pPr>
                  </w:p>
                  <w:p w14:paraId="4C12FE5D" w14:textId="77777777" w:rsidR="00F860AE" w:rsidRDefault="00F860AE" w:rsidP="00A97BB8">
                    <w:pPr>
                      <w:pStyle w:val="Afzendgegevenswitregel1"/>
                    </w:pPr>
                  </w:p>
                  <w:p w14:paraId="0FB521D6" w14:textId="77777777" w:rsidR="00F860AE" w:rsidRPr="00C45528" w:rsidRDefault="001B543E"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7428F"/>
    <w:rsid w:val="000905C8"/>
    <w:rsid w:val="00091E11"/>
    <w:rsid w:val="000A7BE6"/>
    <w:rsid w:val="000C3852"/>
    <w:rsid w:val="000C6771"/>
    <w:rsid w:val="000D1884"/>
    <w:rsid w:val="000D3311"/>
    <w:rsid w:val="000E4C38"/>
    <w:rsid w:val="000F262C"/>
    <w:rsid w:val="000F2F05"/>
    <w:rsid w:val="000F3F37"/>
    <w:rsid w:val="00106D6E"/>
    <w:rsid w:val="00111ABC"/>
    <w:rsid w:val="00112CD5"/>
    <w:rsid w:val="00117AEC"/>
    <w:rsid w:val="00126768"/>
    <w:rsid w:val="00132B19"/>
    <w:rsid w:val="00147BAF"/>
    <w:rsid w:val="0015027E"/>
    <w:rsid w:val="0015373F"/>
    <w:rsid w:val="00166333"/>
    <w:rsid w:val="0017367B"/>
    <w:rsid w:val="00180FCE"/>
    <w:rsid w:val="0018245B"/>
    <w:rsid w:val="00191A6E"/>
    <w:rsid w:val="001B543E"/>
    <w:rsid w:val="001C22D9"/>
    <w:rsid w:val="001E37CA"/>
    <w:rsid w:val="001E4AA7"/>
    <w:rsid w:val="001E72AF"/>
    <w:rsid w:val="00206CA2"/>
    <w:rsid w:val="00211CA7"/>
    <w:rsid w:val="00214C80"/>
    <w:rsid w:val="00261464"/>
    <w:rsid w:val="0026437C"/>
    <w:rsid w:val="002772AE"/>
    <w:rsid w:val="0027737A"/>
    <w:rsid w:val="00282965"/>
    <w:rsid w:val="00283FB4"/>
    <w:rsid w:val="00284D09"/>
    <w:rsid w:val="002937FB"/>
    <w:rsid w:val="002A273F"/>
    <w:rsid w:val="002A3ABA"/>
    <w:rsid w:val="002A4808"/>
    <w:rsid w:val="002A7945"/>
    <w:rsid w:val="002A7FF7"/>
    <w:rsid w:val="002C728A"/>
    <w:rsid w:val="002E382F"/>
    <w:rsid w:val="002F5953"/>
    <w:rsid w:val="00305A22"/>
    <w:rsid w:val="00312E83"/>
    <w:rsid w:val="00323A44"/>
    <w:rsid w:val="00323F4D"/>
    <w:rsid w:val="0032468A"/>
    <w:rsid w:val="00330C81"/>
    <w:rsid w:val="003408F7"/>
    <w:rsid w:val="00342416"/>
    <w:rsid w:val="00342E4A"/>
    <w:rsid w:val="003565EF"/>
    <w:rsid w:val="00375EAB"/>
    <w:rsid w:val="00394BD1"/>
    <w:rsid w:val="003977E9"/>
    <w:rsid w:val="003A0FCD"/>
    <w:rsid w:val="003E2921"/>
    <w:rsid w:val="003F281F"/>
    <w:rsid w:val="00401BD2"/>
    <w:rsid w:val="00420166"/>
    <w:rsid w:val="00440752"/>
    <w:rsid w:val="00443B68"/>
    <w:rsid w:val="004868E0"/>
    <w:rsid w:val="00494227"/>
    <w:rsid w:val="00495687"/>
    <w:rsid w:val="004B5A41"/>
    <w:rsid w:val="004C28CC"/>
    <w:rsid w:val="004D3EE4"/>
    <w:rsid w:val="004F4498"/>
    <w:rsid w:val="004F7466"/>
    <w:rsid w:val="00506C21"/>
    <w:rsid w:val="00525092"/>
    <w:rsid w:val="00537EB3"/>
    <w:rsid w:val="00547739"/>
    <w:rsid w:val="00553742"/>
    <w:rsid w:val="00577501"/>
    <w:rsid w:val="00586002"/>
    <w:rsid w:val="005A273B"/>
    <w:rsid w:val="005A668A"/>
    <w:rsid w:val="005B2F6C"/>
    <w:rsid w:val="005B3833"/>
    <w:rsid w:val="005C4279"/>
    <w:rsid w:val="005C55B1"/>
    <w:rsid w:val="005D30CC"/>
    <w:rsid w:val="00605234"/>
    <w:rsid w:val="00632E9C"/>
    <w:rsid w:val="006339DB"/>
    <w:rsid w:val="00634D71"/>
    <w:rsid w:val="00635330"/>
    <w:rsid w:val="0065343A"/>
    <w:rsid w:val="00656DE0"/>
    <w:rsid w:val="00664686"/>
    <w:rsid w:val="00670F32"/>
    <w:rsid w:val="00670F96"/>
    <w:rsid w:val="00674CA6"/>
    <w:rsid w:val="00680FCF"/>
    <w:rsid w:val="006A0E15"/>
    <w:rsid w:val="006B2644"/>
    <w:rsid w:val="006C0CC8"/>
    <w:rsid w:val="006D4913"/>
    <w:rsid w:val="006E07B5"/>
    <w:rsid w:val="007030FF"/>
    <w:rsid w:val="00704DE1"/>
    <w:rsid w:val="00721401"/>
    <w:rsid w:val="007275B8"/>
    <w:rsid w:val="00727E4A"/>
    <w:rsid w:val="0075008E"/>
    <w:rsid w:val="007539FC"/>
    <w:rsid w:val="00754BBC"/>
    <w:rsid w:val="00756CC5"/>
    <w:rsid w:val="007605B0"/>
    <w:rsid w:val="00773942"/>
    <w:rsid w:val="00794A93"/>
    <w:rsid w:val="007A0D9D"/>
    <w:rsid w:val="007C0BC6"/>
    <w:rsid w:val="007D6882"/>
    <w:rsid w:val="007E13A5"/>
    <w:rsid w:val="007F5AEE"/>
    <w:rsid w:val="007F63F2"/>
    <w:rsid w:val="00803A9A"/>
    <w:rsid w:val="00803C7D"/>
    <w:rsid w:val="008232FE"/>
    <w:rsid w:val="0082399F"/>
    <w:rsid w:val="00833F63"/>
    <w:rsid w:val="00850932"/>
    <w:rsid w:val="008570F5"/>
    <w:rsid w:val="00861D19"/>
    <w:rsid w:val="00863E34"/>
    <w:rsid w:val="00891202"/>
    <w:rsid w:val="00897378"/>
    <w:rsid w:val="008975D8"/>
    <w:rsid w:val="00897ABA"/>
    <w:rsid w:val="008A42E7"/>
    <w:rsid w:val="008E5C66"/>
    <w:rsid w:val="008F5C23"/>
    <w:rsid w:val="009071A4"/>
    <w:rsid w:val="00907302"/>
    <w:rsid w:val="00907AC4"/>
    <w:rsid w:val="009368F6"/>
    <w:rsid w:val="00953A97"/>
    <w:rsid w:val="0096086B"/>
    <w:rsid w:val="009608D3"/>
    <w:rsid w:val="009615EB"/>
    <w:rsid w:val="0096635E"/>
    <w:rsid w:val="0097481D"/>
    <w:rsid w:val="009945B3"/>
    <w:rsid w:val="009A0B66"/>
    <w:rsid w:val="009B7B79"/>
    <w:rsid w:val="009C1DFC"/>
    <w:rsid w:val="009D1389"/>
    <w:rsid w:val="009E49D6"/>
    <w:rsid w:val="009F6FDC"/>
    <w:rsid w:val="00A00443"/>
    <w:rsid w:val="00A0347D"/>
    <w:rsid w:val="00A1272F"/>
    <w:rsid w:val="00A1671E"/>
    <w:rsid w:val="00A257D1"/>
    <w:rsid w:val="00A439C2"/>
    <w:rsid w:val="00A46115"/>
    <w:rsid w:val="00A75276"/>
    <w:rsid w:val="00A907B9"/>
    <w:rsid w:val="00A97BB8"/>
    <w:rsid w:val="00AA3C63"/>
    <w:rsid w:val="00AB3CE5"/>
    <w:rsid w:val="00AB4137"/>
    <w:rsid w:val="00AB4A9A"/>
    <w:rsid w:val="00AB508C"/>
    <w:rsid w:val="00AB6116"/>
    <w:rsid w:val="00AC17D5"/>
    <w:rsid w:val="00AC2BFA"/>
    <w:rsid w:val="00AE5E7A"/>
    <w:rsid w:val="00B04CE2"/>
    <w:rsid w:val="00B25223"/>
    <w:rsid w:val="00B4064E"/>
    <w:rsid w:val="00B42A63"/>
    <w:rsid w:val="00B43456"/>
    <w:rsid w:val="00B452FA"/>
    <w:rsid w:val="00B4623A"/>
    <w:rsid w:val="00B54A56"/>
    <w:rsid w:val="00B55170"/>
    <w:rsid w:val="00B566C7"/>
    <w:rsid w:val="00B6471C"/>
    <w:rsid w:val="00B65DEA"/>
    <w:rsid w:val="00B83641"/>
    <w:rsid w:val="00B9214B"/>
    <w:rsid w:val="00B963F2"/>
    <w:rsid w:val="00BA1985"/>
    <w:rsid w:val="00BA19A7"/>
    <w:rsid w:val="00BC75A2"/>
    <w:rsid w:val="00BE11D3"/>
    <w:rsid w:val="00BE3ABA"/>
    <w:rsid w:val="00BF1E5F"/>
    <w:rsid w:val="00C05E33"/>
    <w:rsid w:val="00C2219A"/>
    <w:rsid w:val="00C2746E"/>
    <w:rsid w:val="00C414D5"/>
    <w:rsid w:val="00C45528"/>
    <w:rsid w:val="00C742D7"/>
    <w:rsid w:val="00C76AFD"/>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DE086D"/>
    <w:rsid w:val="00DE3126"/>
    <w:rsid w:val="00E00E6C"/>
    <w:rsid w:val="00E16C64"/>
    <w:rsid w:val="00E23DBE"/>
    <w:rsid w:val="00E57FE4"/>
    <w:rsid w:val="00E703F4"/>
    <w:rsid w:val="00EA6D30"/>
    <w:rsid w:val="00EB2F0F"/>
    <w:rsid w:val="00EB49A6"/>
    <w:rsid w:val="00ED6774"/>
    <w:rsid w:val="00EE6EBB"/>
    <w:rsid w:val="00F01F8C"/>
    <w:rsid w:val="00F04F85"/>
    <w:rsid w:val="00F06AF8"/>
    <w:rsid w:val="00F20C99"/>
    <w:rsid w:val="00F2110F"/>
    <w:rsid w:val="00F306B5"/>
    <w:rsid w:val="00F358D8"/>
    <w:rsid w:val="00F36B68"/>
    <w:rsid w:val="00F60FF6"/>
    <w:rsid w:val="00F860AE"/>
    <w:rsid w:val="00F93113"/>
    <w:rsid w:val="00FA5989"/>
    <w:rsid w:val="00FB3314"/>
    <w:rsid w:val="00FB399D"/>
    <w:rsid w:val="00FC4A2B"/>
    <w:rsid w:val="00FD47D8"/>
    <w:rsid w:val="00FF3C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5F4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erwijzingopmerking">
    <w:name w:val="annotation reference"/>
    <w:basedOn w:val="Standaardalinea-lettertype"/>
    <w:uiPriority w:val="99"/>
    <w:unhideWhenUsed/>
    <w:rsid w:val="005B2F6C"/>
    <w:rPr>
      <w:sz w:val="16"/>
      <w:szCs w:val="16"/>
    </w:rPr>
  </w:style>
  <w:style w:type="character" w:customStyle="1" w:styleId="VoetnoottekstChar">
    <w:name w:val="Voetnoottekst Char"/>
    <w:basedOn w:val="Standaardalinea-lettertype"/>
    <w:link w:val="Voetnoottekst"/>
    <w:uiPriority w:val="99"/>
    <w:semiHidden/>
    <w:rsid w:val="00DE3126"/>
    <w:rPr>
      <w:rFonts w:ascii="Verdana" w:hAnsi="Verdana"/>
      <w:sz w:val="18"/>
    </w:rPr>
  </w:style>
  <w:style w:type="character" w:styleId="Voetnootmarkering">
    <w:name w:val="footnote reference"/>
    <w:basedOn w:val="Standaardalinea-lettertype"/>
    <w:uiPriority w:val="99"/>
    <w:unhideWhenUsed/>
    <w:rsid w:val="00DE3126"/>
    <w:rPr>
      <w:vertAlign w:val="superscript"/>
    </w:rPr>
  </w:style>
  <w:style w:type="character" w:customStyle="1" w:styleId="TekstopmerkingChar">
    <w:name w:val="Tekst opmerking Char"/>
    <w:basedOn w:val="Standaardalinea-lettertype"/>
    <w:link w:val="Tekstopmerking"/>
    <w:uiPriority w:val="99"/>
    <w:rsid w:val="00FA5989"/>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1254</ap:Words>
  <ap:Characters>6953</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2025-11-13T15:24:00.0000000Z</dcterms:created>
  <dcterms:modified xsi:type="dcterms:W3CDTF">2025-11-13T15:24:00.0000000Z</dcterms:modified>
  <dc:description>------------------------</dc:description>
  <dc:subject/>
  <dc:title/>
  <keywords/>
  <version/>
  <category/>
</coreProperties>
</file>