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12951" w:rsidR="00312951" w:rsidRDefault="001E7154" w14:paraId="588B1479" w14:textId="35CE21EC">
      <w:pPr>
        <w:rPr>
          <w:rFonts w:ascii="Calibri" w:hAnsi="Calibri" w:cs="Calibri"/>
        </w:rPr>
      </w:pPr>
      <w:r w:rsidRPr="00312951">
        <w:rPr>
          <w:rFonts w:ascii="Calibri" w:hAnsi="Calibri" w:cs="Calibri"/>
        </w:rPr>
        <w:t>29</w:t>
      </w:r>
      <w:r w:rsidRPr="00312951" w:rsidR="00312951">
        <w:rPr>
          <w:rFonts w:ascii="Calibri" w:hAnsi="Calibri" w:cs="Calibri"/>
        </w:rPr>
        <w:t xml:space="preserve"> </w:t>
      </w:r>
      <w:r w:rsidRPr="00312951">
        <w:rPr>
          <w:rFonts w:ascii="Calibri" w:hAnsi="Calibri" w:cs="Calibri"/>
        </w:rPr>
        <w:t>668</w:t>
      </w:r>
      <w:r w:rsidRPr="00312951" w:rsidR="00312951">
        <w:rPr>
          <w:rFonts w:ascii="Calibri" w:hAnsi="Calibri" w:cs="Calibri"/>
        </w:rPr>
        <w:tab/>
      </w:r>
      <w:r w:rsidRPr="00312951" w:rsidR="00312951">
        <w:rPr>
          <w:rFonts w:ascii="Calibri" w:hAnsi="Calibri" w:cs="Calibri"/>
        </w:rPr>
        <w:tab/>
        <w:t>Beleidsplan Crisisbeheersing</w:t>
      </w:r>
    </w:p>
    <w:p w:rsidRPr="00312951" w:rsidR="00312951" w:rsidP="004474D9" w:rsidRDefault="00312951" w14:paraId="78F5E155" w14:textId="77777777">
      <w:pPr>
        <w:rPr>
          <w:rFonts w:ascii="Calibri" w:hAnsi="Calibri" w:cs="Calibri"/>
          <w:color w:val="000000"/>
        </w:rPr>
      </w:pPr>
      <w:r w:rsidRPr="00312951">
        <w:rPr>
          <w:rFonts w:ascii="Calibri" w:hAnsi="Calibri" w:cs="Calibri"/>
        </w:rPr>
        <w:t xml:space="preserve">Nr. </w:t>
      </w:r>
      <w:r w:rsidRPr="00312951" w:rsidR="001E7154">
        <w:rPr>
          <w:rFonts w:ascii="Calibri" w:hAnsi="Calibri" w:cs="Calibri"/>
        </w:rPr>
        <w:t>73</w:t>
      </w:r>
      <w:r w:rsidRPr="00312951">
        <w:rPr>
          <w:rFonts w:ascii="Calibri" w:hAnsi="Calibri" w:cs="Calibri"/>
        </w:rPr>
        <w:tab/>
      </w:r>
      <w:r w:rsidRPr="00312951">
        <w:rPr>
          <w:rFonts w:ascii="Calibri" w:hAnsi="Calibri" w:cs="Calibri"/>
        </w:rPr>
        <w:tab/>
        <w:t>Brief van de minister van Justitie en Veiligheid</w:t>
      </w:r>
    </w:p>
    <w:p w:rsidRPr="00312951" w:rsidR="001E7154" w:rsidP="00AF25AF" w:rsidRDefault="00312951" w14:paraId="61DFBB38" w14:textId="34B17F7C">
      <w:pPr>
        <w:spacing w:line="240" w:lineRule="auto"/>
        <w:rPr>
          <w:rFonts w:ascii="Calibri" w:hAnsi="Calibri" w:cs="Calibri"/>
        </w:rPr>
      </w:pPr>
      <w:r w:rsidRPr="00312951">
        <w:rPr>
          <w:rFonts w:ascii="Calibri" w:hAnsi="Calibri" w:cs="Calibri"/>
        </w:rPr>
        <w:t>Aan de Voorzitter van de Tweede Kamer der Staten-Generaal</w:t>
      </w:r>
    </w:p>
    <w:p w:rsidRPr="00312951" w:rsidR="00312951" w:rsidP="00AF25AF" w:rsidRDefault="00312951" w14:paraId="473C2F1B" w14:textId="19FA2A3F">
      <w:pPr>
        <w:spacing w:line="240" w:lineRule="auto"/>
        <w:rPr>
          <w:rFonts w:ascii="Calibri" w:hAnsi="Calibri" w:cs="Calibri"/>
        </w:rPr>
      </w:pPr>
      <w:r w:rsidRPr="00312951">
        <w:rPr>
          <w:rFonts w:ascii="Calibri" w:hAnsi="Calibri" w:cs="Calibri"/>
        </w:rPr>
        <w:t>Den Haag, 17 november 2025</w:t>
      </w:r>
    </w:p>
    <w:p w:rsidRPr="00312951" w:rsidR="001E7154" w:rsidP="00AF25AF" w:rsidRDefault="001E7154" w14:paraId="6A0E225D" w14:textId="77777777">
      <w:pPr>
        <w:spacing w:line="240" w:lineRule="auto"/>
        <w:rPr>
          <w:rFonts w:ascii="Calibri" w:hAnsi="Calibri" w:cs="Calibri"/>
        </w:rPr>
      </w:pPr>
    </w:p>
    <w:p w:rsidRPr="00312951" w:rsidR="00AF25AF" w:rsidP="00AF25AF" w:rsidRDefault="00AF25AF" w14:paraId="43CB73F1" w14:textId="616E5C81">
      <w:pPr>
        <w:spacing w:line="240" w:lineRule="auto"/>
        <w:rPr>
          <w:rFonts w:ascii="Calibri" w:hAnsi="Calibri" w:cs="Calibri"/>
        </w:rPr>
      </w:pPr>
      <w:r w:rsidRPr="00312951">
        <w:rPr>
          <w:rFonts w:ascii="Calibri" w:hAnsi="Calibri" w:cs="Calibri"/>
        </w:rPr>
        <w:t xml:space="preserve">Op 6 december 2024 (Kamerstuk 30821, nr. 249) en 11 juli 2025 (Kamerstuk 30821, nr. 304) is uw Kamer, als onderdeel van brieven over de weerbaarheidsopgave waar we als Nederland voor staan in het licht van de sterk veranderende geopolitieke situatie, geïnformeerd over de realisatie van een publiekscampagne inclusief een huis-aan-huis publicatie, met als doel dat steeds meer Nederlanders de noodzaak zien van voorbereiding op een noodsituatie. Verhoging van de maatschappelijke weerbaarheid is het meest gediend bij mensen die voorbereid zijn op de gevolgen van een noodsituatie die het dagelijks leven verstoren, ongeacht de aard van de dreiging. De concrete uitwerking van de campagne vanuit de overheid, samen met publieke en private partners, draagt hieraan bij. </w:t>
      </w:r>
    </w:p>
    <w:p w:rsidRPr="00312951" w:rsidR="00AF25AF" w:rsidP="00AF25AF" w:rsidRDefault="00AF25AF" w14:paraId="6F2BAEF4" w14:textId="77777777">
      <w:pPr>
        <w:spacing w:line="240" w:lineRule="auto"/>
        <w:rPr>
          <w:rFonts w:ascii="Calibri" w:hAnsi="Calibri" w:cs="Calibri"/>
        </w:rPr>
      </w:pPr>
    </w:p>
    <w:p w:rsidRPr="00312951" w:rsidR="00AF25AF" w:rsidP="00AF25AF" w:rsidRDefault="00AF25AF" w14:paraId="79E3AEA3" w14:textId="77777777">
      <w:pPr>
        <w:spacing w:line="240" w:lineRule="auto"/>
        <w:rPr>
          <w:rFonts w:ascii="Calibri" w:hAnsi="Calibri" w:cs="Calibri"/>
        </w:rPr>
      </w:pPr>
      <w:r w:rsidRPr="00312951">
        <w:rPr>
          <w:rFonts w:ascii="Calibri" w:hAnsi="Calibri" w:cs="Calibri"/>
        </w:rPr>
        <w:t xml:space="preserve">De publiekscampagne Denk vooruit is op 1 november jl. gestart. Vandaag wordt het informatieboekje ‘Bereid je voor op een noodsituatie’ openbaar. Hierin staan praktische tips en voorbeelden om het bij een noodsituatie 72 uur thuis vol te houden als dagelijkse voorzieningen uitvallen. Door het samenstellen van een noodpakket, het maken van een noodplan en er met elkaar over te praten en elkaar te helpen. De publicatie is beschikbaar via </w:t>
      </w:r>
      <w:hyperlink w:history="1" r:id="rId9">
        <w:r w:rsidRPr="00312951">
          <w:rPr>
            <w:rStyle w:val="Hyperlink"/>
            <w:rFonts w:ascii="Calibri" w:hAnsi="Calibri" w:cs="Calibri"/>
          </w:rPr>
          <w:t>www.denkvooruit.nl/informatieboekje</w:t>
        </w:r>
      </w:hyperlink>
      <w:r w:rsidRPr="00312951">
        <w:rPr>
          <w:rFonts w:ascii="Calibri" w:hAnsi="Calibri" w:cs="Calibri"/>
        </w:rPr>
        <w:t xml:space="preserve"> en ook als bijlage bij deze brief toegevoegd. Ruim 8,5 miljoen huishoudens ontvangen het boekje tussen 25 november 2025 en 10 januari 2026 in de brievenbus.</w:t>
      </w:r>
    </w:p>
    <w:p w:rsidRPr="00312951" w:rsidR="00312951" w:rsidP="00AF25AF" w:rsidRDefault="00312951" w14:paraId="3BEAC2DA" w14:textId="77777777">
      <w:pPr>
        <w:spacing w:line="240" w:lineRule="auto"/>
        <w:rPr>
          <w:rFonts w:ascii="Calibri" w:hAnsi="Calibri" w:cs="Calibri"/>
        </w:rPr>
      </w:pPr>
    </w:p>
    <w:p w:rsidRPr="00312951" w:rsidR="00AF25AF" w:rsidP="00312951" w:rsidRDefault="00AF25AF" w14:paraId="05BA8C33" w14:textId="53961096">
      <w:pPr>
        <w:pStyle w:val="Geenafstand"/>
        <w:rPr>
          <w:rFonts w:ascii="Calibri" w:hAnsi="Calibri" w:cs="Calibri"/>
        </w:rPr>
      </w:pPr>
      <w:r w:rsidRPr="00312951">
        <w:rPr>
          <w:rFonts w:ascii="Calibri" w:hAnsi="Calibri" w:cs="Calibri"/>
        </w:rPr>
        <w:t xml:space="preserve">De </w:t>
      </w:r>
      <w:r w:rsidRPr="00312951" w:rsidR="00312951">
        <w:rPr>
          <w:rFonts w:ascii="Calibri" w:hAnsi="Calibri" w:cs="Calibri"/>
        </w:rPr>
        <w:t>m</w:t>
      </w:r>
      <w:r w:rsidRPr="00312951">
        <w:rPr>
          <w:rFonts w:ascii="Calibri" w:hAnsi="Calibri" w:cs="Calibri"/>
        </w:rPr>
        <w:t>inister van Justitie en Veiligheid,</w:t>
      </w:r>
    </w:p>
    <w:p w:rsidRPr="00312951" w:rsidR="00FE0FA3" w:rsidP="00312951" w:rsidRDefault="00AF25AF" w14:paraId="24C633F4" w14:textId="0D4A5466">
      <w:pPr>
        <w:pStyle w:val="Geenafstand"/>
        <w:rPr>
          <w:rFonts w:ascii="Calibri" w:hAnsi="Calibri" w:cs="Calibri"/>
        </w:rPr>
      </w:pPr>
      <w:r w:rsidRPr="00312951">
        <w:rPr>
          <w:rFonts w:ascii="Calibri" w:hAnsi="Calibri" w:cs="Calibri"/>
        </w:rPr>
        <w:t>F</w:t>
      </w:r>
      <w:r w:rsidRPr="00312951" w:rsidR="00312951">
        <w:rPr>
          <w:rFonts w:ascii="Calibri" w:hAnsi="Calibri" w:cs="Calibri"/>
        </w:rPr>
        <w:t>.</w:t>
      </w:r>
      <w:r w:rsidRPr="00312951">
        <w:rPr>
          <w:rFonts w:ascii="Calibri" w:hAnsi="Calibri" w:cs="Calibri"/>
        </w:rPr>
        <w:t xml:space="preserve"> van Oosten</w:t>
      </w:r>
    </w:p>
    <w:p w:rsidRPr="00312951" w:rsidR="00312951" w:rsidP="00312951" w:rsidRDefault="00312951" w14:paraId="158FA48A" w14:textId="77777777">
      <w:pPr>
        <w:spacing w:line="240" w:lineRule="auto"/>
        <w:rPr>
          <w:rFonts w:ascii="Calibri" w:hAnsi="Calibri" w:cs="Calibri"/>
        </w:rPr>
      </w:pPr>
    </w:p>
    <w:sectPr w:rsidRPr="00312951" w:rsidR="00312951" w:rsidSect="00FD50AF">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830BE" w14:textId="77777777" w:rsidR="00AF25AF" w:rsidRDefault="00AF25AF" w:rsidP="00AF25AF">
      <w:pPr>
        <w:spacing w:after="0" w:line="240" w:lineRule="auto"/>
      </w:pPr>
      <w:r>
        <w:separator/>
      </w:r>
    </w:p>
  </w:endnote>
  <w:endnote w:type="continuationSeparator" w:id="0">
    <w:p w14:paraId="4972D3A8" w14:textId="77777777" w:rsidR="00AF25AF" w:rsidRDefault="00AF25AF" w:rsidP="00AF2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libri"/>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4B34D" w14:textId="77777777" w:rsidR="00AF25AF" w:rsidRPr="00AF25AF" w:rsidRDefault="00AF25AF" w:rsidP="00AF25A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4CAEF" w14:textId="77777777" w:rsidR="001E7154" w:rsidRPr="00AF25AF" w:rsidRDefault="001E7154" w:rsidP="00AF25A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A9C50" w14:textId="77777777" w:rsidR="00AF25AF" w:rsidRPr="00AF25AF" w:rsidRDefault="00AF25AF" w:rsidP="00AF25A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C758D" w14:textId="77777777" w:rsidR="00AF25AF" w:rsidRDefault="00AF25AF" w:rsidP="00AF25AF">
      <w:pPr>
        <w:spacing w:after="0" w:line="240" w:lineRule="auto"/>
      </w:pPr>
      <w:r>
        <w:separator/>
      </w:r>
    </w:p>
  </w:footnote>
  <w:footnote w:type="continuationSeparator" w:id="0">
    <w:p w14:paraId="333150E1" w14:textId="77777777" w:rsidR="00AF25AF" w:rsidRDefault="00AF25AF" w:rsidP="00AF25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332B5" w14:textId="77777777" w:rsidR="00AF25AF" w:rsidRPr="00AF25AF" w:rsidRDefault="00AF25AF" w:rsidP="00AF25A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50DA0" w14:textId="77777777" w:rsidR="001E7154" w:rsidRPr="00AF25AF" w:rsidRDefault="001E7154" w:rsidP="00AF25A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A1880" w14:textId="77777777" w:rsidR="001E7154" w:rsidRPr="00AF25AF" w:rsidRDefault="001E7154" w:rsidP="00AF25A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5AF"/>
    <w:rsid w:val="001E7154"/>
    <w:rsid w:val="002A6CAF"/>
    <w:rsid w:val="002E3E61"/>
    <w:rsid w:val="00312951"/>
    <w:rsid w:val="009722E4"/>
    <w:rsid w:val="00AF25AF"/>
    <w:rsid w:val="00DE2A3D"/>
    <w:rsid w:val="00EA1B9F"/>
    <w:rsid w:val="00EC3219"/>
    <w:rsid w:val="00F260E6"/>
    <w:rsid w:val="00FD50AF"/>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F0CBA"/>
  <w15:chartTrackingRefBased/>
  <w15:docId w15:val="{BE1C3FCB-62C9-4BCF-A231-61577F418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F25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F25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F25A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F25A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F25A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F25A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F25A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F25A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F25A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25A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F25A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F25A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F25A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F25A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F25A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F25A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F25A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F25AF"/>
    <w:rPr>
      <w:rFonts w:eastAsiaTheme="majorEastAsia" w:cstheme="majorBidi"/>
      <w:color w:val="272727" w:themeColor="text1" w:themeTint="D8"/>
    </w:rPr>
  </w:style>
  <w:style w:type="paragraph" w:styleId="Titel">
    <w:name w:val="Title"/>
    <w:basedOn w:val="Standaard"/>
    <w:next w:val="Standaard"/>
    <w:link w:val="TitelChar"/>
    <w:uiPriority w:val="10"/>
    <w:qFormat/>
    <w:rsid w:val="00AF25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F25A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F25A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F25A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F25A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F25AF"/>
    <w:rPr>
      <w:i/>
      <w:iCs/>
      <w:color w:val="404040" w:themeColor="text1" w:themeTint="BF"/>
    </w:rPr>
  </w:style>
  <w:style w:type="paragraph" w:styleId="Lijstalinea">
    <w:name w:val="List Paragraph"/>
    <w:basedOn w:val="Standaard"/>
    <w:uiPriority w:val="34"/>
    <w:qFormat/>
    <w:rsid w:val="00AF25AF"/>
    <w:pPr>
      <w:ind w:left="720"/>
      <w:contextualSpacing/>
    </w:pPr>
  </w:style>
  <w:style w:type="character" w:styleId="Intensievebenadrukking">
    <w:name w:val="Intense Emphasis"/>
    <w:basedOn w:val="Standaardalinea-lettertype"/>
    <w:uiPriority w:val="21"/>
    <w:qFormat/>
    <w:rsid w:val="00AF25AF"/>
    <w:rPr>
      <w:i/>
      <w:iCs/>
      <w:color w:val="0F4761" w:themeColor="accent1" w:themeShade="BF"/>
    </w:rPr>
  </w:style>
  <w:style w:type="paragraph" w:styleId="Duidelijkcitaat">
    <w:name w:val="Intense Quote"/>
    <w:basedOn w:val="Standaard"/>
    <w:next w:val="Standaard"/>
    <w:link w:val="DuidelijkcitaatChar"/>
    <w:uiPriority w:val="30"/>
    <w:qFormat/>
    <w:rsid w:val="00AF25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F25AF"/>
    <w:rPr>
      <w:i/>
      <w:iCs/>
      <w:color w:val="0F4761" w:themeColor="accent1" w:themeShade="BF"/>
    </w:rPr>
  </w:style>
  <w:style w:type="character" w:styleId="Intensieveverwijzing">
    <w:name w:val="Intense Reference"/>
    <w:basedOn w:val="Standaardalinea-lettertype"/>
    <w:uiPriority w:val="32"/>
    <w:qFormat/>
    <w:rsid w:val="00AF25AF"/>
    <w:rPr>
      <w:b/>
      <w:bCs/>
      <w:smallCaps/>
      <w:color w:val="0F4761" w:themeColor="accent1" w:themeShade="BF"/>
      <w:spacing w:val="5"/>
    </w:rPr>
  </w:style>
  <w:style w:type="character" w:styleId="Hyperlink">
    <w:name w:val="Hyperlink"/>
    <w:basedOn w:val="Standaardalinea-lettertype"/>
    <w:uiPriority w:val="99"/>
    <w:unhideWhenUsed/>
    <w:rsid w:val="00AF25AF"/>
    <w:rPr>
      <w:color w:val="467886" w:themeColor="hyperlink"/>
      <w:u w:val="single"/>
    </w:rPr>
  </w:style>
  <w:style w:type="paragraph" w:customStyle="1" w:styleId="WitregelW1bodytekst">
    <w:name w:val="Witregel W1 (bodytekst)"/>
    <w:basedOn w:val="Standaard"/>
    <w:next w:val="Standaard"/>
    <w:rsid w:val="00AF25A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AF25A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F25AF"/>
  </w:style>
  <w:style w:type="paragraph" w:styleId="Voettekst">
    <w:name w:val="footer"/>
    <w:basedOn w:val="Standaard"/>
    <w:link w:val="VoettekstChar"/>
    <w:uiPriority w:val="99"/>
    <w:unhideWhenUsed/>
    <w:rsid w:val="00AF25A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F25AF"/>
  </w:style>
  <w:style w:type="paragraph" w:styleId="Geenafstand">
    <w:name w:val="No Spacing"/>
    <w:uiPriority w:val="1"/>
    <w:qFormat/>
    <w:rsid w:val="003129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www.denkvooruit.nl/informatieboekje" TargetMode="Externa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261</ap:Words>
  <ap:Characters>1436</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2025-11-19T16:21:00.0000000Z</dcterms:created>
  <dcterms:modified xsi:type="dcterms:W3CDTF">2025-11-19T16:21:00.0000000Z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