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2025Z20181</w:t>
        <w:br/>
      </w:r>
      <w:proofErr w:type="spellEnd"/>
    </w:p>
    <w:p>
      <w:pPr>
        <w:pStyle w:val="Normal"/>
        <w:rPr>
          <w:b w:val="1"/>
          <w:bCs w:val="1"/>
        </w:rPr>
      </w:pPr>
      <w:r w:rsidR="250AE766">
        <w:rPr>
          <w:b w:val="0"/>
          <w:bCs w:val="0"/>
        </w:rPr>
        <w:t>(ingezonden 20 november 2025)</w:t>
        <w:br/>
      </w:r>
    </w:p>
    <w:p>
      <w:r>
        <w:t xml:space="preserve">Vragen van de leden Bikker (ChristenUnie), Krul (CDA) en Diederik van Dijk (SGP) aan de staatssecretaris van Volksgezondheid, Welzijn en Sport en de minister van Justitie en Veiligheid over het bericht 'Coöperatie Laatste Wil komt met nieuwe levenseindemethode'.</w:t>
      </w:r>
      <w:r>
        <w:br/>
      </w:r>
    </w:p>
    <w:p>
      <w:pPr>
        <w:pStyle w:val="ListParagraph"/>
        <w:numPr>
          <w:ilvl w:val="0"/>
          <w:numId w:val="100490670"/>
        </w:numPr>
        <w:ind w:left="360"/>
      </w:pPr>
      <w:r>
        <w:t xml:space="preserve">Bent u bekend met het artikel 'Coöperatie Laatste Wil komt met nieuwe levenseindemethode'? 1)</w:t>
      </w:r>
      <w:r>
        <w:br/>
      </w:r>
    </w:p>
    <w:p>
      <w:pPr>
        <w:pStyle w:val="ListParagraph"/>
        <w:numPr>
          <w:ilvl w:val="0"/>
          <w:numId w:val="100490670"/>
        </w:numPr>
        <w:ind w:left="360"/>
      </w:pPr>
      <w:r>
        <w:t xml:space="preserve">Wat is uw reactie op het feit dat Coöperatie Laatste Wil (CLW) weer met een nieuwe methode voor zelfdoding komt?</w:t>
      </w:r>
      <w:r>
        <w:br/>
      </w:r>
    </w:p>
    <w:p>
      <w:pPr>
        <w:pStyle w:val="ListParagraph"/>
        <w:numPr>
          <w:ilvl w:val="0"/>
          <w:numId w:val="100490670"/>
        </w:numPr>
        <w:ind w:left="360"/>
      </w:pPr>
      <w:r>
        <w:t xml:space="preserve">Deelt u de grote zorg van deze leden wat dit bericht kan veroorzaken bij mensen in kwetsbare omstandigheden?</w:t>
      </w:r>
      <w:r>
        <w:br/>
      </w:r>
    </w:p>
    <w:p>
      <w:pPr>
        <w:pStyle w:val="ListParagraph"/>
        <w:numPr>
          <w:ilvl w:val="0"/>
          <w:numId w:val="100490670"/>
        </w:numPr>
        <w:ind w:left="360"/>
      </w:pPr>
      <w:r>
        <w:t xml:space="preserve">Hoe rijmt u de ruimte die CLW krijgt om nieuwe zelfdodingsmethodes te verspreiden met uw inzet om het aantal suïcides omlaag te brengen?</w:t>
      </w:r>
      <w:r>
        <w:br/>
      </w:r>
    </w:p>
    <w:p>
      <w:pPr>
        <w:pStyle w:val="ListParagraph"/>
        <w:numPr>
          <w:ilvl w:val="0"/>
          <w:numId w:val="100490670"/>
        </w:numPr>
        <w:ind w:left="360"/>
      </w:pPr>
      <w:r>
        <w:t xml:space="preserve">Wat vindt u ervan dat CLW keer op keer nieuwe methodes aankondigt bij haar leden en op die manier verwachtingen wekt, terwijl de praktische en juridische mogelijkheden nog in het geheel niet zijn doordacht?</w:t>
      </w:r>
      <w:r>
        <w:br/>
      </w:r>
    </w:p>
    <w:p>
      <w:pPr>
        <w:pStyle w:val="ListParagraph"/>
        <w:numPr>
          <w:ilvl w:val="0"/>
          <w:numId w:val="100490670"/>
        </w:numPr>
        <w:ind w:left="360"/>
      </w:pPr>
      <w:r>
        <w:t xml:space="preserve">Welk instrumentarium heeft u om mensen in kwetsbare omstandigheden hiertegen te beschermen en acht u dat afdoende? Kunt u dit toelichten?</w:t>
      </w:r>
      <w:r>
        <w:br/>
      </w:r>
    </w:p>
    <w:p>
      <w:pPr>
        <w:pStyle w:val="ListParagraph"/>
        <w:numPr>
          <w:ilvl w:val="0"/>
          <w:numId w:val="100490670"/>
        </w:numPr>
        <w:ind w:left="360"/>
      </w:pPr>
      <w:r>
        <w:t xml:space="preserve">Heeft u contact met experts en 113 over de gevolgen van deze acties en kunt u de bevindingen delen?</w:t>
      </w:r>
      <w:r>
        <w:br/>
      </w:r>
    </w:p>
    <w:p>
      <w:pPr>
        <w:pStyle w:val="ListParagraph"/>
        <w:numPr>
          <w:ilvl w:val="0"/>
          <w:numId w:val="100490670"/>
        </w:numPr>
        <w:ind w:left="360"/>
      </w:pPr>
      <w:r>
        <w:t xml:space="preserve">Op welke manier gaat u kwetsbare mensen beschermen die een zelfdodingswens hebben en bij CLW aankloppen? </w:t>
      </w:r>
      <w:r>
        <w:br/>
      </w:r>
    </w:p>
    <w:p>
      <w:pPr>
        <w:pStyle w:val="ListParagraph"/>
        <w:numPr>
          <w:ilvl w:val="0"/>
          <w:numId w:val="100490670"/>
        </w:numPr>
        <w:ind w:left="360"/>
      </w:pPr>
      <w:r>
        <w:t xml:space="preserve">Kunt u beoordelen of de nieuwe methode en de manier waarop CLW die wil verspreiden toegestaan zijn volgens het strafrecht? Indien het niet of mogelijk niet is toegestaan, wat gaat u dan doen?</w:t>
      </w:r>
      <w:r>
        <w:br/>
      </w:r>
    </w:p>
    <w:p>
      <w:pPr>
        <w:pStyle w:val="ListParagraph"/>
        <w:numPr>
          <w:ilvl w:val="0"/>
          <w:numId w:val="100490670"/>
        </w:numPr>
        <w:ind w:left="360"/>
      </w:pPr>
      <w:r>
        <w:t xml:space="preserve">Welke strafrechtelijke onderzoeken lopen er momenteel gerelateerd aan CLW?</w:t>
      </w:r>
      <w:r>
        <w:br/>
      </w:r>
    </w:p>
    <w:p>
      <w:pPr>
        <w:pStyle w:val="ListParagraph"/>
        <w:numPr>
          <w:ilvl w:val="0"/>
          <w:numId w:val="100490670"/>
        </w:numPr>
        <w:ind w:left="360"/>
      </w:pPr>
      <w:r>
        <w:t xml:space="preserve">Wanneer is wat u betreft de maat vol met de proefballonnen die CLW oplaat en onderneemt u stappen om CLW op basis van het Burgerlijk Wetboek artikel 2:20 te verbieden?</w:t>
      </w:r>
      <w:r>
        <w:br/>
      </w:r>
    </w:p>
    <w:p>
      <w:r>
        <w:t xml:space="preserve">1) Trouw, 18 november 2025, 'Coöperatie Laatste Wil komt met nieuwe levenseindemethode' https://www.trouw.nl/binnenland/cooperatie-laatste-wil-komt-met-nieuwe-levenseindemethode~b8a36cc2/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