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34CE068F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3741EE0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7755E20D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139F42FE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5EDE5CE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</w:t>
            </w:r>
            <w:r w:rsidR="00413B00">
              <w:rPr>
                <w:rFonts w:ascii="Times New Roman" w:hAnsi="Times New Roman"/>
                <w:b w:val="0"/>
              </w:rPr>
              <w:t>5</w:t>
            </w:r>
            <w:r w:rsidRPr="00E908D7" w:rsidR="00E908D7">
              <w:rPr>
                <w:rFonts w:ascii="Times New Roman" w:hAnsi="Times New Roman"/>
                <w:b w:val="0"/>
              </w:rPr>
              <w:t>-202</w:t>
            </w:r>
            <w:r w:rsidR="00413B00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EA1CE4" w14:paraId="4311553A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5FD9D6C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047C9414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0AFF701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1C1543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3A4975B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2F34EA82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441EC2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40248C" w14:paraId="76CE9A78" w14:textId="6C7B292C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36 812</w:t>
            </w:r>
          </w:p>
        </w:tc>
        <w:tc>
          <w:tcPr>
            <w:tcW w:w="7371" w:type="dxa"/>
            <w:gridSpan w:val="2"/>
          </w:tcPr>
          <w:p w:rsidRPr="0040248C" w:rsidR="003C21AC" w:rsidP="0040248C" w:rsidRDefault="0040248C" w14:paraId="6F08EAA6" w14:textId="3EFB6731">
            <w:pPr>
              <w:rPr>
                <w:b/>
                <w:bCs/>
                <w:szCs w:val="24"/>
              </w:rPr>
            </w:pPr>
            <w:r w:rsidRPr="0040248C">
              <w:rPr>
                <w:b/>
                <w:bCs/>
                <w:szCs w:val="24"/>
              </w:rPr>
              <w:t>Wijziging van enkele belastingwetten en enige andere wetten (Belastingplan 2026)</w:t>
            </w:r>
          </w:p>
        </w:tc>
      </w:tr>
      <w:tr w:rsidR="003C21AC" w:rsidTr="00EA1CE4" w14:paraId="78FAEA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6B105E9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6E0961D4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2A3F91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4D10187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7D8674E6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5F857D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63B1E588" w14:textId="2C4AE6EB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460FB2">
              <w:rPr>
                <w:rFonts w:ascii="Times New Roman" w:hAnsi="Times New Roman"/>
                <w:caps/>
              </w:rPr>
              <w:t>49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3ABF7F5A" w14:textId="0201232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HET LID </w:t>
            </w:r>
            <w:r w:rsidR="0040248C">
              <w:rPr>
                <w:rFonts w:ascii="Times New Roman" w:hAnsi="Times New Roman"/>
                <w:caps/>
              </w:rPr>
              <w:t>vermeer</w:t>
            </w:r>
          </w:p>
        </w:tc>
      </w:tr>
      <w:tr w:rsidR="003C21AC" w:rsidTr="00EA1CE4" w14:paraId="44BF8E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1F2F877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7D6C7488" w14:textId="10278F1F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460FB2">
              <w:rPr>
                <w:rFonts w:ascii="Times New Roman" w:hAnsi="Times New Roman"/>
                <w:b w:val="0"/>
              </w:rPr>
              <w:t>21 november 2025</w:t>
            </w:r>
          </w:p>
        </w:tc>
      </w:tr>
      <w:tr w:rsidR="00B01BA6" w:rsidTr="00EA1CE4" w14:paraId="15B592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03C014A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7AE3F186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2805D3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71CB86F8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Pr="00EA69AC" w:rsidR="005B1DCC" w:rsidP="00BF623B" w:rsidRDefault="005B1DCC" w14:paraId="28F0D781" w14:textId="77777777"/>
    <w:p w:rsidR="005B1DCC" w:rsidP="0088452C" w:rsidRDefault="0040248C" w14:paraId="3A883207" w14:textId="48D7FA95">
      <w:pPr>
        <w:ind w:firstLine="284"/>
      </w:pPr>
      <w:r>
        <w:t>Na artikel XXXVA wordt een artikel ingevoegd, luidende:</w:t>
      </w:r>
    </w:p>
    <w:p w:rsidR="0040248C" w:rsidP="0040248C" w:rsidRDefault="0040248C" w14:paraId="5CDAA719" w14:textId="77777777"/>
    <w:p w:rsidRPr="0040248C" w:rsidR="0040248C" w:rsidP="0040248C" w:rsidRDefault="0040248C" w14:paraId="56A5508D" w14:textId="05FCF308">
      <w:pPr>
        <w:rPr>
          <w:b/>
          <w:bCs/>
        </w:rPr>
      </w:pPr>
      <w:r w:rsidRPr="0040248C">
        <w:rPr>
          <w:b/>
          <w:bCs/>
        </w:rPr>
        <w:t>ARTIKEL XXXVB</w:t>
      </w:r>
    </w:p>
    <w:p w:rsidR="0040248C" w:rsidP="0040248C" w:rsidRDefault="0040248C" w14:paraId="3FA41665" w14:textId="77777777"/>
    <w:p w:rsidRPr="00EA69AC" w:rsidR="0040248C" w:rsidP="0040248C" w:rsidRDefault="0040248C" w14:paraId="206E1499" w14:textId="62D427E8">
      <w:r>
        <w:tab/>
        <w:t xml:space="preserve">In de Wet op belastingen van rechtsverkeer wordt in artikel 15, eerste lid, onderdeel b, na “door” ingevoegd “de </w:t>
      </w:r>
      <w:r w:rsidR="006E7BCD">
        <w:t>echtgenoot</w:t>
      </w:r>
      <w:r>
        <w:t xml:space="preserve"> of” en wordt na “zusters,” ingevoegd “neven, nichten, ooms, tantes,”.</w:t>
      </w:r>
    </w:p>
    <w:p w:rsidR="00EA1CE4" w:rsidP="00EA1CE4" w:rsidRDefault="00EA1CE4" w14:paraId="15F3F8EF" w14:textId="77777777"/>
    <w:p w:rsidRPr="00EA69AC" w:rsidR="003C21AC" w:rsidP="00EA1CE4" w:rsidRDefault="003C21AC" w14:paraId="4BA199C1" w14:textId="77777777">
      <w:pPr>
        <w:rPr>
          <w:b/>
        </w:rPr>
      </w:pPr>
      <w:r w:rsidRPr="00EA69AC">
        <w:rPr>
          <w:b/>
        </w:rPr>
        <w:t>Toelichting</w:t>
      </w:r>
    </w:p>
    <w:p w:rsidRPr="00EA69AC" w:rsidR="003C21AC" w:rsidP="00460FB2" w:rsidRDefault="003C21AC" w14:paraId="11944C0B" w14:textId="0839F6A3"/>
    <w:p w:rsidR="4B3486F0" w:rsidP="00460FB2" w:rsidRDefault="4B3486F0" w14:paraId="5C2335DA" w14:textId="4C8E76F1">
      <w:r>
        <w:t>Indiener beoogt met dit</w:t>
      </w:r>
      <w:r w:rsidR="0040248C">
        <w:t xml:space="preserve"> amendement </w:t>
      </w:r>
      <w:r w:rsidR="726A2707">
        <w:t xml:space="preserve">de </w:t>
      </w:r>
      <w:r w:rsidR="1D4AF78F">
        <w:t xml:space="preserve">vrijstelling </w:t>
      </w:r>
      <w:r w:rsidR="726A2707">
        <w:t>in de overdrachtsbe</w:t>
      </w:r>
      <w:r w:rsidRPr="5C33F5C4" w:rsidR="726A2707">
        <w:rPr>
          <w:szCs w:val="24"/>
        </w:rPr>
        <w:t>lasting</w:t>
      </w:r>
      <w:r w:rsidRPr="5C33F5C4" w:rsidR="18FBFA13">
        <w:rPr>
          <w:szCs w:val="24"/>
        </w:rPr>
        <w:t xml:space="preserve"> </w:t>
      </w:r>
      <w:r w:rsidRPr="5C33F5C4" w:rsidR="18FBFA13">
        <w:rPr>
          <w:color w:val="000000" w:themeColor="text1"/>
          <w:szCs w:val="24"/>
        </w:rPr>
        <w:t>ten behoeve van bedrijfsoverdracht in de familiesfeer</w:t>
      </w:r>
      <w:r w:rsidRPr="5C33F5C4" w:rsidR="26D33A05">
        <w:rPr>
          <w:color w:val="000000" w:themeColor="text1"/>
          <w:szCs w:val="24"/>
        </w:rPr>
        <w:t xml:space="preserve"> </w:t>
      </w:r>
      <w:r w:rsidRPr="5C33F5C4" w:rsidR="60D55614">
        <w:rPr>
          <w:szCs w:val="24"/>
        </w:rPr>
        <w:t>uit te breiden</w:t>
      </w:r>
      <w:r w:rsidRPr="5C33F5C4" w:rsidR="726A2707">
        <w:rPr>
          <w:szCs w:val="24"/>
        </w:rPr>
        <w:t xml:space="preserve"> met de </w:t>
      </w:r>
      <w:r w:rsidRPr="5C33F5C4" w:rsidR="0040248C">
        <w:rPr>
          <w:szCs w:val="24"/>
        </w:rPr>
        <w:t>neven, nichten, ooms, tantes, en de partner van de ondernemer</w:t>
      </w:r>
      <w:r w:rsidRPr="5C33F5C4" w:rsidR="2ADF6560">
        <w:rPr>
          <w:szCs w:val="24"/>
        </w:rPr>
        <w:t>.</w:t>
      </w:r>
    </w:p>
    <w:p w:rsidR="00460FB2" w:rsidP="00460FB2" w:rsidRDefault="00460FB2" w14:paraId="13C835AB" w14:textId="77777777">
      <w:pPr>
        <w:rPr>
          <w:color w:val="191C1F"/>
          <w:szCs w:val="24"/>
        </w:rPr>
      </w:pPr>
    </w:p>
    <w:p w:rsidR="5C33F5C4" w:rsidP="00460FB2" w:rsidRDefault="3D80C66A" w14:paraId="6CCC4CD8" w14:textId="2351CA3C">
      <w:pPr>
        <w:rPr>
          <w:szCs w:val="24"/>
        </w:rPr>
      </w:pPr>
      <w:r w:rsidRPr="5C33F5C4">
        <w:rPr>
          <w:color w:val="191C1F"/>
          <w:szCs w:val="24"/>
        </w:rPr>
        <w:t>Het doel van de familievrijstelling is het bevorderen dat overdracht van de onderneming plaatsvindt op het tijdstip dat een ondernemer</w:t>
      </w:r>
      <w:r w:rsidRPr="5C33F5C4" w:rsidR="1159C4BF">
        <w:rPr>
          <w:color w:val="191C1F"/>
          <w:szCs w:val="24"/>
        </w:rPr>
        <w:t xml:space="preserve"> </w:t>
      </w:r>
      <w:r w:rsidRPr="5C33F5C4">
        <w:rPr>
          <w:color w:val="191C1F"/>
          <w:szCs w:val="24"/>
        </w:rPr>
        <w:t>zich uit de bedrijfsuitoefening terugtrekt, teneinde versnippering van de onderneming te voorkomen.</w:t>
      </w:r>
      <w:r w:rsidRPr="5C33F5C4">
        <w:rPr>
          <w:szCs w:val="24"/>
        </w:rPr>
        <w:t xml:space="preserve"> </w:t>
      </w:r>
      <w:r w:rsidRPr="5C33F5C4" w:rsidR="2ADF6560">
        <w:rPr>
          <w:szCs w:val="24"/>
        </w:rPr>
        <w:t>Indiener is van mening dat d</w:t>
      </w:r>
      <w:r w:rsidRPr="5C33F5C4" w:rsidR="09887EC3">
        <w:rPr>
          <w:szCs w:val="24"/>
        </w:rPr>
        <w:t xml:space="preserve">e </w:t>
      </w:r>
      <w:r w:rsidRPr="5C33F5C4" w:rsidR="38ACD942">
        <w:rPr>
          <w:szCs w:val="24"/>
        </w:rPr>
        <w:t xml:space="preserve">uitbreiding van de vrijstelling bijdraagt </w:t>
      </w:r>
      <w:r w:rsidRPr="5C33F5C4" w:rsidR="2ADF6560">
        <w:rPr>
          <w:szCs w:val="24"/>
        </w:rPr>
        <w:t>aan</w:t>
      </w:r>
      <w:r w:rsidRPr="5C33F5C4" w:rsidR="6151210B">
        <w:rPr>
          <w:szCs w:val="24"/>
        </w:rPr>
        <w:t xml:space="preserve"> de</w:t>
      </w:r>
      <w:r w:rsidRPr="5C33F5C4" w:rsidR="2ADF6560">
        <w:rPr>
          <w:szCs w:val="24"/>
        </w:rPr>
        <w:t xml:space="preserve"> continu</w:t>
      </w:r>
      <w:r w:rsidRPr="5C33F5C4" w:rsidR="60F1A17A">
        <w:rPr>
          <w:szCs w:val="24"/>
        </w:rPr>
        <w:t>ï</w:t>
      </w:r>
      <w:r w:rsidRPr="5C33F5C4" w:rsidR="2ADF6560">
        <w:rPr>
          <w:szCs w:val="24"/>
        </w:rPr>
        <w:t xml:space="preserve">teit </w:t>
      </w:r>
      <w:r w:rsidRPr="5C33F5C4" w:rsidR="0215B867">
        <w:rPr>
          <w:szCs w:val="24"/>
        </w:rPr>
        <w:t>van familiebedrijven</w:t>
      </w:r>
      <w:r w:rsidRPr="5C33F5C4" w:rsidR="781AFAEF">
        <w:rPr>
          <w:szCs w:val="24"/>
        </w:rPr>
        <w:t xml:space="preserve">. </w:t>
      </w:r>
    </w:p>
    <w:p w:rsidR="00460FB2" w:rsidP="00460FB2" w:rsidRDefault="00460FB2" w14:paraId="0BA038A7" w14:textId="77777777">
      <w:pPr>
        <w:rPr>
          <w:szCs w:val="24"/>
        </w:rPr>
      </w:pPr>
    </w:p>
    <w:p w:rsidR="781AFAEF" w:rsidP="00460FB2" w:rsidRDefault="781AFAEF" w14:paraId="11DF86DB" w14:textId="02BF9ABF">
      <w:pPr>
        <w:rPr>
          <w:color w:val="212121"/>
          <w:szCs w:val="24"/>
        </w:rPr>
      </w:pPr>
      <w:r w:rsidRPr="5C33F5C4">
        <w:rPr>
          <w:szCs w:val="24"/>
        </w:rPr>
        <w:t>De</w:t>
      </w:r>
      <w:r w:rsidRPr="5C33F5C4" w:rsidR="6720EEBD">
        <w:rPr>
          <w:szCs w:val="24"/>
        </w:rPr>
        <w:t xml:space="preserve"> budgettaire derving die gepaard gaat met de uitbreiding is zeer beperkt</w:t>
      </w:r>
      <w:r w:rsidRPr="5C33F5C4" w:rsidR="4097F8CF">
        <w:rPr>
          <w:szCs w:val="24"/>
        </w:rPr>
        <w:t xml:space="preserve"> en betreft naar verwachting zo’n 0,5 miljoen per categorie</w:t>
      </w:r>
      <w:r w:rsidRPr="5C33F5C4" w:rsidR="08F4921A">
        <w:rPr>
          <w:szCs w:val="24"/>
        </w:rPr>
        <w:t>. I</w:t>
      </w:r>
      <w:r w:rsidRPr="5C33F5C4" w:rsidR="4097F8CF">
        <w:rPr>
          <w:szCs w:val="24"/>
        </w:rPr>
        <w:t>ndiener gaat</w:t>
      </w:r>
      <w:r w:rsidRPr="5C33F5C4" w:rsidR="043C94E4">
        <w:rPr>
          <w:szCs w:val="24"/>
        </w:rPr>
        <w:t xml:space="preserve"> derhalve</w:t>
      </w:r>
      <w:r w:rsidRPr="5C33F5C4" w:rsidR="4097F8CF">
        <w:rPr>
          <w:szCs w:val="24"/>
        </w:rPr>
        <w:t xml:space="preserve"> uit van een budgettaire </w:t>
      </w:r>
      <w:r w:rsidRPr="5C33F5C4" w:rsidR="30153CF3">
        <w:rPr>
          <w:szCs w:val="24"/>
        </w:rPr>
        <w:t xml:space="preserve">opgave van 2 miljoen. </w:t>
      </w:r>
      <w:r w:rsidRPr="5C33F5C4" w:rsidR="21CF72DD">
        <w:rPr>
          <w:color w:val="212121"/>
          <w:szCs w:val="24"/>
        </w:rPr>
        <w:t>Hiertoe worden de budgetten van de MIA en de VAMIL verlaagd, in te vullen via een aanpassing van de Milieulijst die jaarlijks wordt vastgesteld.</w:t>
      </w:r>
    </w:p>
    <w:p w:rsidR="00460FB2" w:rsidP="00460FB2" w:rsidRDefault="00460FB2" w14:paraId="49AAF7EE" w14:textId="77777777">
      <w:pPr>
        <w:rPr>
          <w:rFonts w:ascii="Aptos" w:hAnsi="Aptos" w:eastAsia="Aptos" w:cs="Aptos"/>
          <w:color w:val="212121"/>
          <w:sz w:val="22"/>
          <w:szCs w:val="22"/>
        </w:rPr>
      </w:pPr>
    </w:p>
    <w:p w:rsidRPr="00460FB2" w:rsidR="00B4708A" w:rsidP="00460FB2" w:rsidRDefault="0040248C" w14:paraId="6BEB4A04" w14:textId="50899877">
      <w:r w:rsidRPr="00460FB2">
        <w:t>Vermeer</w:t>
      </w:r>
    </w:p>
    <w:sectPr w:rsidRPr="00460FB2" w:rsidR="00B4708A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4914D" w14:textId="77777777" w:rsidR="000C7A56" w:rsidRDefault="000C7A56">
      <w:pPr>
        <w:spacing w:line="20" w:lineRule="exact"/>
      </w:pPr>
    </w:p>
  </w:endnote>
  <w:endnote w:type="continuationSeparator" w:id="0">
    <w:p w14:paraId="0FE1CA22" w14:textId="77777777" w:rsidR="000C7A56" w:rsidRDefault="000C7A5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78A9487" w14:textId="77777777" w:rsidR="000C7A56" w:rsidRDefault="000C7A5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BBBDF" w14:textId="77777777" w:rsidR="000C7A56" w:rsidRDefault="000C7A5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4A37E5D" w14:textId="77777777" w:rsidR="000C7A56" w:rsidRDefault="000C7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8C"/>
    <w:rsid w:val="00052244"/>
    <w:rsid w:val="0007471A"/>
    <w:rsid w:val="000B6194"/>
    <w:rsid w:val="000C7A56"/>
    <w:rsid w:val="000D17BF"/>
    <w:rsid w:val="001263E2"/>
    <w:rsid w:val="00157CAF"/>
    <w:rsid w:val="001656EE"/>
    <w:rsid w:val="0016653D"/>
    <w:rsid w:val="001D56AF"/>
    <w:rsid w:val="001E0E21"/>
    <w:rsid w:val="00212E0A"/>
    <w:rsid w:val="002153B0"/>
    <w:rsid w:val="0021777F"/>
    <w:rsid w:val="00241DD0"/>
    <w:rsid w:val="002A0713"/>
    <w:rsid w:val="003C21AC"/>
    <w:rsid w:val="003C5218"/>
    <w:rsid w:val="003C7876"/>
    <w:rsid w:val="003E2308"/>
    <w:rsid w:val="003E2F98"/>
    <w:rsid w:val="0040248C"/>
    <w:rsid w:val="004061E0"/>
    <w:rsid w:val="00413B00"/>
    <w:rsid w:val="0042574B"/>
    <w:rsid w:val="004330ED"/>
    <w:rsid w:val="00460FB2"/>
    <w:rsid w:val="00481C91"/>
    <w:rsid w:val="004911E3"/>
    <w:rsid w:val="00497D57"/>
    <w:rsid w:val="004A1E29"/>
    <w:rsid w:val="004A7DD4"/>
    <w:rsid w:val="004B50D8"/>
    <w:rsid w:val="004B5B90"/>
    <w:rsid w:val="00501109"/>
    <w:rsid w:val="005703C9"/>
    <w:rsid w:val="00597703"/>
    <w:rsid w:val="005A6097"/>
    <w:rsid w:val="005B1DCC"/>
    <w:rsid w:val="005B7323"/>
    <w:rsid w:val="005C25B9"/>
    <w:rsid w:val="006267E6"/>
    <w:rsid w:val="006558D2"/>
    <w:rsid w:val="00672D25"/>
    <w:rsid w:val="006738BC"/>
    <w:rsid w:val="006D3E69"/>
    <w:rsid w:val="006E0971"/>
    <w:rsid w:val="006E7BCD"/>
    <w:rsid w:val="007709F6"/>
    <w:rsid w:val="00783215"/>
    <w:rsid w:val="007965FC"/>
    <w:rsid w:val="007D2608"/>
    <w:rsid w:val="008164E5"/>
    <w:rsid w:val="00830081"/>
    <w:rsid w:val="008467D7"/>
    <w:rsid w:val="00852541"/>
    <w:rsid w:val="00865D47"/>
    <w:rsid w:val="0088452C"/>
    <w:rsid w:val="008D7DCB"/>
    <w:rsid w:val="009055DB"/>
    <w:rsid w:val="00905ECB"/>
    <w:rsid w:val="0096165D"/>
    <w:rsid w:val="00993E91"/>
    <w:rsid w:val="009A409F"/>
    <w:rsid w:val="009B5845"/>
    <w:rsid w:val="009C0C1F"/>
    <w:rsid w:val="00A10505"/>
    <w:rsid w:val="00A1288B"/>
    <w:rsid w:val="00A53203"/>
    <w:rsid w:val="00A67614"/>
    <w:rsid w:val="00A772EB"/>
    <w:rsid w:val="00B01BA6"/>
    <w:rsid w:val="00B4708A"/>
    <w:rsid w:val="00BF623B"/>
    <w:rsid w:val="00C035D4"/>
    <w:rsid w:val="00C679BF"/>
    <w:rsid w:val="00C81BBD"/>
    <w:rsid w:val="00CD3132"/>
    <w:rsid w:val="00CE27CD"/>
    <w:rsid w:val="00D134F3"/>
    <w:rsid w:val="00D47D01"/>
    <w:rsid w:val="00D61A0E"/>
    <w:rsid w:val="00D774B3"/>
    <w:rsid w:val="00DD35A5"/>
    <w:rsid w:val="00DE2948"/>
    <w:rsid w:val="00DF68BE"/>
    <w:rsid w:val="00DF712A"/>
    <w:rsid w:val="00E25DF4"/>
    <w:rsid w:val="00E3485D"/>
    <w:rsid w:val="00E6619B"/>
    <w:rsid w:val="00E908D7"/>
    <w:rsid w:val="00EA1CE4"/>
    <w:rsid w:val="00EA69AC"/>
    <w:rsid w:val="00EB40A1"/>
    <w:rsid w:val="00EC3112"/>
    <w:rsid w:val="00ED5E57"/>
    <w:rsid w:val="00EE1BD8"/>
    <w:rsid w:val="00FA5BBE"/>
    <w:rsid w:val="0215B867"/>
    <w:rsid w:val="043C94E4"/>
    <w:rsid w:val="0665E103"/>
    <w:rsid w:val="08F4921A"/>
    <w:rsid w:val="09887EC3"/>
    <w:rsid w:val="0C9D70C4"/>
    <w:rsid w:val="0F44929E"/>
    <w:rsid w:val="1159C4BF"/>
    <w:rsid w:val="18FBFA13"/>
    <w:rsid w:val="1D4AF78F"/>
    <w:rsid w:val="2138E76C"/>
    <w:rsid w:val="21CF72DD"/>
    <w:rsid w:val="26D33A05"/>
    <w:rsid w:val="2881A42B"/>
    <w:rsid w:val="2ADF6560"/>
    <w:rsid w:val="30153CF3"/>
    <w:rsid w:val="38ACD942"/>
    <w:rsid w:val="3921DEF9"/>
    <w:rsid w:val="3D80C66A"/>
    <w:rsid w:val="3E3F4CB4"/>
    <w:rsid w:val="4097F8CF"/>
    <w:rsid w:val="4B3486F0"/>
    <w:rsid w:val="4BA3E453"/>
    <w:rsid w:val="4C8AA5FB"/>
    <w:rsid w:val="55511010"/>
    <w:rsid w:val="56B060CB"/>
    <w:rsid w:val="5C33F5C4"/>
    <w:rsid w:val="60478EB7"/>
    <w:rsid w:val="60D55614"/>
    <w:rsid w:val="60F1A17A"/>
    <w:rsid w:val="6151210B"/>
    <w:rsid w:val="65A4C96E"/>
    <w:rsid w:val="6720EEBD"/>
    <w:rsid w:val="6B00E3C8"/>
    <w:rsid w:val="6EB474F4"/>
    <w:rsid w:val="70124348"/>
    <w:rsid w:val="726A2707"/>
    <w:rsid w:val="74AF5AE2"/>
    <w:rsid w:val="781AFAEF"/>
    <w:rsid w:val="7F0C2805"/>
    <w:rsid w:val="7F6B8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FAB98A"/>
  <w15:docId w15:val="{B00F1FF6-1FCE-4B88-A63C-6555B954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230</ap:Words>
  <ap:Characters>1267</ap:Characters>
  <ap:DocSecurity>0</ap:DocSecurity>
  <ap:Lines>10</ap:Lines>
  <ap:Paragraphs>2</ap:Paragraphs>
  <ap:ScaleCrop>false</ap:ScaleCrop>
  <ap:LinksUpToDate>false</ap:LinksUpToDate>
  <ap:CharactersWithSpaces>1495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2025-11-21T11:13:00.0000000Z</dcterms:created>
  <dcterms:modified xsi:type="dcterms:W3CDTF">2025-11-21T11:13:00.0000000Z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