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2025Z20262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november 2025)</w:t>
        <w:br/>
      </w:r>
    </w:p>
    <w:p>
      <w:r>
        <w:t xml:space="preserve">Vragen van het lid Van Duijvenvoorde (FVD) aan de minister van Defensie over de economische impact van extra defensie-uitgaven volgens het Centraal Planbureau (CPB).</w:t>
      </w:r>
      <w:r>
        <w:br/>
      </w:r>
    </w:p>
    <w:p>
      <w:r>
        <w:t xml:space="preserve">1. Bent u bekend met het NOS-artikel - op basis van onderzoek van het CPB -over de beperkte economische impact van extra defensie-uitgaven? (1)</w:t>
      </w:r>
      <w:r>
        <w:br/>
      </w:r>
    </w:p>
    <w:p>
      <w:r>
        <w:t xml:space="preserve">2. Hoe beoordeelt u het CPB-onderzoek dat de meeste defensie-investeringen geen economische groei in Nederland zullen opleveren?</w:t>
      </w:r>
      <w:r>
        <w:br/>
      </w:r>
    </w:p>
    <w:p>
      <w:r>
        <w:t xml:space="preserve">3. Wat is uw plan om te voorkomen dat extra investeringen slechts zullen leiden tot een budget-stapeling zonder operationele verbetering?</w:t>
      </w:r>
      <w:r>
        <w:br/>
      </w:r>
    </w:p>
    <w:p>
      <w:r>
        <w:t xml:space="preserve">4. Waarom kiest het kabinet ervoor om Nederlandse investeringsuitgaven grootschalig te besteden in het buitenland?</w:t>
      </w:r>
      <w:r>
        <w:br/>
      </w:r>
    </w:p>
    <w:p>
      <w:r>
        <w:t xml:space="preserve">5. Bent u bereid een plan te ontwikkelen om de Nederlandse defensie-industrie te versterken zodat er minder Nederlands belastinggeld naar het buitenland lekt?</w:t>
      </w:r>
      <w:r>
        <w:br/>
      </w:r>
    </w:p>
    <w:p>
      <w:r>
        <w:t xml:space="preserve">6. Hoe voorkomt u een verdere krapte op de arbeidsmarkt doordat defensie extra personeelsleden probeert te werven?</w:t>
      </w:r>
      <w:r>
        <w:br/>
      </w:r>
    </w:p>
    <w:p>
      <w:r>
        <w:t xml:space="preserve">7. Kunt u uitsluiten dat de extra defensie-uitgaven worden gefinancierd middels lastenverzwaringen die een negatief effect zullen hebben op de Nederlandse economie, zoals het CPB waarschuwt?</w:t>
      </w:r>
      <w:r>
        <w:br/>
      </w:r>
    </w:p>
    <w:p>
      <w:r>
        <w:t xml:space="preserve">8. Waarom investeert defensie relatief weinig in zogeheten ‘dual-use’ technologie, die dus ook de civiele innovatie versterkt?</w:t>
      </w:r>
      <w:r>
        <w:br/>
      </w:r>
    </w:p>
    <w:p>
      <w:r>
        <w:t xml:space="preserve">9. Hoe verklaart u dat het kabinet defensie-uitgaven presenteert alsof ze economische groei zouden genereren, terwijl het CPB nu duidelijk laat zien dat dit niet tot nauwelijks het geval is?</w:t>
      </w:r>
      <w:r>
        <w:br/>
      </w:r>
    </w:p>
    <w:p>
      <w:r>
        <w:t xml:space="preserve">10. Bent u bereid transparanter te zijn over de beperkte impact die extra defensie-investeringen zullen hebben op de Nederlandse economie?</w:t>
      </w:r>
      <w:r>
        <w:br/>
      </w:r>
    </w:p>
    <w:p>
      <w:r>
        <w:t xml:space="preserve">11. Deelt u de opvatting dat defensie-investeringen - waar mogelijk - zo veel mogelijk ten goede zouden moeten komen aan de Nederlandse economie en de Nederlandse defensie-industrie?</w:t>
      </w:r>
      <w:r>
        <w:br/>
      </w:r>
    </w:p>
    <w:p>
      <w:r>
        <w:t xml:space="preserve">12. Kunt u inzichtelijk maken wat de gevolgen zijn voor de arbeidsmarkt wanneer defensie inzet op uitbreiding van het personeelsbestand?</w:t>
      </w:r>
      <w:r>
        <w:br/>
      </w:r>
    </w:p>
    <w:p>
      <w:r>
        <w:t xml:space="preserve">13. Bent u bereid om de focus veelal te leggen op Nederlandse productie en industrie in plaats van het buitenland?</w:t>
      </w:r>
      <w:r>
        <w:br/>
      </w:r>
    </w:p>
    <w:p>
      <w:r>
        <w:t xml:space="preserve">14. Kunt u een transparante kosten-effectiviteitsanalyse opstellen waarin duidelijk wordt in hoeverre extra uitgaven zorgen voor daadwerkelijke weerbaarheid en veiligheid van Nederland?</w:t>
      </w:r>
      <w:r>
        <w:br/>
      </w:r>
    </w:p>
    <w:p>
      <w:r>
        <w:t xml:space="preserve">15. Hoe verhouden de investeringen in materieel, zoals wapensystemen en voertuigen, zich tot de met name digitale bedreiging zou vormen?</w:t>
      </w:r>
      <w:r>
        <w:br/>
      </w:r>
    </w:p>
    <w:p>
      <w:r>
        <w:t xml:space="preserve">16. Hoe verantwoord u dat Nederlandse belastingmiddelen vooral buitenlandse defensie-industrieën - en daarmee hun weerbaarheid - versterken?</w:t>
      </w:r>
      <w:r>
        <w:br/>
      </w:r>
    </w:p>
    <w:p>
      <w:r>
        <w:t xml:space="preserve">17. Ziet u mogelijkheden om Nederlandse belastingmiddelen meer in te zetten voor de Nederlandse defensie-industrie en de Nederlandse weerbaarheid?</w:t>
      </w:r>
      <w:r>
        <w:br/>
      </w:r>
    </w:p>
    <w:p>
      <w:r>
        <w:t xml:space="preserve">18. Hoe gaat u ervoor zorgen dat defensie-uitgaven maximaal rendabel zijn?</w:t>
      </w:r>
      <w:r>
        <w:br/>
      </w:r>
    </w:p>
    <w:p>
      <w:r>
        <w:t xml:space="preserve"> </w:t>
      </w:r>
      <w:r>
        <w:br/>
      </w:r>
    </w:p>
    <w:p>
      <w:r>
        <w:t xml:space="preserve">(1) NOS, 19 november 2025, 'Meer geld naar defensie leidt tot weinig economische groei' (https://nos.nl/artikel/2591082-meer-geld-naar-defensie-leidt-tot-weinig-economische-groei)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750">
    <w:abstractNumId w:val="100490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