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11C" w:rsidP="00A2211C" w:rsidRDefault="00A2211C" w14:paraId="118CDBA3" w14:textId="658E5011">
      <w:pPr>
        <w:pStyle w:val="Geenafstand"/>
      </w:pPr>
      <w:r>
        <w:t>AH 443</w:t>
      </w:r>
    </w:p>
    <w:p w:rsidRPr="00BA19C9" w:rsidR="00A2211C" w:rsidP="00A2211C" w:rsidRDefault="00A2211C" w14:paraId="51DA5459" w14:textId="7869E541">
      <w:pPr>
        <w:pStyle w:val="Geenafstand"/>
        <w:rPr>
          <w:rFonts w:cs="Calibri"/>
        </w:rPr>
      </w:pPr>
      <w:r w:rsidRPr="00BA19C9">
        <w:t>2025Z16632</w:t>
      </w:r>
      <w:r w:rsidRPr="00BA19C9">
        <w:rPr>
          <w:rFonts w:cs="Calibri"/>
        </w:rPr>
        <w:t xml:space="preserve"> </w:t>
      </w:r>
    </w:p>
    <w:p w:rsidR="00A2211C" w:rsidP="00A2211C" w:rsidRDefault="00A2211C" w14:paraId="76383863" w14:textId="79BC6C76">
      <w:pPr>
        <w:spacing w:line="240" w:lineRule="exact"/>
        <w:rPr>
          <w:rFonts w:cs="Calibri"/>
        </w:rPr>
      </w:pPr>
      <w:bookmarkStart w:name="_Hlk212721002" w:id="0"/>
    </w:p>
    <w:p w:rsidRPr="00BA19C9" w:rsidR="00A2211C" w:rsidP="00A2211C" w:rsidRDefault="00A2211C" w14:paraId="44274DF7" w14:textId="47D1C81C">
      <w:pPr>
        <w:spacing w:line="240" w:lineRule="exact"/>
        <w:rPr>
          <w:rFonts w:cs="Calibri"/>
        </w:rPr>
      </w:pPr>
      <w:r w:rsidRPr="00A2211C">
        <w:rPr>
          <w:rFonts w:cs="Calibri"/>
          <w:sz w:val="24"/>
          <w:szCs w:val="24"/>
        </w:rPr>
        <w:t>Antwoord van staatssecretaris Nobel (Sociale Zaken en Werkgelegenheid) (ontvangen</w:t>
      </w:r>
      <w:r>
        <w:rPr>
          <w:rFonts w:cs="Calibri"/>
          <w:sz w:val="24"/>
          <w:szCs w:val="24"/>
        </w:rPr>
        <w:t xml:space="preserve"> 24 november 2025)</w:t>
      </w:r>
    </w:p>
    <w:bookmarkEnd w:id="0"/>
    <w:p w:rsidRPr="007B1B93" w:rsidR="00A2211C" w:rsidP="00427BA1" w:rsidRDefault="00A2211C" w14:paraId="57BD520F" w14:textId="79412E1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194</w:t>
      </w:r>
    </w:p>
    <w:p w:rsidRPr="007B1B93" w:rsidR="00A2211C" w:rsidP="00427BA1" w:rsidRDefault="00A2211C" w14:paraId="47CA09D0" w14:textId="6B9B184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236</w:t>
      </w:r>
    </w:p>
    <w:p w:rsidRPr="00BA19C9" w:rsidR="00A2211C" w:rsidP="00A2211C" w:rsidRDefault="00A2211C" w14:paraId="3BA972E9" w14:textId="666B91EC">
      <w:pPr>
        <w:spacing w:line="240" w:lineRule="exact"/>
        <w:rPr>
          <w:rFonts w:cs="Calibri"/>
        </w:rPr>
      </w:pPr>
    </w:p>
    <w:p w:rsidRPr="00BA19C9" w:rsidR="00A2211C" w:rsidP="00A2211C" w:rsidRDefault="00A2211C" w14:paraId="30E31FC8" w14:textId="77777777">
      <w:pPr>
        <w:spacing w:line="240" w:lineRule="exact"/>
        <w:rPr>
          <w:rFonts w:cs="Calibri"/>
          <w:b/>
          <w:bCs/>
        </w:rPr>
      </w:pPr>
      <w:r w:rsidRPr="00BA19C9">
        <w:rPr>
          <w:rFonts w:cs="Calibri"/>
          <w:b/>
          <w:bCs/>
        </w:rPr>
        <w:t>Vraag 1</w:t>
      </w:r>
    </w:p>
    <w:p w:rsidRPr="00BA19C9" w:rsidR="00A2211C" w:rsidP="00A2211C" w:rsidRDefault="00A2211C" w14:paraId="144706BD" w14:textId="77777777">
      <w:pPr>
        <w:autoSpaceDE w:val="0"/>
        <w:adjustRightInd w:val="0"/>
        <w:spacing w:line="240" w:lineRule="exact"/>
        <w:rPr>
          <w:rFonts w:eastAsia="DejaVuSerifCondensed" w:cs="Calibri"/>
        </w:rPr>
      </w:pPr>
      <w:r w:rsidRPr="00BA19C9">
        <w:rPr>
          <w:rFonts w:eastAsia="DejaVuSerifCondensed" w:cs="Calibri"/>
        </w:rPr>
        <w:t>Kunt u aan de Kamer doen toekomen de volledige correspondentie, inclusief interne memo’s, adviezen en e-mails, tussen het ministerie en betrokken gemeenten, instanties, burgers en externe partijen over het traject aangaande de versterkte gebedsoproepen die u hebt ingesteld in het kader van uw actieagenda Integratie en Open en Vrije Samenleving openbaar te maken? Zo nee, waarom niet?</w:t>
      </w:r>
    </w:p>
    <w:p w:rsidRPr="00BA19C9" w:rsidR="00A2211C" w:rsidP="00A2211C" w:rsidRDefault="00A2211C" w14:paraId="03DA344A" w14:textId="77777777">
      <w:pPr>
        <w:pStyle w:val="Geenafstand"/>
        <w:spacing w:line="240" w:lineRule="exact"/>
        <w:rPr>
          <w:rFonts w:ascii="Verdana" w:hAnsi="Verdana" w:cs="Calibri"/>
          <w:b/>
          <w:bCs/>
          <w:sz w:val="18"/>
          <w:szCs w:val="18"/>
        </w:rPr>
      </w:pPr>
    </w:p>
    <w:p w:rsidRPr="00BA19C9" w:rsidR="00A2211C" w:rsidP="00A2211C" w:rsidRDefault="00A2211C" w14:paraId="6514B420" w14:textId="77777777">
      <w:pPr>
        <w:pStyle w:val="Geenafstand"/>
        <w:spacing w:line="240" w:lineRule="exact"/>
        <w:rPr>
          <w:rFonts w:ascii="Verdana" w:hAnsi="Verdana" w:cs="Calibri"/>
          <w:b/>
          <w:bCs/>
          <w:sz w:val="18"/>
          <w:szCs w:val="18"/>
        </w:rPr>
      </w:pPr>
      <w:r w:rsidRPr="00BA19C9">
        <w:rPr>
          <w:rFonts w:ascii="Verdana" w:hAnsi="Verdana" w:cs="Calibri"/>
          <w:b/>
          <w:bCs/>
          <w:sz w:val="18"/>
          <w:szCs w:val="18"/>
        </w:rPr>
        <w:t>Antwoord vraag 1</w:t>
      </w:r>
    </w:p>
    <w:p w:rsidRPr="00BA19C9" w:rsidR="00A2211C" w:rsidP="00A2211C" w:rsidRDefault="00A2211C" w14:paraId="664F2722" w14:textId="77777777">
      <w:pPr>
        <w:spacing w:line="240" w:lineRule="exact"/>
        <w:rPr>
          <w:rFonts w:cs="Calibri"/>
        </w:rPr>
      </w:pPr>
      <w:r w:rsidRPr="00BA19C9">
        <w:rPr>
          <w:rFonts w:cs="Calibri"/>
        </w:rPr>
        <w:t xml:space="preserve">De volledige correspondentie over het traject rondom de versterkte gebedsoproepen kan ik in deze fase nog niet delen. Dit heeft onder andere te maken met de </w:t>
      </w:r>
      <w:bookmarkStart w:name="_Hlk212722308" w:id="1"/>
      <w:r w:rsidRPr="00BA19C9">
        <w:rPr>
          <w:rFonts w:cs="Calibri"/>
        </w:rPr>
        <w:t>bedrijfsgevoelige informatie die de stukken bevatten over de opdrachtgever en opdrachtnemer relatie van SZW. Alle overige relevante stukken worden, zoals gebruikelijk is, na afronding van het traject openbaar gemaakt.</w:t>
      </w:r>
      <w:bookmarkEnd w:id="1"/>
    </w:p>
    <w:p w:rsidRPr="00BA19C9" w:rsidR="00A2211C" w:rsidP="00A2211C" w:rsidRDefault="00A2211C" w14:paraId="059D38B1" w14:textId="77777777">
      <w:pPr>
        <w:spacing w:line="240" w:lineRule="exact"/>
        <w:rPr>
          <w:rFonts w:cs="Calibri"/>
        </w:rPr>
      </w:pPr>
    </w:p>
    <w:p w:rsidRPr="00BA19C9" w:rsidR="00A2211C" w:rsidP="00A2211C" w:rsidRDefault="00A2211C" w14:paraId="7B94A302" w14:textId="77777777">
      <w:pPr>
        <w:spacing w:line="240" w:lineRule="exact"/>
        <w:rPr>
          <w:rFonts w:cs="Calibri"/>
        </w:rPr>
      </w:pPr>
      <w:r w:rsidRPr="00BA19C9">
        <w:rPr>
          <w:rFonts w:cs="Calibri"/>
        </w:rPr>
        <w:t>Zoals ik u heb geïnformeerd in de voortgangsbrief over de Actieagenda Integratie</w:t>
      </w:r>
      <w:r w:rsidRPr="00BA19C9">
        <w:rPr>
          <w:rStyle w:val="Voetnootmarkering"/>
          <w:rFonts w:cs="Calibri"/>
        </w:rPr>
        <w:footnoteReference w:id="1"/>
      </w:r>
      <w:r w:rsidRPr="00BA19C9">
        <w:rPr>
          <w:rFonts w:cs="Calibri"/>
        </w:rPr>
        <w:t xml:space="preserve">, worden u de tussentijdse resultaten van de 0-meting die is uitgevoerd onder alle gemeenten zo spoedig mogelijk, maar uiterlijk voor het einde van dit jaar, separaat aan uw Kamer toegezonden. </w:t>
      </w:r>
    </w:p>
    <w:p w:rsidRPr="00BA19C9" w:rsidR="00A2211C" w:rsidP="00A2211C" w:rsidRDefault="00A2211C" w14:paraId="103E7339" w14:textId="77777777">
      <w:pPr>
        <w:spacing w:line="240" w:lineRule="exact"/>
        <w:rPr>
          <w:rFonts w:cs="Calibri"/>
        </w:rPr>
      </w:pPr>
    </w:p>
    <w:p w:rsidRPr="00BA19C9" w:rsidR="00A2211C" w:rsidP="00A2211C" w:rsidRDefault="00A2211C" w14:paraId="46D70FF9" w14:textId="77777777">
      <w:pPr>
        <w:spacing w:line="240" w:lineRule="exact"/>
        <w:rPr>
          <w:b/>
          <w:bCs/>
        </w:rPr>
      </w:pPr>
      <w:r>
        <w:rPr>
          <w:b/>
          <w:bCs/>
        </w:rPr>
        <w:t>Vraag 2</w:t>
      </w:r>
    </w:p>
    <w:p w:rsidRPr="00BA19C9" w:rsidR="00A2211C" w:rsidP="00A2211C" w:rsidRDefault="00A2211C" w14:paraId="438C9B20" w14:textId="77777777">
      <w:pPr>
        <w:autoSpaceDE w:val="0"/>
        <w:adjustRightInd w:val="0"/>
        <w:spacing w:line="240" w:lineRule="exact"/>
        <w:rPr>
          <w:rFonts w:eastAsia="DejaVuSerifCondensed" w:cs="Calibri"/>
        </w:rPr>
      </w:pPr>
      <w:r w:rsidRPr="00BA19C9">
        <w:rPr>
          <w:rFonts w:eastAsia="DejaVuSerifCondensed" w:cs="Calibri"/>
        </w:rPr>
        <w:t>Bent u bereid het daaraan gerelateerde buurtonderzoek openbaar te maken, zodat de Kamer volledig inzicht krijgt in de overwegingen en afwegingen die daarbij een rol hebben gespeeld?</w:t>
      </w:r>
    </w:p>
    <w:p w:rsidRPr="00BA19C9" w:rsidR="00A2211C" w:rsidP="00A2211C" w:rsidRDefault="00A2211C" w14:paraId="0427E209" w14:textId="77777777">
      <w:pPr>
        <w:spacing w:line="240" w:lineRule="exact"/>
        <w:rPr>
          <w:rFonts w:cs="Calibri"/>
          <w:b/>
          <w:bCs/>
        </w:rPr>
      </w:pPr>
    </w:p>
    <w:p w:rsidRPr="00BA19C9" w:rsidR="00A2211C" w:rsidP="00A2211C" w:rsidRDefault="00A2211C" w14:paraId="09172AB8" w14:textId="77777777">
      <w:pPr>
        <w:spacing w:line="240" w:lineRule="exact"/>
        <w:rPr>
          <w:rFonts w:cs="Calibri"/>
          <w:b/>
          <w:bCs/>
        </w:rPr>
      </w:pPr>
      <w:r w:rsidRPr="00BA19C9">
        <w:rPr>
          <w:rFonts w:cs="Calibri"/>
          <w:b/>
          <w:bCs/>
        </w:rPr>
        <w:t>Antwoord vraag 2</w:t>
      </w:r>
    </w:p>
    <w:p w:rsidRPr="00BA19C9" w:rsidR="00A2211C" w:rsidP="00A2211C" w:rsidRDefault="00A2211C" w14:paraId="58CE9834" w14:textId="77777777">
      <w:pPr>
        <w:spacing w:line="240" w:lineRule="exact"/>
        <w:rPr>
          <w:rFonts w:cs="Calibri"/>
        </w:rPr>
      </w:pPr>
      <w:r w:rsidRPr="00BA19C9">
        <w:rPr>
          <w:rFonts w:cs="Calibri"/>
        </w:rPr>
        <w:t xml:space="preserve">Tijdens het plenair debat van 10 september jl. heb ik aangegeven dat binnen het huidige traject rondom versterkte gebedsoproepen verdiepende gesprekken </w:t>
      </w:r>
      <w:r w:rsidRPr="00BA19C9">
        <w:rPr>
          <w:rFonts w:cs="Calibri"/>
        </w:rPr>
        <w:lastRenderedPageBreak/>
        <w:t>worden gevoerd met gemeenteambtenaren, omwonenden en geloofsgemeenschappen. Deze gesprekken hebben niet het karakter van een buurtonderzoek.</w:t>
      </w:r>
    </w:p>
    <w:p w:rsidRPr="00BA19C9" w:rsidR="00A2211C" w:rsidP="00A2211C" w:rsidRDefault="00A2211C" w14:paraId="08B1E80C" w14:textId="77777777">
      <w:pPr>
        <w:spacing w:line="240" w:lineRule="exact"/>
        <w:rPr>
          <w:rFonts w:cs="Calibri"/>
        </w:rPr>
      </w:pPr>
    </w:p>
    <w:p w:rsidRPr="00BA19C9" w:rsidR="00A2211C" w:rsidP="00A2211C" w:rsidRDefault="00A2211C" w14:paraId="2C1FD014" w14:textId="77777777">
      <w:pPr>
        <w:spacing w:line="240" w:lineRule="exact"/>
        <w:rPr>
          <w:rFonts w:cs="Calibri"/>
        </w:rPr>
      </w:pPr>
      <w:r w:rsidRPr="00BA19C9">
        <w:rPr>
          <w:rFonts w:cs="Calibri"/>
        </w:rPr>
        <w:t>Het doel van deze gesprekken is om inzicht te verkrijgen in de wijze waarop versterkte gebedsoproepen in de praktijk wordt uitgevoerd en hoe deze door betrokkenen worden ervaren. Daarnaast is het van belang om te verkennen in hoeverre deze uitingen als overlast worden ervaren en of de bestaande wet- en regelgeving, zoals de Wet openbare manifestaties (</w:t>
      </w:r>
      <w:proofErr w:type="spellStart"/>
      <w:r w:rsidRPr="00BA19C9">
        <w:rPr>
          <w:rFonts w:cs="Calibri"/>
        </w:rPr>
        <w:t>Wom</w:t>
      </w:r>
      <w:proofErr w:type="spellEnd"/>
      <w:r w:rsidRPr="00BA19C9">
        <w:rPr>
          <w:rFonts w:cs="Calibri"/>
        </w:rPr>
        <w:t>) en de Algemene Plaatselijke Verordening (APV), aanscherping behoeft.</w:t>
      </w:r>
    </w:p>
    <w:p w:rsidR="00A2211C" w:rsidP="00A2211C" w:rsidRDefault="00A2211C" w14:paraId="2F17C916" w14:textId="77777777">
      <w:pPr>
        <w:spacing w:line="240" w:lineRule="exact"/>
        <w:rPr>
          <w:rFonts w:cs="Calibri"/>
        </w:rPr>
      </w:pPr>
    </w:p>
    <w:p w:rsidRPr="00BA19C9" w:rsidR="00A2211C" w:rsidP="00A2211C" w:rsidRDefault="00A2211C" w14:paraId="3E8A1900" w14:textId="77777777">
      <w:pPr>
        <w:spacing w:line="240" w:lineRule="exact"/>
        <w:rPr>
          <w:rFonts w:cs="Calibri"/>
        </w:rPr>
      </w:pPr>
      <w:r w:rsidRPr="00BA19C9">
        <w:rPr>
          <w:rFonts w:cs="Calibri"/>
        </w:rPr>
        <w:t>De verdiepende gesprekken dragen bij aan het in kaart brengen van knelpunten in de praktijk en het formuleren van mogelijke (</w:t>
      </w:r>
      <w:proofErr w:type="spellStart"/>
      <w:r w:rsidRPr="00BA19C9">
        <w:rPr>
          <w:rFonts w:cs="Calibri"/>
        </w:rPr>
        <w:t>beleids</w:t>
      </w:r>
      <w:proofErr w:type="spellEnd"/>
      <w:r w:rsidRPr="00BA19C9">
        <w:rPr>
          <w:rFonts w:cs="Calibri"/>
        </w:rPr>
        <w:t>)maatregelen. In dit traject rondom versterkte gebedsoproepen is dus niet voorzien in een buurtonderzoek. Derhalve kan er ook geen buurtonderzoek geopenbaard worden.</w:t>
      </w:r>
    </w:p>
    <w:p w:rsidR="002C3023" w:rsidRDefault="002C3023" w14:paraId="52EDDDD4" w14:textId="77777777"/>
    <w:sectPr w:rsidR="002C3023" w:rsidSect="00A2211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1C85" w14:textId="77777777" w:rsidR="00A2211C" w:rsidRDefault="00A2211C" w:rsidP="00A2211C">
      <w:pPr>
        <w:spacing w:after="0" w:line="240" w:lineRule="auto"/>
      </w:pPr>
      <w:r>
        <w:separator/>
      </w:r>
    </w:p>
  </w:endnote>
  <w:endnote w:type="continuationSeparator" w:id="0">
    <w:p w14:paraId="228B8C1D" w14:textId="77777777" w:rsidR="00A2211C" w:rsidRDefault="00A2211C" w:rsidP="00A2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F2D9" w14:textId="77777777" w:rsidR="00A2211C" w:rsidRPr="00A2211C" w:rsidRDefault="00A2211C" w:rsidP="00A221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E796" w14:textId="77777777" w:rsidR="00A2211C" w:rsidRPr="00A2211C" w:rsidRDefault="00A2211C" w:rsidP="00A221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476" w14:textId="77777777" w:rsidR="00A2211C" w:rsidRPr="00A2211C" w:rsidRDefault="00A2211C" w:rsidP="00A221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0088" w14:textId="77777777" w:rsidR="00A2211C" w:rsidRDefault="00A2211C" w:rsidP="00A2211C">
      <w:pPr>
        <w:spacing w:after="0" w:line="240" w:lineRule="auto"/>
      </w:pPr>
      <w:r>
        <w:separator/>
      </w:r>
    </w:p>
  </w:footnote>
  <w:footnote w:type="continuationSeparator" w:id="0">
    <w:p w14:paraId="21CBF4C1" w14:textId="77777777" w:rsidR="00A2211C" w:rsidRDefault="00A2211C" w:rsidP="00A2211C">
      <w:pPr>
        <w:spacing w:after="0" w:line="240" w:lineRule="auto"/>
      </w:pPr>
      <w:r>
        <w:continuationSeparator/>
      </w:r>
    </w:p>
  </w:footnote>
  <w:footnote w:id="1">
    <w:p w14:paraId="7C68060D" w14:textId="77777777" w:rsidR="00A2211C" w:rsidRPr="00BA7FE6" w:rsidRDefault="00A2211C" w:rsidP="00A2211C">
      <w:pPr>
        <w:pStyle w:val="Voetnoottekst"/>
        <w:rPr>
          <w:sz w:val="16"/>
          <w:szCs w:val="16"/>
        </w:rPr>
      </w:pPr>
      <w:r w:rsidRPr="00BA7FE6">
        <w:rPr>
          <w:rStyle w:val="Voetnootmarkering"/>
          <w:sz w:val="16"/>
          <w:szCs w:val="16"/>
        </w:rPr>
        <w:footnoteRef/>
      </w:r>
      <w:r w:rsidRPr="00BA7FE6">
        <w:rPr>
          <w:sz w:val="16"/>
          <w:szCs w:val="16"/>
        </w:rPr>
        <w:t xml:space="preserve"> Kamerstuk 32 824, nr. 456.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5F3E" w14:textId="77777777" w:rsidR="00A2211C" w:rsidRPr="00A2211C" w:rsidRDefault="00A2211C" w:rsidP="00A221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309" w14:textId="77777777" w:rsidR="00A2211C" w:rsidRPr="00A2211C" w:rsidRDefault="00A2211C" w:rsidP="00A221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D7C" w14:textId="77777777" w:rsidR="00A2211C" w:rsidRPr="00A2211C" w:rsidRDefault="00A2211C" w:rsidP="00A221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1C"/>
    <w:rsid w:val="002C3023"/>
    <w:rsid w:val="00950721"/>
    <w:rsid w:val="00A2211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7D9F"/>
  <w15:chartTrackingRefBased/>
  <w15:docId w15:val="{142B4D0C-96B2-4AB9-8F2F-574EDF96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1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1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1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1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1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1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1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1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1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1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1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1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1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1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1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11C"/>
    <w:rPr>
      <w:rFonts w:eastAsiaTheme="majorEastAsia" w:cstheme="majorBidi"/>
      <w:color w:val="272727" w:themeColor="text1" w:themeTint="D8"/>
    </w:rPr>
  </w:style>
  <w:style w:type="paragraph" w:styleId="Titel">
    <w:name w:val="Title"/>
    <w:basedOn w:val="Standaard"/>
    <w:next w:val="Standaard"/>
    <w:link w:val="TitelChar"/>
    <w:uiPriority w:val="10"/>
    <w:qFormat/>
    <w:rsid w:val="00A22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1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1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1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1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11C"/>
    <w:rPr>
      <w:i/>
      <w:iCs/>
      <w:color w:val="404040" w:themeColor="text1" w:themeTint="BF"/>
    </w:rPr>
  </w:style>
  <w:style w:type="paragraph" w:styleId="Lijstalinea">
    <w:name w:val="List Paragraph"/>
    <w:basedOn w:val="Standaard"/>
    <w:uiPriority w:val="34"/>
    <w:qFormat/>
    <w:rsid w:val="00A2211C"/>
    <w:pPr>
      <w:ind w:left="720"/>
      <w:contextualSpacing/>
    </w:pPr>
  </w:style>
  <w:style w:type="character" w:styleId="Intensievebenadrukking">
    <w:name w:val="Intense Emphasis"/>
    <w:basedOn w:val="Standaardalinea-lettertype"/>
    <w:uiPriority w:val="21"/>
    <w:qFormat/>
    <w:rsid w:val="00A2211C"/>
    <w:rPr>
      <w:i/>
      <w:iCs/>
      <w:color w:val="0F4761" w:themeColor="accent1" w:themeShade="BF"/>
    </w:rPr>
  </w:style>
  <w:style w:type="paragraph" w:styleId="Duidelijkcitaat">
    <w:name w:val="Intense Quote"/>
    <w:basedOn w:val="Standaard"/>
    <w:next w:val="Standaard"/>
    <w:link w:val="DuidelijkcitaatChar"/>
    <w:uiPriority w:val="30"/>
    <w:qFormat/>
    <w:rsid w:val="00A22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11C"/>
    <w:rPr>
      <w:i/>
      <w:iCs/>
      <w:color w:val="0F4761" w:themeColor="accent1" w:themeShade="BF"/>
    </w:rPr>
  </w:style>
  <w:style w:type="character" w:styleId="Intensieveverwijzing">
    <w:name w:val="Intense Reference"/>
    <w:basedOn w:val="Standaardalinea-lettertype"/>
    <w:uiPriority w:val="32"/>
    <w:qFormat/>
    <w:rsid w:val="00A2211C"/>
    <w:rPr>
      <w:b/>
      <w:bCs/>
      <w:smallCaps/>
      <w:color w:val="0F4761" w:themeColor="accent1" w:themeShade="BF"/>
      <w:spacing w:val="5"/>
    </w:rPr>
  </w:style>
  <w:style w:type="paragraph" w:styleId="Koptekst">
    <w:name w:val="header"/>
    <w:basedOn w:val="Standaard"/>
    <w:link w:val="KoptekstChar"/>
    <w:uiPriority w:val="99"/>
    <w:unhideWhenUsed/>
    <w:rsid w:val="00A221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21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21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211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2211C"/>
    <w:pPr>
      <w:spacing w:after="0" w:line="240" w:lineRule="auto"/>
    </w:pPr>
  </w:style>
  <w:style w:type="paragraph" w:styleId="Voetnoottekst">
    <w:name w:val="footnote text"/>
    <w:basedOn w:val="Standaard"/>
    <w:link w:val="VoetnoottekstChar"/>
    <w:uiPriority w:val="99"/>
    <w:semiHidden/>
    <w:unhideWhenUsed/>
    <w:rsid w:val="00A221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211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2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391</ap:Words>
  <ap:Characters>2152</ap:Characters>
  <ap:DocSecurity>0</ap:DocSecurity>
  <ap:Lines>17</ap:Lines>
  <ap:Paragraphs>5</ap:Paragraphs>
  <ap:ScaleCrop>false</ap:ScaleCrop>
  <ap:LinksUpToDate>false</ap:LinksUpToDate>
  <ap:CharactersWithSpaces>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2025-11-24T09:48:00.0000000Z</dcterms:created>
  <dcterms:modified xsi:type="dcterms:W3CDTF">2025-11-24T09:49:00.0000000Z</dcterms:modified>
  <version/>
  <category/>
</coreProperties>
</file>