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EndPr/>
      <w:sdtContent>
        <w:p w:rsidRPr="00B77655" w:rsidR="00EE2A9D" w:rsidP="00B77655" w:rsidRDefault="00EE2A9D" w14:paraId="0D51AAD2" w14:textId="77777777">
          <w:pPr>
            <w:spacing w:line="240" w:lineRule="atLeast"/>
            <w:rPr>
              <w:szCs w:val="18"/>
            </w:rPr>
          </w:pPr>
        </w:p>
        <w:p w:rsidRPr="00B77655" w:rsidR="00CD5856" w:rsidP="00B77655" w:rsidRDefault="00B42009" w14:paraId="1112E719" w14:textId="77777777">
          <w:pPr>
            <w:spacing w:line="240" w:lineRule="atLeast"/>
            <w:rPr>
              <w:szCs w:val="18"/>
            </w:rPr>
            <w:sectPr w:rsidRPr="00B77655"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Pr="00B77655" w:rsidR="001C2F68" w:rsidP="00B77655" w:rsidRDefault="00B42009" w14:paraId="1D387563" w14:textId="77777777">
      <w:pPr>
        <w:pStyle w:val="Huisstijl-Aanhef"/>
        <w:spacing w:line="240" w:lineRule="atLeast"/>
        <w:rPr>
          <w:szCs w:val="18"/>
        </w:rPr>
      </w:pPr>
      <w:bookmarkStart w:name="_Hlk211601640" w:id="2"/>
      <w:r w:rsidRPr="00B77655">
        <w:rPr>
          <w:szCs w:val="18"/>
        </w:rPr>
        <w:t>Geachte voorzitter,</w:t>
      </w:r>
    </w:p>
    <w:p w:rsidRPr="00B77655" w:rsidR="001C2F68" w:rsidP="00B77655" w:rsidRDefault="001C2F68" w14:paraId="19FC1F80" w14:textId="77777777">
      <w:pPr>
        <w:spacing w:line="240" w:lineRule="atLeast"/>
        <w:rPr>
          <w:szCs w:val="18"/>
        </w:rPr>
        <w:sectPr w:rsidRPr="00B77655" w:rsidR="001C2F68" w:rsidSect="001C2F68">
          <w:headerReference w:type="default" r:id="rId11"/>
          <w:footerReference w:type="default" r:id="rId12"/>
          <w:type w:val="continuous"/>
          <w:pgSz w:w="11905" w:h="16837"/>
          <w:pgMar w:top="2948" w:right="2778" w:bottom="1049" w:left="1588" w:header="6521" w:footer="709" w:gutter="0"/>
          <w:pgNumType w:start="1"/>
          <w:cols w:space="708"/>
          <w:docGrid w:linePitch="326"/>
        </w:sectPr>
      </w:pPr>
    </w:p>
    <w:p w:rsidRPr="00B77655" w:rsidR="001C2F68" w:rsidP="00B77655" w:rsidRDefault="00B42009" w14:paraId="78511E61" w14:textId="7889F352">
      <w:pPr>
        <w:spacing w:line="240" w:lineRule="atLeast"/>
        <w:rPr>
          <w:szCs w:val="18"/>
        </w:rPr>
      </w:pPr>
      <w:r w:rsidRPr="00B77655">
        <w:rPr>
          <w:szCs w:val="18"/>
        </w:rPr>
        <w:t>Een onbedoelde of ongewenste zwangerschap kan iedereen overkomen. Een onbedoelde zwangerschap is niet altijd ongewenst, en omgekeerd kan een</w:t>
      </w:r>
      <w:r w:rsidR="00002345">
        <w:rPr>
          <w:szCs w:val="18"/>
        </w:rPr>
        <w:t xml:space="preserve"> in eerste instantie</w:t>
      </w:r>
      <w:r w:rsidRPr="00B77655">
        <w:rPr>
          <w:szCs w:val="18"/>
        </w:rPr>
        <w:t xml:space="preserve"> gewenste zwangerschap toch ongewenst blijken. Om vrouwen en eventuele partners die te maken krijgen met een onbedoelde zwangerschap goed te kunnen ondersteunen, is het belangrijk om aandachtig te luisteren naar hun vragen, bijvoorbeeld over anticonceptie of kinderwens in het algemeen. </w:t>
      </w:r>
    </w:p>
    <w:p w:rsidRPr="00B77655" w:rsidR="001C2F68" w:rsidP="00B77655" w:rsidRDefault="001C2F68" w14:paraId="5B0767DF" w14:textId="77777777">
      <w:pPr>
        <w:spacing w:line="240" w:lineRule="atLeast"/>
        <w:rPr>
          <w:szCs w:val="18"/>
        </w:rPr>
      </w:pPr>
    </w:p>
    <w:p w:rsidRPr="00B77655" w:rsidR="001C2F68" w:rsidP="00B77655" w:rsidRDefault="00B42009" w14:paraId="4628C0EF" w14:textId="77777777">
      <w:pPr>
        <w:spacing w:line="240" w:lineRule="atLeast"/>
        <w:rPr>
          <w:szCs w:val="18"/>
        </w:rPr>
      </w:pPr>
      <w:r w:rsidRPr="00B77655">
        <w:rPr>
          <w:szCs w:val="18"/>
        </w:rPr>
        <w:t>Op 30 juni 2025 heb ik uw Kamer</w:t>
      </w:r>
      <w:r w:rsidRPr="00B77655">
        <w:rPr>
          <w:b/>
          <w:bCs/>
          <w:szCs w:val="18"/>
        </w:rPr>
        <w:t xml:space="preserve"> </w:t>
      </w:r>
      <w:r w:rsidRPr="00B77655">
        <w:rPr>
          <w:szCs w:val="18"/>
        </w:rPr>
        <w:t>het rapport ‘Het begint met luisteren’ aangeboden.</w:t>
      </w:r>
      <w:bookmarkStart w:name="_Hlk211423580" w:id="3"/>
      <w:r w:rsidRPr="00B77655">
        <w:rPr>
          <w:rStyle w:val="Voetnootmarkering"/>
          <w:szCs w:val="18"/>
        </w:rPr>
        <w:footnoteReference w:id="1"/>
      </w:r>
      <w:r w:rsidRPr="00B77655">
        <w:rPr>
          <w:szCs w:val="18"/>
        </w:rPr>
        <w:t xml:space="preserve"> </w:t>
      </w:r>
      <w:bookmarkStart w:name="_Hlk211423588" w:id="4"/>
      <w:bookmarkEnd w:id="3"/>
      <w:r w:rsidRPr="00B77655">
        <w:rPr>
          <w:szCs w:val="18"/>
        </w:rPr>
        <w:t xml:space="preserve">Dit rapport bevat het </w:t>
      </w:r>
      <w:r w:rsidRPr="00B77655">
        <w:rPr>
          <w:szCs w:val="18"/>
        </w:rPr>
        <w:t>tweede deel van de resultaten van de studie Aanvullende Vragen Onbedoelde Zwangerschap (AVOZ).</w:t>
      </w:r>
      <w:r w:rsidRPr="00B77655">
        <w:rPr>
          <w:szCs w:val="18"/>
          <w:vertAlign w:val="superscript"/>
        </w:rPr>
        <w:footnoteReference w:id="2"/>
      </w:r>
      <w:r w:rsidRPr="00B77655">
        <w:rPr>
          <w:szCs w:val="18"/>
        </w:rPr>
        <w:t xml:space="preserve"> </w:t>
      </w:r>
      <w:bookmarkEnd w:id="4"/>
      <w:r w:rsidRPr="00B77655">
        <w:rPr>
          <w:szCs w:val="18"/>
        </w:rPr>
        <w:t>Het rapport ‘Dit is mijn verhaal’ over de tweede deelvraag van deze studie is op 14 maart 2024 al met uw Kamer gedeeld.</w:t>
      </w:r>
      <w:r w:rsidRPr="00B77655">
        <w:rPr>
          <w:szCs w:val="18"/>
          <w:vertAlign w:val="superscript"/>
        </w:rPr>
        <w:footnoteReference w:id="3"/>
      </w:r>
      <w:r w:rsidRPr="00B77655">
        <w:rPr>
          <w:szCs w:val="18"/>
        </w:rPr>
        <w:t xml:space="preserve"> De studie levert waardevolle inzichten op over </w:t>
      </w:r>
      <w:r w:rsidRPr="00B77655">
        <w:rPr>
          <w:szCs w:val="18"/>
          <w:lang w:eastAsia="nl-NL"/>
        </w:rPr>
        <w:t>omstandigheden en zorgervaringen rondom een onbedoelde en/of ongewenste zwangerschap</w:t>
      </w:r>
      <w:r w:rsidRPr="00B77655">
        <w:rPr>
          <w:szCs w:val="18"/>
        </w:rPr>
        <w:t xml:space="preserve">. </w:t>
      </w:r>
      <w:r w:rsidRPr="00B77655">
        <w:rPr>
          <w:szCs w:val="18"/>
        </w:rPr>
        <w:br/>
      </w:r>
    </w:p>
    <w:p w:rsidRPr="00B77655" w:rsidR="001C2F68" w:rsidP="00B77655" w:rsidRDefault="00B42009" w14:paraId="247E7262" w14:textId="77777777">
      <w:pPr>
        <w:spacing w:line="240" w:lineRule="atLeast"/>
        <w:rPr>
          <w:szCs w:val="18"/>
        </w:rPr>
      </w:pPr>
      <w:r w:rsidRPr="00B77655">
        <w:rPr>
          <w:szCs w:val="18"/>
        </w:rPr>
        <w:t xml:space="preserve">In deze brief vat ik eerst de bevindingen en aanbevelingen uit het rapport kort samen. Vervolgens beschrijf ik hoe ik, samen met betrokken organisaties en beroepsgroepen, de aanbevelingen opvolg en hoe het beleid er per 2026 uit ziet. </w:t>
      </w:r>
    </w:p>
    <w:p w:rsidRPr="00B77655" w:rsidR="001C2F68" w:rsidP="00B77655" w:rsidRDefault="001C2F68" w14:paraId="21F6E01C" w14:textId="77777777">
      <w:pPr>
        <w:spacing w:line="240" w:lineRule="atLeast"/>
        <w:rPr>
          <w:szCs w:val="18"/>
        </w:rPr>
      </w:pPr>
    </w:p>
    <w:p w:rsidRPr="00B77655" w:rsidR="001C2F68" w:rsidP="00B77655" w:rsidRDefault="00B42009" w14:paraId="17006917" w14:textId="77777777">
      <w:pPr>
        <w:spacing w:line="240" w:lineRule="atLeast"/>
        <w:rPr>
          <w:b/>
          <w:bCs/>
          <w:i/>
          <w:iCs/>
          <w:szCs w:val="18"/>
        </w:rPr>
      </w:pPr>
      <w:bookmarkStart w:name="_Hlk206582423" w:id="5"/>
      <w:r w:rsidRPr="00B77655">
        <w:rPr>
          <w:b/>
          <w:bCs/>
          <w:i/>
          <w:iCs/>
          <w:szCs w:val="18"/>
        </w:rPr>
        <w:t>Samenvatting van de bevindingen</w:t>
      </w:r>
      <w:bookmarkEnd w:id="5"/>
    </w:p>
    <w:p w:rsidRPr="00B77655" w:rsidR="001C2F68" w:rsidP="00B77655" w:rsidRDefault="001C2F68" w14:paraId="05CC65CF" w14:textId="77777777">
      <w:pPr>
        <w:spacing w:line="240" w:lineRule="atLeast"/>
        <w:rPr>
          <w:b/>
          <w:bCs/>
          <w:i/>
          <w:iCs/>
          <w:szCs w:val="18"/>
        </w:rPr>
      </w:pPr>
    </w:p>
    <w:p w:rsidRPr="00B77655" w:rsidR="001C2F68" w:rsidP="00B77655" w:rsidRDefault="00B42009" w14:paraId="0D6A707F" w14:textId="77777777">
      <w:pPr>
        <w:spacing w:line="240" w:lineRule="atLeast"/>
        <w:rPr>
          <w:szCs w:val="18"/>
        </w:rPr>
      </w:pPr>
      <w:r w:rsidRPr="00B77655">
        <w:rPr>
          <w:szCs w:val="18"/>
        </w:rPr>
        <w:t>De studie geeft antwoord op de volgende onderzoeksvragen.</w:t>
      </w:r>
    </w:p>
    <w:p w:rsidRPr="00B77655" w:rsidR="001C2F68" w:rsidP="00B77655" w:rsidRDefault="001C2F68" w14:paraId="476A77C0" w14:textId="77777777">
      <w:pPr>
        <w:spacing w:line="240" w:lineRule="atLeast"/>
        <w:rPr>
          <w:szCs w:val="18"/>
        </w:rPr>
      </w:pPr>
    </w:p>
    <w:p w:rsidRPr="00B77655" w:rsidR="001C2F68" w:rsidP="00B77655" w:rsidRDefault="00B42009" w14:paraId="5A80E2C1" w14:textId="77777777">
      <w:pPr>
        <w:pStyle w:val="Lijstalinea"/>
        <w:numPr>
          <w:ilvl w:val="0"/>
          <w:numId w:val="18"/>
        </w:numPr>
        <w:suppressAutoHyphens/>
        <w:spacing w:line="240" w:lineRule="atLeast"/>
        <w:rPr>
          <w:rFonts w:ascii="Verdana" w:hAnsi="Verdana"/>
          <w:color w:val="000000"/>
          <w:kern w:val="0"/>
          <w:sz w:val="18"/>
          <w:szCs w:val="18"/>
          <w:lang w:eastAsia="nl-NL"/>
        </w:rPr>
      </w:pPr>
      <w:bookmarkStart w:name="_Hlk212720797" w:id="6"/>
      <w:r w:rsidRPr="00B77655">
        <w:rPr>
          <w:rFonts w:ascii="Verdana" w:hAnsi="Verdana"/>
          <w:color w:val="000000"/>
          <w:kern w:val="0"/>
          <w:sz w:val="18"/>
          <w:szCs w:val="18"/>
          <w:lang w:eastAsia="nl-NL"/>
        </w:rPr>
        <w:t>Welke factoren dragen bij aan een onbedoelde zwangerschap?</w:t>
      </w:r>
    </w:p>
    <w:p w:rsidRPr="00B77655" w:rsidR="001C2F68" w:rsidP="00B77655" w:rsidRDefault="00B42009" w14:paraId="1D87F66F" w14:textId="77777777">
      <w:pPr>
        <w:spacing w:line="240" w:lineRule="atLeast"/>
        <w:rPr>
          <w:color w:val="000000"/>
          <w:kern w:val="0"/>
          <w:szCs w:val="18"/>
          <w:lang w:eastAsia="nl-NL"/>
        </w:rPr>
      </w:pPr>
      <w:r w:rsidRPr="00B77655">
        <w:rPr>
          <w:color w:val="000000"/>
          <w:kern w:val="0"/>
          <w:szCs w:val="18"/>
          <w:lang w:eastAsia="nl-NL"/>
        </w:rPr>
        <w:t xml:space="preserve">Enerzijds tonen de (kwantitatieve) resultaten samenhang tussen de kans op onbedoelde zwangerschappen en factoren gerelateerd aan sociale ongelijkheid en kwetsbare omstandigheden (zoals laag inkomen of eerder meegemaakt seksueel geweld). Anderzijds blijkt dat onbedoelde zwangerschappen juist vaker </w:t>
      </w:r>
      <w:r w:rsidRPr="00B77655">
        <w:rPr>
          <w:color w:val="000000"/>
          <w:kern w:val="0"/>
          <w:szCs w:val="18"/>
          <w:lang w:eastAsia="nl-NL"/>
        </w:rPr>
        <w:lastRenderedPageBreak/>
        <w:t xml:space="preserve">voorkomen bij mensen met een stabiele relatie, die soms al kinderen hebben. Veel mensen zijn ontevreden over anticonceptiemethoden en stellen anticonceptiekeuzes uit. </w:t>
      </w:r>
    </w:p>
    <w:bookmarkEnd w:id="6"/>
    <w:p w:rsidRPr="00B77655" w:rsidR="001C2F68" w:rsidP="00B77655" w:rsidRDefault="001C2F68" w14:paraId="0405BE85" w14:textId="77777777">
      <w:pPr>
        <w:spacing w:line="240" w:lineRule="atLeast"/>
        <w:rPr>
          <w:color w:val="000000"/>
          <w:kern w:val="0"/>
          <w:szCs w:val="18"/>
          <w:lang w:eastAsia="nl-NL"/>
        </w:rPr>
      </w:pPr>
    </w:p>
    <w:p w:rsidRPr="00B77655" w:rsidR="001C2F68" w:rsidP="00B77655" w:rsidRDefault="00B42009" w14:paraId="6B6A9EA6" w14:textId="77777777">
      <w:pPr>
        <w:pStyle w:val="Lijstalinea"/>
        <w:numPr>
          <w:ilvl w:val="0"/>
          <w:numId w:val="18"/>
        </w:numPr>
        <w:suppressAutoHyphens/>
        <w:spacing w:line="240" w:lineRule="atLeast"/>
        <w:rPr>
          <w:rFonts w:ascii="Verdana" w:hAnsi="Verdana"/>
          <w:color w:val="000000"/>
          <w:kern w:val="0"/>
          <w:sz w:val="18"/>
          <w:szCs w:val="18"/>
          <w:lang w:eastAsia="nl-NL"/>
        </w:rPr>
      </w:pPr>
      <w:r w:rsidRPr="00B77655">
        <w:rPr>
          <w:rFonts w:ascii="Verdana" w:hAnsi="Verdana"/>
          <w:color w:val="000000"/>
          <w:kern w:val="0"/>
          <w:sz w:val="18"/>
          <w:szCs w:val="18"/>
          <w:lang w:eastAsia="nl-NL"/>
        </w:rPr>
        <w:t xml:space="preserve">Welke omstandigheden dragen bij aan het besluit om een onbedoelde zwangerschap uit te dragen dan wel af te breken? </w:t>
      </w:r>
    </w:p>
    <w:p w:rsidRPr="00B77655" w:rsidR="001C2F68" w:rsidP="00B77655" w:rsidRDefault="00B42009" w14:paraId="74553831" w14:textId="77777777">
      <w:pPr>
        <w:spacing w:line="240" w:lineRule="atLeast"/>
        <w:rPr>
          <w:color w:val="000000"/>
          <w:kern w:val="0"/>
          <w:szCs w:val="18"/>
          <w:lang w:eastAsia="nl-NL"/>
        </w:rPr>
      </w:pPr>
      <w:r w:rsidRPr="00B77655">
        <w:rPr>
          <w:szCs w:val="18"/>
        </w:rPr>
        <w:t>Uit het deelrapport ‘Dit is mijn verhaal’ blijkt dat h</w:t>
      </w:r>
      <w:r w:rsidRPr="00B77655">
        <w:rPr>
          <w:color w:val="000000"/>
          <w:kern w:val="0"/>
          <w:szCs w:val="18"/>
          <w:lang w:eastAsia="nl-NL"/>
        </w:rPr>
        <w:t>et besluit over een onbedoelde zwangerschap wordt beïnvloed door een samenspel van meerdere motieven, emoties, waarden en intuïties. Dat is zeer persoonsafhankelijk en is in iedere situatie anders. Het is daarom niet zinvol en niet passend om de keuze terug te brengen tot een rijtje redenen. Veelgenoemde motieven voor een zwangerschapsafbreking zijn timing, kinderwens/gezinsplanning en de partnerrelatie. Als mensen kiezen voor het uitdragen van een zwangerschap blijkt dat dezelfde motieven anders worden gew</w:t>
      </w:r>
      <w:r w:rsidRPr="00B77655">
        <w:rPr>
          <w:color w:val="000000"/>
          <w:kern w:val="0"/>
          <w:szCs w:val="18"/>
          <w:lang w:eastAsia="nl-NL"/>
        </w:rPr>
        <w:t xml:space="preserve">ogen en vaker waarden, lotsmotieven en geloofsmotieven worden genoemd. De onderzoekers adviseren daarom om niet naar redenen te vragen maar naar ervaringen, gevoelens en behoeften. </w:t>
      </w:r>
    </w:p>
    <w:p w:rsidRPr="00B77655" w:rsidR="001C2F68" w:rsidP="00B77655" w:rsidRDefault="001C2F68" w14:paraId="0459B39B" w14:textId="77777777">
      <w:pPr>
        <w:pStyle w:val="Lijstalinea"/>
        <w:suppressAutoHyphens/>
        <w:spacing w:line="240" w:lineRule="atLeast"/>
        <w:rPr>
          <w:rFonts w:ascii="Verdana" w:hAnsi="Verdana"/>
          <w:color w:val="000000"/>
          <w:kern w:val="0"/>
          <w:sz w:val="18"/>
          <w:szCs w:val="18"/>
          <w:lang w:eastAsia="nl-NL"/>
        </w:rPr>
      </w:pPr>
    </w:p>
    <w:p w:rsidRPr="00B77655" w:rsidR="001C2F68" w:rsidP="00B77655" w:rsidRDefault="00B42009" w14:paraId="004BE1E8" w14:textId="77777777">
      <w:pPr>
        <w:pStyle w:val="Lijstalinea"/>
        <w:numPr>
          <w:ilvl w:val="0"/>
          <w:numId w:val="18"/>
        </w:numPr>
        <w:suppressAutoHyphens/>
        <w:spacing w:line="240" w:lineRule="atLeast"/>
        <w:rPr>
          <w:rFonts w:ascii="Verdana" w:hAnsi="Verdana"/>
          <w:color w:val="000000"/>
          <w:kern w:val="0"/>
          <w:sz w:val="18"/>
          <w:szCs w:val="18"/>
          <w:lang w:eastAsia="nl-NL"/>
        </w:rPr>
      </w:pPr>
      <w:r w:rsidRPr="00B77655">
        <w:rPr>
          <w:rFonts w:ascii="Verdana" w:hAnsi="Verdana"/>
          <w:color w:val="000000"/>
          <w:kern w:val="0"/>
          <w:sz w:val="18"/>
          <w:szCs w:val="18"/>
          <w:lang w:eastAsia="nl-NL"/>
        </w:rPr>
        <w:t>Wat zijn ervaringen met zorg en ondersteuning bij een onbedoelde zwangerschap?</w:t>
      </w:r>
    </w:p>
    <w:p w:rsidRPr="00B77655" w:rsidR="001C2F68" w:rsidP="00B77655" w:rsidRDefault="00B42009" w14:paraId="7A263547" w14:textId="77777777">
      <w:pPr>
        <w:spacing w:line="240" w:lineRule="atLeast"/>
        <w:rPr>
          <w:color w:val="000000"/>
          <w:kern w:val="0"/>
          <w:szCs w:val="18"/>
          <w:lang w:eastAsia="nl-NL"/>
        </w:rPr>
      </w:pPr>
      <w:r w:rsidRPr="00B77655">
        <w:rPr>
          <w:color w:val="000000"/>
          <w:kern w:val="0"/>
          <w:szCs w:val="18"/>
          <w:lang w:eastAsia="nl-NL"/>
        </w:rPr>
        <w:t xml:space="preserve">Mensen die gebruik maken van keuzehulpverlening via het landelijk dekkend netwerk keuzehulp blijken over het algemeen zeer tevreden. Professionals in de abortuszorg worden over het algemeen als oordeelvrij en steunend ervaren. Een belangrijk verbeterpunt is de vergroting van bekendheid van keuzehulpverlening. </w:t>
      </w:r>
    </w:p>
    <w:p w:rsidRPr="00B77655" w:rsidR="001C2F68" w:rsidP="00B77655" w:rsidRDefault="00B42009" w14:paraId="26D6E73F" w14:textId="77777777">
      <w:pPr>
        <w:spacing w:line="240" w:lineRule="atLeast"/>
        <w:rPr>
          <w:color w:val="000000"/>
          <w:kern w:val="0"/>
          <w:szCs w:val="18"/>
          <w:lang w:eastAsia="nl-NL"/>
        </w:rPr>
      </w:pPr>
      <w:r w:rsidRPr="00B77655">
        <w:rPr>
          <w:color w:val="000000"/>
          <w:kern w:val="0"/>
          <w:szCs w:val="18"/>
          <w:lang w:eastAsia="nl-NL"/>
        </w:rPr>
        <w:t>Verschillende thema’s zijn van belang: onduidelijkheid over het zorgpad, het belang van oordeelvrijheid in bejegening</w:t>
      </w:r>
      <w:r w:rsidRPr="00B77655">
        <w:rPr>
          <w:rStyle w:val="Voetnootmarkering"/>
          <w:color w:val="000000"/>
          <w:kern w:val="0"/>
          <w:szCs w:val="18"/>
          <w:lang w:eastAsia="nl-NL"/>
        </w:rPr>
        <w:footnoteReference w:id="4"/>
      </w:r>
      <w:r w:rsidRPr="00B77655">
        <w:rPr>
          <w:color w:val="000000"/>
          <w:kern w:val="0"/>
          <w:szCs w:val="18"/>
          <w:lang w:eastAsia="nl-NL"/>
        </w:rPr>
        <w:t xml:space="preserve"> en onvervulde zorgbehoeften bij partners. Er blijkt weinig aandacht te zijn voor onbedoeld ouderschap in de geboortezorg en gesprekken over anticonceptie sluiten niet altijd aan bij behoeften. Partners hebben zelf ook aandacht en begeleiding nodig, en krijgen dit niet altijd.</w:t>
      </w:r>
    </w:p>
    <w:p w:rsidRPr="00B77655" w:rsidR="001C2F68" w:rsidP="00B77655" w:rsidRDefault="001C2F68" w14:paraId="1D7226E4" w14:textId="77777777">
      <w:pPr>
        <w:spacing w:line="240" w:lineRule="atLeast"/>
        <w:rPr>
          <w:szCs w:val="18"/>
        </w:rPr>
      </w:pPr>
    </w:p>
    <w:p w:rsidRPr="00B77655" w:rsidR="001C2F68" w:rsidP="00B77655" w:rsidRDefault="00B42009" w14:paraId="3F4ACBD9" w14:textId="77777777">
      <w:pPr>
        <w:spacing w:line="240" w:lineRule="atLeast"/>
        <w:rPr>
          <w:b/>
          <w:bCs/>
          <w:i/>
          <w:iCs/>
          <w:szCs w:val="18"/>
        </w:rPr>
      </w:pPr>
      <w:bookmarkStart w:name="_Hlk206582439" w:id="7"/>
      <w:r w:rsidRPr="00B77655">
        <w:rPr>
          <w:b/>
          <w:bCs/>
          <w:i/>
          <w:iCs/>
          <w:szCs w:val="18"/>
        </w:rPr>
        <w:t>Samenvatting van de aanbevelingen</w:t>
      </w:r>
      <w:bookmarkEnd w:id="7"/>
    </w:p>
    <w:p w:rsidRPr="00B77655" w:rsidR="001C2F68" w:rsidP="00B77655" w:rsidRDefault="001C2F68" w14:paraId="337B2790" w14:textId="77777777">
      <w:pPr>
        <w:spacing w:line="240" w:lineRule="atLeast"/>
        <w:rPr>
          <w:b/>
          <w:bCs/>
          <w:i/>
          <w:iCs/>
          <w:szCs w:val="18"/>
        </w:rPr>
      </w:pPr>
    </w:p>
    <w:p w:rsidRPr="00B77655" w:rsidR="001C2F68" w:rsidP="00B77655" w:rsidRDefault="00B42009" w14:paraId="16A99017" w14:textId="77777777">
      <w:pPr>
        <w:spacing w:line="240" w:lineRule="atLeast"/>
        <w:rPr>
          <w:szCs w:val="18"/>
        </w:rPr>
      </w:pPr>
      <w:r w:rsidRPr="00B77655">
        <w:rPr>
          <w:szCs w:val="18"/>
        </w:rPr>
        <w:t>Voortbordurend op de bevindingen die uit de eerste drie onderzoeksvragen volgen, is een aantal aanbevelingen geformuleerd.</w:t>
      </w:r>
    </w:p>
    <w:p w:rsidR="00B77655" w:rsidP="00B77655" w:rsidRDefault="00B77655" w14:paraId="2440AAAD" w14:textId="77777777">
      <w:pPr>
        <w:spacing w:line="240" w:lineRule="atLeast"/>
        <w:rPr>
          <w:i/>
          <w:iCs/>
          <w:szCs w:val="18"/>
        </w:rPr>
      </w:pPr>
    </w:p>
    <w:p w:rsidRPr="00B77655" w:rsidR="001C2F68" w:rsidP="00B77655" w:rsidRDefault="00B42009" w14:paraId="02096E7E" w14:textId="2528AB4F">
      <w:pPr>
        <w:spacing w:line="240" w:lineRule="atLeast"/>
        <w:rPr>
          <w:i/>
          <w:iCs/>
          <w:szCs w:val="18"/>
        </w:rPr>
      </w:pPr>
      <w:r w:rsidRPr="00B77655">
        <w:rPr>
          <w:i/>
          <w:iCs/>
          <w:szCs w:val="18"/>
        </w:rPr>
        <w:t>Voor zorgverleners en organisaties die zorg verlenen</w:t>
      </w:r>
    </w:p>
    <w:p w:rsidRPr="00B77655" w:rsidR="001C2F68" w:rsidP="00B77655" w:rsidRDefault="00B42009" w14:paraId="3EE08ABA" w14:textId="77777777">
      <w:pPr>
        <w:pStyle w:val="Lijstalinea"/>
        <w:numPr>
          <w:ilvl w:val="0"/>
          <w:numId w:val="14"/>
        </w:numPr>
        <w:suppressAutoHyphens/>
        <w:autoSpaceDN w:val="0"/>
        <w:spacing w:after="0" w:line="240" w:lineRule="atLeast"/>
        <w:textAlignment w:val="baseline"/>
        <w:rPr>
          <w:rFonts w:ascii="Verdana" w:hAnsi="Verdana" w:eastAsia="DejaVu Sans" w:cs="Lohit Hindi"/>
          <w:color w:val="000000"/>
          <w:kern w:val="0"/>
          <w:sz w:val="18"/>
          <w:szCs w:val="18"/>
          <w:lang w:eastAsia="nl-NL"/>
          <w14:ligatures w14:val="none"/>
        </w:rPr>
      </w:pPr>
      <w:bookmarkStart w:name="_Hlk204761578" w:id="8"/>
      <w:r w:rsidRPr="00B77655">
        <w:rPr>
          <w:rFonts w:ascii="Verdana" w:hAnsi="Verdana" w:eastAsia="DejaVu Sans" w:cs="Lohit Hindi"/>
          <w:color w:val="000000"/>
          <w:kern w:val="0"/>
          <w:sz w:val="18"/>
          <w:szCs w:val="18"/>
          <w:lang w:eastAsia="nl-NL"/>
          <w14:ligatures w14:val="none"/>
        </w:rPr>
        <w:t>Bevorder een luisterende, oordeelvrije en cliëntgerichte houding van professionals</w:t>
      </w:r>
      <w:r w:rsidRPr="00B77655" w:rsidR="00615054">
        <w:rPr>
          <w:rFonts w:ascii="Verdana" w:hAnsi="Verdana" w:eastAsia="DejaVu Sans" w:cs="Lohit Hindi"/>
          <w:color w:val="000000"/>
          <w:kern w:val="0"/>
          <w:sz w:val="18"/>
          <w:szCs w:val="18"/>
          <w:lang w:eastAsia="nl-NL"/>
          <w14:ligatures w14:val="none"/>
        </w:rPr>
        <w:t>.</w:t>
      </w:r>
    </w:p>
    <w:p w:rsidRPr="00B77655" w:rsidR="001C2F68" w:rsidP="00B77655" w:rsidRDefault="00B42009" w14:paraId="4736C8D4" w14:textId="77777777">
      <w:pPr>
        <w:pStyle w:val="Lijstalinea"/>
        <w:numPr>
          <w:ilvl w:val="0"/>
          <w:numId w:val="14"/>
        </w:numPr>
        <w:suppressAutoHyphens/>
        <w:spacing w:line="240" w:lineRule="atLeast"/>
        <w:rPr>
          <w:rFonts w:ascii="Verdana" w:hAnsi="Verdana"/>
          <w:color w:val="000000"/>
          <w:kern w:val="0"/>
          <w:sz w:val="18"/>
          <w:szCs w:val="18"/>
          <w:lang w:eastAsia="nl-NL"/>
        </w:rPr>
      </w:pPr>
      <w:r w:rsidRPr="00B77655">
        <w:rPr>
          <w:rFonts w:ascii="Verdana" w:hAnsi="Verdana"/>
          <w:color w:val="000000"/>
          <w:kern w:val="0"/>
          <w:sz w:val="18"/>
          <w:szCs w:val="18"/>
          <w:lang w:eastAsia="nl-NL"/>
        </w:rPr>
        <w:t>Besteed meer aandacht aan de partner</w:t>
      </w:r>
      <w:r w:rsidRPr="00B77655" w:rsidR="00615054">
        <w:rPr>
          <w:rFonts w:ascii="Verdana" w:hAnsi="Verdana"/>
          <w:color w:val="000000"/>
          <w:kern w:val="0"/>
          <w:sz w:val="18"/>
          <w:szCs w:val="18"/>
          <w:lang w:eastAsia="nl-NL"/>
        </w:rPr>
        <w:t>.</w:t>
      </w:r>
    </w:p>
    <w:p w:rsidRPr="00B77655" w:rsidR="001C2F68" w:rsidP="00B77655" w:rsidRDefault="00B42009" w14:paraId="1BC353E5" w14:textId="77777777">
      <w:pPr>
        <w:pStyle w:val="Lijstalinea"/>
        <w:numPr>
          <w:ilvl w:val="0"/>
          <w:numId w:val="14"/>
        </w:numPr>
        <w:suppressAutoHyphens/>
        <w:spacing w:line="240" w:lineRule="atLeast"/>
        <w:rPr>
          <w:rFonts w:ascii="Verdana" w:hAnsi="Verdana"/>
          <w:i/>
          <w:iCs/>
          <w:color w:val="000000"/>
          <w:kern w:val="0"/>
          <w:szCs w:val="18"/>
          <w:lang w:eastAsia="nl-NL"/>
        </w:rPr>
      </w:pPr>
      <w:r w:rsidRPr="00B77655">
        <w:rPr>
          <w:rFonts w:ascii="Verdana" w:hAnsi="Verdana"/>
          <w:color w:val="000000"/>
          <w:kern w:val="0"/>
          <w:sz w:val="18"/>
          <w:szCs w:val="18"/>
          <w:lang w:eastAsia="nl-NL"/>
        </w:rPr>
        <w:t>Benut kansen op het juiste moment – proactief afstemmen</w:t>
      </w:r>
      <w:bookmarkEnd w:id="8"/>
      <w:r w:rsidRPr="00B77655" w:rsidR="00615054">
        <w:rPr>
          <w:rFonts w:ascii="Verdana" w:hAnsi="Verdana"/>
          <w:color w:val="000000"/>
          <w:kern w:val="0"/>
          <w:sz w:val="18"/>
          <w:szCs w:val="18"/>
          <w:lang w:eastAsia="nl-NL"/>
        </w:rPr>
        <w:t>.</w:t>
      </w:r>
    </w:p>
    <w:p w:rsidRPr="00B77655" w:rsidR="001C2F68" w:rsidP="00B77655" w:rsidRDefault="00B42009" w14:paraId="2F763ABB" w14:textId="77777777">
      <w:pPr>
        <w:spacing w:line="240" w:lineRule="atLeast"/>
        <w:rPr>
          <w:i/>
          <w:iCs/>
          <w:color w:val="000000"/>
          <w:kern w:val="0"/>
          <w:szCs w:val="18"/>
          <w:lang w:eastAsia="nl-NL"/>
        </w:rPr>
      </w:pPr>
      <w:r w:rsidRPr="00B77655">
        <w:rPr>
          <w:i/>
          <w:iCs/>
          <w:color w:val="000000"/>
          <w:kern w:val="0"/>
          <w:szCs w:val="18"/>
          <w:lang w:eastAsia="nl-NL"/>
        </w:rPr>
        <w:t>Voor beleidsmakers, middenveld, media en maatschappij</w:t>
      </w:r>
    </w:p>
    <w:p w:rsidRPr="00B77655" w:rsidR="001C2F68" w:rsidP="00B77655" w:rsidRDefault="00B42009" w14:paraId="65B7D6CC" w14:textId="77777777">
      <w:pPr>
        <w:pStyle w:val="Lijstalinea"/>
        <w:numPr>
          <w:ilvl w:val="0"/>
          <w:numId w:val="18"/>
        </w:numPr>
        <w:suppressAutoHyphens/>
        <w:spacing w:line="240" w:lineRule="atLeast"/>
        <w:rPr>
          <w:rFonts w:ascii="Verdana" w:hAnsi="Verdana"/>
          <w:color w:val="000000"/>
          <w:kern w:val="0"/>
          <w:sz w:val="18"/>
          <w:szCs w:val="18"/>
          <w:lang w:eastAsia="nl-NL"/>
        </w:rPr>
      </w:pPr>
      <w:r w:rsidRPr="00B77655">
        <w:rPr>
          <w:rFonts w:ascii="Verdana" w:hAnsi="Verdana"/>
          <w:color w:val="000000"/>
          <w:kern w:val="0"/>
          <w:sz w:val="18"/>
          <w:szCs w:val="18"/>
          <w:lang w:eastAsia="nl-NL"/>
        </w:rPr>
        <w:t xml:space="preserve">Betere randvoorwaarden in de </w:t>
      </w:r>
      <w:r w:rsidRPr="00B77655">
        <w:rPr>
          <w:rFonts w:ascii="Verdana" w:hAnsi="Verdana"/>
          <w:color w:val="000000"/>
          <w:kern w:val="0"/>
          <w:sz w:val="18"/>
          <w:szCs w:val="18"/>
          <w:lang w:eastAsia="nl-NL"/>
        </w:rPr>
        <w:t>anticonceptiezorg</w:t>
      </w:r>
      <w:r w:rsidRPr="00B77655" w:rsidR="00615054">
        <w:rPr>
          <w:rFonts w:ascii="Verdana" w:hAnsi="Verdana"/>
          <w:color w:val="000000"/>
          <w:kern w:val="0"/>
          <w:sz w:val="18"/>
          <w:szCs w:val="18"/>
          <w:lang w:eastAsia="nl-NL"/>
        </w:rPr>
        <w:t>.</w:t>
      </w:r>
    </w:p>
    <w:p w:rsidRPr="00B77655" w:rsidR="001C2F68" w:rsidP="00B77655" w:rsidRDefault="00B42009" w14:paraId="58B83928" w14:textId="77777777">
      <w:pPr>
        <w:pStyle w:val="Lijstalinea"/>
        <w:numPr>
          <w:ilvl w:val="0"/>
          <w:numId w:val="18"/>
        </w:numPr>
        <w:suppressAutoHyphens/>
        <w:spacing w:line="240" w:lineRule="atLeast"/>
        <w:rPr>
          <w:rFonts w:ascii="Verdana" w:hAnsi="Verdana" w:eastAsia="DejaVu Sans" w:cs="Lohit Hindi"/>
          <w:color w:val="000000"/>
          <w:kern w:val="0"/>
          <w:sz w:val="18"/>
          <w:szCs w:val="18"/>
          <w:lang w:eastAsia="nl-NL"/>
          <w14:ligatures w14:val="none"/>
        </w:rPr>
      </w:pPr>
      <w:r w:rsidRPr="00B77655">
        <w:rPr>
          <w:rFonts w:ascii="Verdana" w:hAnsi="Verdana" w:eastAsia="DejaVu Sans" w:cs="Lohit Hindi"/>
          <w:color w:val="000000"/>
          <w:kern w:val="0"/>
          <w:sz w:val="18"/>
          <w:szCs w:val="18"/>
          <w:lang w:eastAsia="nl-NL"/>
          <w14:ligatures w14:val="none"/>
        </w:rPr>
        <w:t xml:space="preserve">Informatievoorziening rond onbedoelde zwangerschap beter laten aansluiten bij </w:t>
      </w:r>
      <w:r w:rsidRPr="00B77655">
        <w:rPr>
          <w:rFonts w:ascii="Verdana" w:hAnsi="Verdana"/>
          <w:color w:val="000000"/>
          <w:kern w:val="0"/>
          <w:sz w:val="18"/>
          <w:szCs w:val="18"/>
          <w:lang w:eastAsia="nl-NL"/>
        </w:rPr>
        <w:t>behoeften</w:t>
      </w:r>
      <w:r w:rsidRPr="00B77655" w:rsidR="00615054">
        <w:rPr>
          <w:rFonts w:ascii="Verdana" w:hAnsi="Verdana"/>
          <w:color w:val="000000"/>
          <w:kern w:val="0"/>
          <w:sz w:val="18"/>
          <w:szCs w:val="18"/>
          <w:lang w:eastAsia="nl-NL"/>
        </w:rPr>
        <w:t>.</w:t>
      </w:r>
    </w:p>
    <w:p w:rsidRPr="00B77655" w:rsidR="001C2F68" w:rsidP="00B77655" w:rsidRDefault="00B42009" w14:paraId="2E75A6B3" w14:textId="77777777">
      <w:pPr>
        <w:pStyle w:val="Lijstalinea"/>
        <w:numPr>
          <w:ilvl w:val="0"/>
          <w:numId w:val="18"/>
        </w:numPr>
        <w:suppressAutoHyphens/>
        <w:autoSpaceDN w:val="0"/>
        <w:spacing w:after="0" w:line="240" w:lineRule="atLeast"/>
        <w:textAlignment w:val="baseline"/>
        <w:rPr>
          <w:rFonts w:ascii="Verdana" w:hAnsi="Verdana" w:eastAsia="DejaVu Sans" w:cs="Lohit Hindi"/>
          <w:b/>
          <w:bCs/>
          <w:color w:val="000000"/>
          <w:kern w:val="0"/>
          <w:sz w:val="18"/>
          <w:szCs w:val="18"/>
          <w:lang w:eastAsia="nl-NL"/>
          <w14:ligatures w14:val="none"/>
        </w:rPr>
      </w:pPr>
      <w:r w:rsidRPr="00B77655">
        <w:rPr>
          <w:rFonts w:ascii="Verdana" w:hAnsi="Verdana" w:eastAsia="DejaVu Sans" w:cs="Lohit Hindi"/>
          <w:color w:val="000000"/>
          <w:kern w:val="0"/>
          <w:sz w:val="18"/>
          <w:szCs w:val="18"/>
          <w:lang w:eastAsia="nl-NL"/>
          <w14:ligatures w14:val="none"/>
        </w:rPr>
        <w:t>Realistischer beeldvorming en destigmatiserende taal rond onbedoelde zwangerschap</w:t>
      </w:r>
      <w:r w:rsidRPr="00B77655" w:rsidR="00615054">
        <w:rPr>
          <w:rFonts w:ascii="Verdana" w:hAnsi="Verdana" w:eastAsia="DejaVu Sans" w:cs="Lohit Hindi"/>
          <w:color w:val="000000"/>
          <w:kern w:val="0"/>
          <w:sz w:val="18"/>
          <w:szCs w:val="18"/>
          <w:lang w:eastAsia="nl-NL"/>
          <w14:ligatures w14:val="none"/>
        </w:rPr>
        <w:t>.</w:t>
      </w:r>
    </w:p>
    <w:p w:rsidRPr="00B77655" w:rsidR="001C2F68" w:rsidP="00B77655" w:rsidRDefault="00B42009" w14:paraId="7288DB78" w14:textId="77777777">
      <w:pPr>
        <w:spacing w:line="240" w:lineRule="atLeast"/>
        <w:rPr>
          <w:b/>
          <w:bCs/>
          <w:i/>
          <w:iCs/>
          <w:szCs w:val="18"/>
        </w:rPr>
      </w:pPr>
      <w:bookmarkStart w:name="_Hlk206582517" w:id="9"/>
      <w:bookmarkStart w:name="_Hlk210389090" w:id="10"/>
      <w:bookmarkStart w:name="_Hlk212709764" w:id="11"/>
      <w:r w:rsidRPr="00B77655">
        <w:rPr>
          <w:b/>
          <w:bCs/>
          <w:i/>
          <w:iCs/>
          <w:szCs w:val="18"/>
        </w:rPr>
        <w:lastRenderedPageBreak/>
        <w:t>Van aanbevelingen naar (zorg)praktijk en beleid</w:t>
      </w:r>
    </w:p>
    <w:bookmarkEnd w:id="9"/>
    <w:p w:rsidR="00B77655" w:rsidP="00B77655" w:rsidRDefault="00B77655" w14:paraId="14DE5544" w14:textId="77777777">
      <w:pPr>
        <w:spacing w:line="240" w:lineRule="atLeast"/>
        <w:rPr>
          <w:szCs w:val="18"/>
        </w:rPr>
      </w:pPr>
    </w:p>
    <w:p w:rsidR="00B77655" w:rsidP="00B77655" w:rsidRDefault="00B42009" w14:paraId="5EEE448D" w14:textId="77777777">
      <w:pPr>
        <w:spacing w:line="240" w:lineRule="atLeast"/>
        <w:rPr>
          <w:szCs w:val="18"/>
        </w:rPr>
      </w:pPr>
      <w:r w:rsidRPr="00B77655">
        <w:rPr>
          <w:szCs w:val="18"/>
        </w:rPr>
        <w:t xml:space="preserve">Ik ben </w:t>
      </w:r>
      <w:r w:rsidRPr="00B77655">
        <w:rPr>
          <w:szCs w:val="18"/>
        </w:rPr>
        <w:t>verheugd dat uit het onderzoek blijkt dat mensen op veel plekken in de zorg fijne en helpende ervaringen hebben gehad. Keuzehulpverleners en abortusprofessionals worden geprezen om hun oordeelvrije en empathische houding en hun kennis van zaken. Tegelijkertijd is er, natuurlijk, ruimte voor verbeteringen. De verbeterpunten komen duidelijk naar voren in de aanbevelingen.</w:t>
      </w:r>
      <w:r w:rsidRPr="00B77655">
        <w:rPr>
          <w:szCs w:val="18"/>
        </w:rPr>
        <w:br/>
      </w:r>
    </w:p>
    <w:p w:rsidRPr="00B77655" w:rsidR="001C2F68" w:rsidP="00B77655" w:rsidRDefault="00B42009" w14:paraId="07587E83" w14:textId="09BAD0F0">
      <w:pPr>
        <w:spacing w:line="240" w:lineRule="atLeast"/>
        <w:rPr>
          <w:szCs w:val="18"/>
        </w:rPr>
      </w:pPr>
      <w:r w:rsidRPr="00B77655">
        <w:rPr>
          <w:szCs w:val="18"/>
        </w:rPr>
        <w:t>Ik heb de onderzoeksresultaten en aanbevelingen besproken met verschillende organisaties en beroepsgroepen.</w:t>
      </w:r>
      <w:r w:rsidRPr="00B77655">
        <w:rPr>
          <w:rStyle w:val="Voetnootmarkering"/>
          <w:szCs w:val="18"/>
        </w:rPr>
        <w:footnoteReference w:id="5"/>
      </w:r>
      <w:r w:rsidRPr="00B77655">
        <w:rPr>
          <w:szCs w:val="18"/>
        </w:rPr>
        <w:t xml:space="preserve"> Zorgverleners en zorgorganisaties blijken de bevindingen grotendeels te herkennen. Zij zijn gemotiveerd om de aanbevelingen waar mogelijk (nog meer) in de praktijk te brengen. Het rapport biedt waardevolle aanknopingspunten voor nieuwe initiatieven en voor het aanpassen, verdiepen of uitbreiden van lopende initiatieven en beleid. Met de volgende voorbeelden illustreer ik dit. </w:t>
      </w:r>
      <w:bookmarkEnd w:id="10"/>
      <w:r w:rsidRPr="00B77655">
        <w:rPr>
          <w:szCs w:val="18"/>
        </w:rPr>
        <w:t xml:space="preserve">Voor een aantal van deze voorbeelden maak ik per 2026 middelen vrij als onderdeel van het beleid rondom ongewenste en/of onbedoelde </w:t>
      </w:r>
      <w:r w:rsidRPr="00B77655">
        <w:rPr>
          <w:szCs w:val="18"/>
        </w:rPr>
        <w:t>zwangerschappen. Verderop in deze brief geef ik meer toelichting over het beleid per 2026.</w:t>
      </w:r>
    </w:p>
    <w:p w:rsidRPr="00B77655" w:rsidR="001C2F68" w:rsidP="00B77655" w:rsidRDefault="001C2F68" w14:paraId="68FA1B10" w14:textId="77777777">
      <w:pPr>
        <w:spacing w:line="240" w:lineRule="atLeast"/>
        <w:rPr>
          <w:szCs w:val="18"/>
        </w:rPr>
      </w:pPr>
    </w:p>
    <w:p w:rsidRPr="00B77655" w:rsidR="001C2F68" w:rsidP="00B77655" w:rsidRDefault="00B42009" w14:paraId="5DED2CD9" w14:textId="77777777">
      <w:pPr>
        <w:pStyle w:val="Lijstalinea"/>
        <w:numPr>
          <w:ilvl w:val="0"/>
          <w:numId w:val="24"/>
        </w:numPr>
        <w:suppressAutoHyphens/>
        <w:spacing w:line="240" w:lineRule="atLeast"/>
        <w:ind w:left="426" w:hanging="426"/>
        <w:rPr>
          <w:rFonts w:ascii="Verdana" w:hAnsi="Verdana"/>
          <w:color w:val="000000" w:themeColor="text1"/>
          <w:sz w:val="18"/>
          <w:szCs w:val="18"/>
        </w:rPr>
      </w:pPr>
      <w:bookmarkStart w:name="_Hlk210388984" w:id="12"/>
      <w:r w:rsidRPr="00B77655">
        <w:rPr>
          <w:rFonts w:ascii="Verdana" w:hAnsi="Verdana"/>
          <w:sz w:val="18"/>
          <w:szCs w:val="18"/>
        </w:rPr>
        <w:t xml:space="preserve">Beroepsgroepen hebben in brede zin aangegeven dat ze de aanbevelingen, waar nodig en naar eigen inzicht, meenemen in toekomstige herzieningen van richtlijnen en </w:t>
      </w:r>
      <w:r w:rsidRPr="00B77655">
        <w:rPr>
          <w:rFonts w:ascii="Verdana" w:hAnsi="Verdana"/>
          <w:color w:val="000000" w:themeColor="text1"/>
          <w:sz w:val="18"/>
          <w:szCs w:val="18"/>
        </w:rPr>
        <w:t>opleidingen. Zo heeft het Nederlands Huisartsen Genootschap (NHG) aangegeven diverse nieuwe wetenschappelijke inzichten, waaronder deze AVOZ-studie, mee te wegen in de herziening van hun anticonceptierichtlijn.</w:t>
      </w:r>
      <w:bookmarkStart w:name="_Hlk210722675" w:id="13"/>
      <w:r w:rsidRPr="00B77655">
        <w:rPr>
          <w:rFonts w:ascii="Verdana" w:hAnsi="Verdana"/>
          <w:color w:val="000000" w:themeColor="text1"/>
          <w:sz w:val="18"/>
          <w:szCs w:val="18"/>
        </w:rPr>
        <w:t xml:space="preserve"> Deze richtlijn wordt niet alleen door huisartsen maar ook door abortusartsen, verloskundigen en gynaecologen gevolgd. </w:t>
      </w:r>
      <w:bookmarkEnd w:id="13"/>
      <w:r w:rsidRPr="00B77655">
        <w:rPr>
          <w:rFonts w:ascii="Verdana" w:hAnsi="Verdana"/>
          <w:color w:val="000000" w:themeColor="text1"/>
          <w:sz w:val="18"/>
          <w:szCs w:val="18"/>
        </w:rPr>
        <w:t>Het Kenniscentrum Kraamzorg (KCKZ) heeft een protocollensite voor kraamverzorgenden en neemt de inzichten uit de AVOZ-studie mee in de herziening van protocollen en werkinstructies. H</w:t>
      </w:r>
      <w:r w:rsidRPr="00B77655">
        <w:rPr>
          <w:rFonts w:ascii="Verdana" w:hAnsi="Verdana"/>
          <w:color w:val="000000" w:themeColor="text1"/>
          <w:sz w:val="18"/>
          <w:szCs w:val="18"/>
        </w:rPr>
        <w:t>et KCKZ en brancheorganisatie Bo Geboortezorg geven aan in brede zin meer te willen en moeten doen in het ondersteunen en betrekken van partners door kraamverzorgenden tijdens de kraamtijd (aanbeveling 2).</w:t>
      </w:r>
      <w:bookmarkStart w:name="_Hlk206582736" w:id="14"/>
    </w:p>
    <w:p w:rsidRPr="00B77655" w:rsidR="001C2F68" w:rsidP="00B77655" w:rsidRDefault="00B42009" w14:paraId="6EDE5A38" w14:textId="77777777">
      <w:pPr>
        <w:pStyle w:val="Lijstalinea"/>
        <w:numPr>
          <w:ilvl w:val="0"/>
          <w:numId w:val="24"/>
        </w:numPr>
        <w:suppressAutoHyphens/>
        <w:spacing w:line="240" w:lineRule="atLeast"/>
        <w:ind w:left="426" w:hanging="426"/>
        <w:rPr>
          <w:rFonts w:ascii="Verdana" w:hAnsi="Verdana"/>
          <w:color w:val="000000" w:themeColor="text1"/>
          <w:sz w:val="18"/>
          <w:szCs w:val="18"/>
        </w:rPr>
      </w:pPr>
      <w:r w:rsidRPr="00B77655">
        <w:rPr>
          <w:rFonts w:ascii="Verdana" w:hAnsi="Verdana"/>
          <w:sz w:val="18"/>
          <w:szCs w:val="18"/>
        </w:rPr>
        <w:t xml:space="preserve">In abortuskliniek Epione loopt een pilot met zogenaamde ‘+1-dagen’. Op een specifieke dag in de week is het toegestaan om een partner of andere begeleider mee te nemen waar dit op andere dagen niet kan, bijvoorbeeld in de uitslaapkamer. Hiermee wordt de aandacht voor de partner vergroot (aanbeveling 2). De ervaringen met de pilot zijn tot dusver positief en de resultaten worden gedeeld met andere klinieken. </w:t>
      </w:r>
    </w:p>
    <w:p w:rsidRPr="00B77655" w:rsidR="001C2F68" w:rsidP="00B77655" w:rsidRDefault="00B42009" w14:paraId="63380AEE" w14:textId="77777777">
      <w:pPr>
        <w:pStyle w:val="Lijstalinea"/>
        <w:numPr>
          <w:ilvl w:val="0"/>
          <w:numId w:val="24"/>
        </w:numPr>
        <w:suppressAutoHyphens/>
        <w:spacing w:line="240" w:lineRule="atLeast"/>
        <w:ind w:left="426" w:hanging="426"/>
        <w:rPr>
          <w:rFonts w:ascii="Verdana" w:hAnsi="Verdana"/>
          <w:color w:val="000000" w:themeColor="text1"/>
          <w:sz w:val="18"/>
          <w:szCs w:val="18"/>
        </w:rPr>
      </w:pPr>
      <w:r w:rsidRPr="00B77655">
        <w:rPr>
          <w:rFonts w:ascii="Verdana" w:hAnsi="Verdana"/>
          <w:sz w:val="18"/>
          <w:szCs w:val="18"/>
        </w:rPr>
        <w:t xml:space="preserve">De beroepsgroep van abortusartsen is van plan om in 2026 de informatievoorziening voor cliënten via onder andere websites inhoudelijk te evalueren, ten opzichte van hun eigen richtlijnen en de informatiebehoefte van de cliënten. De beroepsgroep zal een inhoudelijke check uitvoeren op de websites van abortusklinieken. Klinieken kunnen de bevindingen van de beroepsgroep gebruiken om hun informatievoorziening te verbeteren en te uniformeren (aanbeveling 5). </w:t>
      </w:r>
    </w:p>
    <w:p w:rsidRPr="00B77655" w:rsidR="00B77655" w:rsidP="00B77655" w:rsidRDefault="00B77655" w14:paraId="71644D80" w14:textId="77777777">
      <w:pPr>
        <w:pStyle w:val="Lijstalinea"/>
        <w:suppressAutoHyphens/>
        <w:spacing w:line="240" w:lineRule="atLeast"/>
        <w:ind w:left="426"/>
        <w:rPr>
          <w:rFonts w:ascii="Verdana" w:hAnsi="Verdana"/>
          <w:color w:val="000000" w:themeColor="text1"/>
          <w:sz w:val="18"/>
          <w:szCs w:val="18"/>
        </w:rPr>
      </w:pPr>
    </w:p>
    <w:p w:rsidRPr="00B77655" w:rsidR="001C2F68" w:rsidP="00B77655" w:rsidRDefault="00B42009" w14:paraId="78083E93" w14:textId="77777777">
      <w:pPr>
        <w:pStyle w:val="Lijstalinea"/>
        <w:numPr>
          <w:ilvl w:val="0"/>
          <w:numId w:val="24"/>
        </w:numPr>
        <w:suppressAutoHyphens/>
        <w:spacing w:line="240" w:lineRule="atLeast"/>
        <w:ind w:left="426" w:hanging="426"/>
        <w:rPr>
          <w:rFonts w:ascii="Verdana" w:hAnsi="Verdana"/>
          <w:color w:val="000000" w:themeColor="text1"/>
          <w:sz w:val="18"/>
          <w:szCs w:val="18"/>
        </w:rPr>
      </w:pPr>
      <w:bookmarkStart w:name="_Hlk211601732" w:id="15"/>
      <w:bookmarkStart w:name="_Hlk211601875" w:id="16"/>
      <w:r w:rsidRPr="00B77655">
        <w:rPr>
          <w:rFonts w:ascii="Verdana" w:hAnsi="Verdana"/>
          <w:sz w:val="18"/>
          <w:szCs w:val="18"/>
        </w:rPr>
        <w:lastRenderedPageBreak/>
        <w:t xml:space="preserve">Fiom heeft afgelopen jaar </w:t>
      </w:r>
      <w:r w:rsidRPr="00B77655" w:rsidR="00615054">
        <w:rPr>
          <w:rFonts w:ascii="Verdana" w:hAnsi="Verdana"/>
          <w:sz w:val="18"/>
          <w:szCs w:val="18"/>
        </w:rPr>
        <w:t>haar</w:t>
      </w:r>
      <w:r w:rsidRPr="00B77655">
        <w:rPr>
          <w:rFonts w:ascii="Verdana" w:hAnsi="Verdana"/>
          <w:sz w:val="18"/>
          <w:szCs w:val="18"/>
        </w:rPr>
        <w:t xml:space="preserve"> aanbod voor mannen doorontwikkeld, met een aparte online zelfhulpmodules ‘keuzehulp bij een onbedoelde zwangerschap’ en ‘abortusverwerking’. Hiermee versterkt Fiom de informatievoorziening en ondersteuning van partners (aanbeveling 2). Ik vind het ve</w:t>
      </w:r>
      <w:r w:rsidRPr="00B77655" w:rsidR="00615054">
        <w:rPr>
          <w:rFonts w:ascii="Verdana" w:hAnsi="Verdana"/>
          <w:sz w:val="18"/>
          <w:szCs w:val="18"/>
        </w:rPr>
        <w:t>r</w:t>
      </w:r>
      <w:r w:rsidRPr="00B77655">
        <w:rPr>
          <w:rFonts w:ascii="Verdana" w:hAnsi="Verdana"/>
          <w:sz w:val="18"/>
          <w:szCs w:val="18"/>
        </w:rPr>
        <w:t xml:space="preserve">groten van de bekendheid van deze modules belangrijk en heb hiervoor middelen beschikbaar gesteld. </w:t>
      </w:r>
    </w:p>
    <w:p w:rsidRPr="00B77655" w:rsidR="001C2F68" w:rsidP="00B77655" w:rsidRDefault="00B42009" w14:paraId="6F557FBE" w14:textId="77777777">
      <w:pPr>
        <w:pStyle w:val="Lijstalinea"/>
        <w:numPr>
          <w:ilvl w:val="0"/>
          <w:numId w:val="24"/>
        </w:numPr>
        <w:suppressAutoHyphens/>
        <w:spacing w:line="240" w:lineRule="atLeast"/>
        <w:ind w:left="426" w:hanging="426"/>
        <w:rPr>
          <w:rFonts w:ascii="Verdana" w:hAnsi="Verdana"/>
          <w:color w:val="000000" w:themeColor="text1"/>
          <w:sz w:val="18"/>
          <w:szCs w:val="18"/>
        </w:rPr>
      </w:pPr>
      <w:r w:rsidRPr="00B77655">
        <w:rPr>
          <w:rFonts w:ascii="Verdana" w:hAnsi="Verdana"/>
          <w:sz w:val="18"/>
          <w:szCs w:val="18"/>
        </w:rPr>
        <w:t xml:space="preserve">Het tegengaan van stigma en het normaliseren van een goed gesprek over anticonceptie, kinderwens en onbedoelde zwangerschap is een belangrijke en bestaande taak van onze expertisecentra op het gebied van seksuele en reproductieve gezondheid (Rutgers en Fiom). Ik heb hen gevraagd om hier de komende jaren meer op in te zetten, met name in de vorm van publiekscommunicatie. Hiervoor zijn middelen beschikbaar. Hiermee stimuleer ik </w:t>
      </w:r>
      <w:r w:rsidRPr="00B77655">
        <w:rPr>
          <w:rFonts w:ascii="Verdana" w:hAnsi="Verdana" w:eastAsia="DejaVu Sans" w:cs="Lohit Hindi"/>
          <w:color w:val="000000"/>
          <w:kern w:val="0"/>
          <w:sz w:val="18"/>
          <w:szCs w:val="18"/>
          <w:lang w:eastAsia="nl-NL"/>
          <w14:ligatures w14:val="none"/>
        </w:rPr>
        <w:t xml:space="preserve">realistischer beeldvorming en destigmatiserende taal rond onbedoelde zwangerschap (aanbeveling 6). </w:t>
      </w:r>
    </w:p>
    <w:bookmarkEnd w:id="15"/>
    <w:p w:rsidRPr="00B77655" w:rsidR="001C2F68" w:rsidP="00B77655" w:rsidRDefault="00B42009" w14:paraId="3E127D0E" w14:textId="77777777">
      <w:pPr>
        <w:pStyle w:val="Lijstalinea"/>
        <w:numPr>
          <w:ilvl w:val="0"/>
          <w:numId w:val="24"/>
        </w:numPr>
        <w:suppressAutoHyphens/>
        <w:spacing w:line="240" w:lineRule="atLeast"/>
        <w:ind w:left="426" w:hanging="426"/>
        <w:rPr>
          <w:rFonts w:ascii="Verdana" w:hAnsi="Verdana"/>
          <w:color w:val="000000" w:themeColor="text1"/>
          <w:sz w:val="18"/>
          <w:szCs w:val="18"/>
        </w:rPr>
      </w:pPr>
      <w:r w:rsidRPr="00B77655">
        <w:rPr>
          <w:rFonts w:ascii="Verdana" w:hAnsi="Verdana"/>
          <w:sz w:val="18"/>
          <w:szCs w:val="14"/>
        </w:rPr>
        <w:t xml:space="preserve">Er blijkt uit gesprekken dat er al veel (scholings)materiaal beschikbaar is om zorgverleners te ondersteunen, bijvoorbeeld de blended-learnings van Fiom waarin oordeelvrije keuzehulp, partnerparticipatie en timing van gesprekken over kinderwens en anticonceptie, aan bod komen. </w:t>
      </w:r>
      <w:bookmarkStart w:name="_Hlk206585992" w:id="17"/>
      <w:r w:rsidRPr="00B77655">
        <w:rPr>
          <w:rFonts w:ascii="Verdana" w:hAnsi="Verdana"/>
          <w:sz w:val="18"/>
          <w:szCs w:val="14"/>
        </w:rPr>
        <w:t xml:space="preserve">Ik heb Fiom middelen beschikbaar gesteld om, samen met de beroepsgroepen, bestaande scholingsmodules voor beroepsopleidingen van zorgverleners (nog) geschikter te maken voor nog meer verschillende beroepsgroepen. </w:t>
      </w:r>
    </w:p>
    <w:p w:rsidRPr="00B77655" w:rsidR="001C2F68" w:rsidP="00B77655" w:rsidRDefault="00B42009" w14:paraId="6654649D" w14:textId="77777777">
      <w:pPr>
        <w:pStyle w:val="Lijstalinea"/>
        <w:numPr>
          <w:ilvl w:val="0"/>
          <w:numId w:val="24"/>
        </w:numPr>
        <w:suppressAutoHyphens/>
        <w:spacing w:line="240" w:lineRule="atLeast"/>
        <w:ind w:left="426" w:hanging="426"/>
        <w:rPr>
          <w:rFonts w:ascii="Verdana" w:hAnsi="Verdana"/>
          <w:color w:val="000000" w:themeColor="text1"/>
          <w:sz w:val="18"/>
          <w:szCs w:val="18"/>
        </w:rPr>
      </w:pPr>
      <w:r w:rsidRPr="00B77655">
        <w:rPr>
          <w:rFonts w:ascii="Verdana" w:hAnsi="Verdana"/>
          <w:color w:val="000000" w:themeColor="text1"/>
          <w:sz w:val="18"/>
          <w:szCs w:val="18"/>
        </w:rPr>
        <w:t>Het AVOZ-onderzoek toont aan dat de zorgpaden met betrekking tot onbedoelde zwangerschap duidelijker moeten worden voor mensen. Er bestaan momenteel twee punten voor informatie en doorverwijzing naar hulp rondom onbedoelde zwangerschap: het Landelijk informatiepunt onbedoelde zwangerschap</w:t>
      </w:r>
      <w:r w:rsidRPr="00B77655">
        <w:rPr>
          <w:rStyle w:val="Voetnootmarkering"/>
          <w:rFonts w:ascii="Verdana" w:hAnsi="Verdana"/>
          <w:color w:val="000000" w:themeColor="text1"/>
          <w:sz w:val="18"/>
          <w:szCs w:val="18"/>
        </w:rPr>
        <w:footnoteReference w:id="6"/>
      </w:r>
      <w:r w:rsidRPr="00B77655">
        <w:rPr>
          <w:rFonts w:ascii="Verdana" w:hAnsi="Verdana"/>
          <w:color w:val="000000" w:themeColor="text1"/>
          <w:sz w:val="18"/>
          <w:szCs w:val="18"/>
        </w:rPr>
        <w:t xml:space="preserve"> en de (online)kanalen van expertisecentrum Fiom.</w:t>
      </w:r>
      <w:r w:rsidRPr="00B77655">
        <w:rPr>
          <w:rStyle w:val="Voetnootmarkering"/>
          <w:rFonts w:ascii="Verdana" w:hAnsi="Verdana"/>
          <w:color w:val="000000" w:themeColor="text1"/>
          <w:sz w:val="18"/>
          <w:szCs w:val="18"/>
        </w:rPr>
        <w:footnoteReference w:id="7"/>
      </w:r>
      <w:r w:rsidRPr="00B77655">
        <w:rPr>
          <w:rFonts w:ascii="Verdana" w:hAnsi="Verdana"/>
          <w:color w:val="000000" w:themeColor="text1"/>
          <w:sz w:val="18"/>
          <w:szCs w:val="18"/>
        </w:rPr>
        <w:t xml:space="preserve"> Dit is onvoldoende duidelijk en voor sommigen verwarrend. Daarom wordt het gehele aanbod van het Landelijk informatiepunt (website, telefoon- en chatdienst) ondergebracht Fiom. Het vinden van betrouwbare informatie over onbedoelde zwangerschap voor publiek, doelgroep, partners en betrokken professionals wordt hiermee effectiever, eenvoudiger en transparanter (aanbeveling 5). </w:t>
      </w:r>
      <w:r w:rsidRPr="00B77655">
        <w:rPr>
          <w:rFonts w:ascii="Verdana" w:hAnsi="Verdana"/>
          <w:sz w:val="18"/>
          <w:szCs w:val="18"/>
        </w:rPr>
        <w:t>Met een éénmalige financiering help ik Fiom om één helder contactpunt te creëren én deze plek (online) te promoten. Deze promotie kom</w:t>
      </w:r>
      <w:r w:rsidRPr="00B77655">
        <w:rPr>
          <w:rFonts w:ascii="Verdana" w:hAnsi="Verdana"/>
          <w:sz w:val="18"/>
          <w:szCs w:val="18"/>
        </w:rPr>
        <w:t xml:space="preserve">t ook de bekendheid van de keuzehulp en psychosociale hulp na abortus ten goede. </w:t>
      </w:r>
    </w:p>
    <w:bookmarkEnd w:id="16"/>
    <w:p w:rsidRPr="00B77655" w:rsidR="00AC306B" w:rsidP="00B77655" w:rsidRDefault="00B42009" w14:paraId="4EA4D5C4" w14:textId="77777777">
      <w:pPr>
        <w:pStyle w:val="Lijstalinea"/>
        <w:numPr>
          <w:ilvl w:val="0"/>
          <w:numId w:val="24"/>
        </w:numPr>
        <w:suppressAutoHyphens/>
        <w:spacing w:line="240" w:lineRule="atLeast"/>
        <w:ind w:left="426" w:hanging="426"/>
        <w:rPr>
          <w:rFonts w:ascii="Verdana" w:hAnsi="Verdana"/>
          <w:color w:val="000000" w:themeColor="text1"/>
          <w:sz w:val="18"/>
          <w:szCs w:val="18"/>
        </w:rPr>
      </w:pPr>
      <w:r w:rsidRPr="00B77655">
        <w:rPr>
          <w:rFonts w:ascii="Verdana" w:hAnsi="Verdana"/>
          <w:sz w:val="18"/>
          <w:szCs w:val="18"/>
        </w:rPr>
        <w:t>Ik wil de negatieve gevolgen van onjuiste informatie over onbedoelde en/of ongewenste zwangerschap, abortus en anticonceptie tegengaan.</w:t>
      </w:r>
      <w:r w:rsidRPr="00B77655">
        <w:rPr>
          <w:rStyle w:val="Voetnootmarkering"/>
          <w:rFonts w:ascii="Verdana" w:hAnsi="Verdana"/>
          <w:sz w:val="18"/>
          <w:szCs w:val="18"/>
        </w:rPr>
        <w:footnoteReference w:id="8"/>
      </w:r>
      <w:r w:rsidRPr="00B77655">
        <w:rPr>
          <w:rFonts w:ascii="Verdana" w:hAnsi="Verdana"/>
          <w:sz w:val="18"/>
          <w:szCs w:val="18"/>
        </w:rPr>
        <w:t xml:space="preserve"> Ik heb Fiom en Rutgers gevraagd om effectieve methodes daartoe te onderzoeken en daarmee te experimenteren. Eind 2026 leveren zij geëvalueerde interventies en communicatiestrategieën op, die vervolgens blijvend kunnen worden toegepast. Zo draag ik bij aan realistische beeldvorming en vermindering van stigma (aanbeveling 6) en verbeter ik de informatievoorziening (aanbeveling 5).</w:t>
      </w:r>
    </w:p>
    <w:p w:rsidRPr="00B77655" w:rsidR="001C2F68" w:rsidP="00B77655" w:rsidRDefault="00B42009" w14:paraId="24A9AE46" w14:textId="77777777">
      <w:pPr>
        <w:pStyle w:val="Lijstalinea"/>
        <w:numPr>
          <w:ilvl w:val="0"/>
          <w:numId w:val="24"/>
        </w:numPr>
        <w:suppressAutoHyphens/>
        <w:spacing w:line="240" w:lineRule="atLeast"/>
        <w:ind w:left="426" w:hanging="426"/>
        <w:rPr>
          <w:rFonts w:ascii="Verdana" w:hAnsi="Verdana"/>
          <w:sz w:val="18"/>
          <w:szCs w:val="18"/>
        </w:rPr>
      </w:pPr>
      <w:r w:rsidRPr="00B77655">
        <w:rPr>
          <w:rFonts w:ascii="Verdana" w:hAnsi="Verdana"/>
          <w:sz w:val="18"/>
          <w:szCs w:val="18"/>
        </w:rPr>
        <w:t xml:space="preserve">De AVOZ-studie bevat verschillende bevindingen over condoomgebruik, bijvoorbeeld dat een verminderende seksuele sensatie (van de man) een grote rol speelt bij het niet-gebruiken van condooms, dat condooms in the </w:t>
      </w:r>
      <w:r w:rsidRPr="00B77655">
        <w:rPr>
          <w:rFonts w:ascii="Verdana" w:hAnsi="Verdana"/>
          <w:sz w:val="18"/>
          <w:szCs w:val="18"/>
        </w:rPr>
        <w:lastRenderedPageBreak/>
        <w:t xml:space="preserve">heat of the moment niet altijd gebruikt worden en dat er niet altijd communicatie is tussen partners hierover. Soa Aids Nederland deed onderzoek over effectieve interventies om condoomgebruik te stimuleren. Op basis hiervan zet ik meerjarig in op het promoten van het condoom. Eind november ontvangt uw Kamer een brief met mijn concrete plannen. </w:t>
      </w:r>
    </w:p>
    <w:bookmarkEnd w:id="11"/>
    <w:bookmarkEnd w:id="12"/>
    <w:bookmarkEnd w:id="17"/>
    <w:p w:rsidRPr="00B77655" w:rsidR="001C2F68" w:rsidP="00B77655" w:rsidRDefault="00B42009" w14:paraId="1C8F86C1" w14:textId="77777777">
      <w:pPr>
        <w:spacing w:line="240" w:lineRule="atLeast"/>
        <w:rPr>
          <w:b/>
          <w:bCs/>
          <w:szCs w:val="18"/>
        </w:rPr>
      </w:pPr>
      <w:r w:rsidRPr="00B77655">
        <w:rPr>
          <w:b/>
          <w:bCs/>
          <w:color w:val="000000" w:themeColor="text1"/>
          <w:szCs w:val="18"/>
        </w:rPr>
        <w:t xml:space="preserve">Beleid per 2026: </w:t>
      </w:r>
      <w:r w:rsidRPr="00B77655">
        <w:rPr>
          <w:b/>
          <w:bCs/>
          <w:szCs w:val="18"/>
        </w:rPr>
        <w:t xml:space="preserve">Aanpak onbedoelde en/of ongewenste zwangerschap </w:t>
      </w:r>
    </w:p>
    <w:p w:rsidRPr="00B77655" w:rsidR="001C2F68" w:rsidP="00B77655" w:rsidRDefault="001C2F68" w14:paraId="49314CFD" w14:textId="77777777">
      <w:pPr>
        <w:spacing w:line="240" w:lineRule="atLeast"/>
        <w:rPr>
          <w:color w:val="000000" w:themeColor="text1"/>
          <w:szCs w:val="18"/>
        </w:rPr>
      </w:pPr>
    </w:p>
    <w:p w:rsidRPr="00B77655" w:rsidR="001C2F68" w:rsidP="00B77655" w:rsidRDefault="00B42009" w14:paraId="03636C91" w14:textId="77777777">
      <w:pPr>
        <w:spacing w:line="240" w:lineRule="atLeast"/>
        <w:rPr>
          <w:szCs w:val="18"/>
        </w:rPr>
      </w:pPr>
      <w:bookmarkStart w:name="_Hlk206583123" w:id="18"/>
      <w:bookmarkEnd w:id="14"/>
      <w:r w:rsidRPr="00B77655">
        <w:rPr>
          <w:szCs w:val="18"/>
        </w:rPr>
        <w:t xml:space="preserve">De afgelopen zes jaar is gewerkt aan preventie, informatie, ondersteuning en onderzoek op het </w:t>
      </w:r>
      <w:r w:rsidRPr="00B77655">
        <w:rPr>
          <w:szCs w:val="18"/>
        </w:rPr>
        <w:t>terrein van onbedoelde en ongewenste zwangerschap. Van 2019 t/m 2022 was dat met het Zevenpuntenplan.</w:t>
      </w:r>
      <w:r w:rsidRPr="00B77655">
        <w:rPr>
          <w:rStyle w:val="Voetnootmarkering"/>
          <w:szCs w:val="18"/>
        </w:rPr>
        <w:footnoteReference w:id="9"/>
      </w:r>
      <w:r w:rsidRPr="00B77655">
        <w:rPr>
          <w:szCs w:val="18"/>
        </w:rPr>
        <w:t xml:space="preserve"> Van 2023 t/m 2025 met de Aanpak onbedoelde en/of ongewenste zwangerschap.</w:t>
      </w:r>
      <w:r w:rsidRPr="00B77655">
        <w:rPr>
          <w:rStyle w:val="Voetnootmarkering"/>
          <w:szCs w:val="18"/>
        </w:rPr>
        <w:footnoteReference w:id="10"/>
      </w:r>
      <w:r w:rsidRPr="00B77655">
        <w:rPr>
          <w:szCs w:val="18"/>
        </w:rPr>
        <w:t xml:space="preserve"> </w:t>
      </w:r>
      <w:bookmarkEnd w:id="18"/>
      <w:r w:rsidRPr="00B77655">
        <w:rPr>
          <w:color w:val="000000" w:themeColor="text1"/>
          <w:szCs w:val="18"/>
        </w:rPr>
        <w:t xml:space="preserve">De AVOZ-studie is geïnitieerd in opdracht van het vorige kabinet. </w:t>
      </w:r>
      <w:bookmarkStart w:name="_Hlk206584978" w:id="19"/>
      <w:r w:rsidRPr="00B77655">
        <w:rPr>
          <w:szCs w:val="18"/>
        </w:rPr>
        <w:t xml:space="preserve">Doorlopende en structurele aandacht en inzet voor seksuele en reproductieve gezondheid is en blijft nodig. Om die reden verbind ik niet langer een eindtijd aan het beleid op dit terrein. </w:t>
      </w:r>
    </w:p>
    <w:p w:rsidRPr="00B77655" w:rsidR="00AC306B" w:rsidP="00B77655" w:rsidRDefault="00AC306B" w14:paraId="1848A44F" w14:textId="77777777">
      <w:pPr>
        <w:spacing w:line="240" w:lineRule="atLeast"/>
        <w:rPr>
          <w:szCs w:val="18"/>
        </w:rPr>
      </w:pPr>
    </w:p>
    <w:p w:rsidRPr="00B77655" w:rsidR="00AC306B" w:rsidP="00B77655" w:rsidRDefault="00B42009" w14:paraId="35D435EE" w14:textId="77777777">
      <w:pPr>
        <w:spacing w:line="240" w:lineRule="atLeast"/>
        <w:rPr>
          <w:color w:val="000000" w:themeColor="text1"/>
          <w:szCs w:val="18"/>
        </w:rPr>
      </w:pPr>
      <w:r w:rsidRPr="00B77655">
        <w:rPr>
          <w:szCs w:val="18"/>
        </w:rPr>
        <w:t>Er is jaarlijks 6 miljoen euro beschikbaar. Een aantal activiteiten wordt anders ingericht. Het thema Gezonde Relaties en Seksualiteit wordt weer een regulier onderdeel van de Gezonde School-aanpak, in plaats van de tijdelijke stimuleringsregeling voor scholen. Daarnaast versober ik de monitoring. Dat maakt starten met nieuwe activiteiten mogelijk.</w:t>
      </w:r>
    </w:p>
    <w:p w:rsidRPr="00B77655" w:rsidR="00AC306B" w:rsidP="00B77655" w:rsidRDefault="00AC306B" w14:paraId="2925AD06" w14:textId="77777777">
      <w:pPr>
        <w:spacing w:line="240" w:lineRule="atLeast"/>
        <w:rPr>
          <w:szCs w:val="18"/>
        </w:rPr>
      </w:pPr>
    </w:p>
    <w:p w:rsidRPr="00B77655" w:rsidR="001C2F68" w:rsidP="00B77655" w:rsidRDefault="00B42009" w14:paraId="256B968C" w14:textId="77777777">
      <w:pPr>
        <w:spacing w:line="240" w:lineRule="atLeast"/>
        <w:rPr>
          <w:color w:val="000000" w:themeColor="text1"/>
          <w:szCs w:val="18"/>
        </w:rPr>
      </w:pPr>
      <w:r w:rsidRPr="00B77655">
        <w:rPr>
          <w:color w:val="000000" w:themeColor="text1"/>
          <w:szCs w:val="18"/>
        </w:rPr>
        <w:t xml:space="preserve">De onderzoeksuitkomsten en aanbevelingen hebben mij ook uitgedaagd om kritisch te kijken naar beleidsdoelstellingen, taalgebruik en terminologie. Dat leg ik hieronder uit. </w:t>
      </w:r>
    </w:p>
    <w:bookmarkEnd w:id="19"/>
    <w:p w:rsidRPr="00B77655" w:rsidR="00B77655" w:rsidP="00B77655" w:rsidRDefault="00B77655" w14:paraId="68F8C994" w14:textId="77777777">
      <w:pPr>
        <w:spacing w:line="240" w:lineRule="atLeast"/>
        <w:rPr>
          <w:szCs w:val="18"/>
        </w:rPr>
      </w:pPr>
    </w:p>
    <w:p w:rsidRPr="00B77655" w:rsidR="001C2F68" w:rsidP="00B77655" w:rsidRDefault="00B42009" w14:paraId="2B7B4AC2" w14:textId="572CB3C1">
      <w:pPr>
        <w:spacing w:line="240" w:lineRule="atLeast"/>
        <w:rPr>
          <w:szCs w:val="18"/>
        </w:rPr>
      </w:pPr>
      <w:r w:rsidRPr="00B77655">
        <w:rPr>
          <w:szCs w:val="18"/>
        </w:rPr>
        <w:t>Ik sta voor het vergroten van de reproductieve regie en autonomie. En voor het bieden van betrouwbare informatie en goede ondersteuning: oordeelvrij en afgestemd op persoonlijke behoeftes. Opvallend in het rapport zijn de schaamte en het schuldgevoel dat vrouwen, en hun partners, kan overvallen op het moment dat een zwangerschap als een verrassing komt. Het feit dat mensen zichzelf als ‘dom’ of ‘stom’ omschrijven, raakt mij. Zwangerschapsintenties zijn niet zwart-wit, maar vaak ambivalent. Een kinderwens is</w:t>
      </w:r>
      <w:r w:rsidRPr="00B77655">
        <w:rPr>
          <w:szCs w:val="18"/>
        </w:rPr>
        <w:t xml:space="preserve"> gecompliceerd en lang niet altijd expliciet aanwezig. Bovendien kan de beleving van een zwangerschap veranderen over de tijd, ongeacht de zwangerschapsintentie. Het stigma en de (voor)oordelen die blijkbaar en helaas nog altijd horen bij een onbedoelde zwangerschap zijn schadelijk en pijnlijk. Daarom wil ik met mijn beleid, de doelen die ik hierin stel en de woorden die ik hiervoor kies, werken aan destigmatisering. Ik erken tegelijkertijd hoe ingewikkeld dit is. De onderzoekers beschrijven zelf hoe zij he</w:t>
      </w:r>
      <w:r w:rsidRPr="00B77655">
        <w:rPr>
          <w:szCs w:val="18"/>
        </w:rPr>
        <w:t xml:space="preserve">bben moeten zoeken naar de meest passende term: onbedoeld, onverwacht, ongepland, ongewenst. Ik blijf gebruik maken van de termen onbedoeld en/of ongewenst. Ook omdat deze veelvuldig in beleid en activiteiten voorkomen en als het ware inmiddels zijn ‘ingeburgerd’. Dat neemt niet weg dat ik mij realiseer dat geen enkel woord echt goed de lading dekt van wat mensen ervaren. </w:t>
      </w:r>
    </w:p>
    <w:p w:rsidRPr="00B77655" w:rsidR="001C2F68" w:rsidP="00B77655" w:rsidRDefault="001C2F68" w14:paraId="33EFBC69" w14:textId="77777777">
      <w:pPr>
        <w:spacing w:line="240" w:lineRule="atLeast"/>
        <w:rPr>
          <w:szCs w:val="18"/>
          <w:highlight w:val="yellow"/>
        </w:rPr>
      </w:pPr>
    </w:p>
    <w:p w:rsidRPr="00B77655" w:rsidR="001C2F68" w:rsidP="00B77655" w:rsidRDefault="00B42009" w14:paraId="0F1BCA03" w14:textId="77777777">
      <w:pPr>
        <w:spacing w:line="240" w:lineRule="atLeast"/>
        <w:rPr>
          <w:szCs w:val="18"/>
        </w:rPr>
      </w:pPr>
      <w:r w:rsidRPr="00B77655">
        <w:rPr>
          <w:szCs w:val="18"/>
        </w:rPr>
        <w:t xml:space="preserve">Een belangrijke bevinding uit de AVOZ-studie is dat het niet zinvol en niet passend is om de keuze voor een abortus terug te brengen tot een rijtje redenen. Een besluit tot een zwangerschapsafbreking is een samenspel van motieven, emoties, intuïties en waarden, dat er telkens anders uitziet. Het voeren van beleid gericht </w:t>
      </w:r>
      <w:r w:rsidRPr="00B77655">
        <w:rPr>
          <w:szCs w:val="18"/>
        </w:rPr>
        <w:lastRenderedPageBreak/>
        <w:t>op het wegnemen van redenen voor een abortus heeft daarom geen zin. De motie van het lid Van Dijk (SGP) om redenen voor een abortus voortaan te registreren</w:t>
      </w:r>
      <w:r w:rsidRPr="00B77655">
        <w:rPr>
          <w:rStyle w:val="Voetnootmarkering"/>
          <w:szCs w:val="18"/>
        </w:rPr>
        <w:footnoteReference w:id="11"/>
      </w:r>
      <w:r w:rsidRPr="00B77655">
        <w:rPr>
          <w:szCs w:val="18"/>
        </w:rPr>
        <w:t xml:space="preserve"> is met klem ontraden door mijn ambtsvoorganger. Dit onderschrijf ik ten zeerste. Ik zou het onwenselijk vinden om vrouwen op die manier het gevoel te geven dat zij zichzelf moeten verantwoorden voor hun besluit. Het registreren van redenen zal nadrukkelijk geen onderdeel zijn van mijn beleid per 2026.</w:t>
      </w:r>
    </w:p>
    <w:p w:rsidRPr="00B77655" w:rsidR="001C2F68" w:rsidP="00B77655" w:rsidRDefault="001C2F68" w14:paraId="38217B9B" w14:textId="77777777">
      <w:pPr>
        <w:spacing w:line="240" w:lineRule="atLeast"/>
        <w:rPr>
          <w:szCs w:val="18"/>
        </w:rPr>
      </w:pPr>
    </w:p>
    <w:p w:rsidRPr="00B77655" w:rsidR="001C2F68" w:rsidP="00B77655" w:rsidRDefault="00B42009" w14:paraId="778FAAB8" w14:textId="77777777">
      <w:pPr>
        <w:spacing w:line="240" w:lineRule="atLeast"/>
        <w:rPr>
          <w:szCs w:val="18"/>
        </w:rPr>
      </w:pPr>
      <w:bookmarkStart w:name="_Hlk213077456" w:id="20"/>
      <w:bookmarkEnd w:id="2"/>
      <w:r w:rsidRPr="00B77655">
        <w:rPr>
          <w:szCs w:val="18"/>
        </w:rPr>
        <w:t xml:space="preserve">Als bijlage bij deze brief voeg ik de nieuwe Aanpak onbedoelde en/of ongewenste zwangerschap toe. </w:t>
      </w:r>
      <w:bookmarkStart w:name="_Hlk213404245" w:id="21"/>
      <w:r w:rsidRPr="00B77655">
        <w:rPr>
          <w:szCs w:val="18"/>
        </w:rPr>
        <w:t>Eerder dit jaar heeft mijn ambtsvoorganger uw Kamer geïnformeerd over een deel van de plannen voor deze nieuwe aanpak.</w:t>
      </w:r>
      <w:r w:rsidRPr="00B77655">
        <w:rPr>
          <w:rStyle w:val="Voetnootmarkering"/>
          <w:szCs w:val="18"/>
        </w:rPr>
        <w:footnoteReference w:id="12"/>
      </w:r>
      <w:r w:rsidRPr="00B77655">
        <w:rPr>
          <w:szCs w:val="18"/>
        </w:rPr>
        <w:t xml:space="preserve"> </w:t>
      </w:r>
      <w:bookmarkEnd w:id="21"/>
      <w:r w:rsidRPr="00B77655">
        <w:rPr>
          <w:color w:val="000000" w:themeColor="text1"/>
          <w:szCs w:val="18"/>
        </w:rPr>
        <w:t xml:space="preserve">Zoals ik heb toegelicht maak ik voor bepaalde nieuwe activiteiten middelen vrij binnen het bestaande budget. </w:t>
      </w:r>
      <w:bookmarkStart w:name="_Hlk213078371" w:id="22"/>
      <w:r w:rsidRPr="00B77655">
        <w:rPr>
          <w:color w:val="000000" w:themeColor="text1"/>
          <w:szCs w:val="18"/>
        </w:rPr>
        <w:t xml:space="preserve">Daarnaast blijven veel van de huidige activiteiten beschikbaar, omdat de onderzoeksresultaten het belang hiervan onderstrepen. </w:t>
      </w:r>
      <w:bookmarkEnd w:id="22"/>
      <w:r w:rsidRPr="00B77655">
        <w:rPr>
          <w:szCs w:val="18"/>
        </w:rPr>
        <w:t>Om de regie van mensen op hun kinderwens te versterken blijft seksuele en relationele vorming voor jongeren beschikbaar via de Gezonde School. Ik continueer ook de extra anticonceptiecounseling in abortusklinieken voor mensen in een meer kwetsbare situatie. Ook blijft inform</w:t>
      </w:r>
      <w:r w:rsidRPr="00B77655">
        <w:rPr>
          <w:szCs w:val="18"/>
        </w:rPr>
        <w:t>atie en ondersteuning bij onbedoelde en/of ongewenste zwangerschap toegankelijk: via het Landelijk Informatiepunt van Fiom, het landelijk dekkend netwerk voor keuzehulp en de psychosociale hulp na abortus. Tot slot blijf ik inzetten op kennisontwikkeling, kennisdeling en collectieve publiekscommunicatie via de expertisecentra voor seksuele en reproductieve gezondheid (Rutgers en Fiom).</w:t>
      </w:r>
      <w:r w:rsidRPr="00B77655">
        <w:rPr>
          <w:color w:val="9BBB59" w:themeColor="accent3"/>
          <w:szCs w:val="18"/>
        </w:rPr>
        <w:t xml:space="preserve"> </w:t>
      </w:r>
      <w:r w:rsidRPr="00B77655">
        <w:rPr>
          <w:szCs w:val="18"/>
        </w:rPr>
        <w:t xml:space="preserve">In de bijgevoegde aanpak staan alle activiteiten per pijler: bestaande én nieuwe. </w:t>
      </w:r>
    </w:p>
    <w:bookmarkEnd w:id="20"/>
    <w:p w:rsidRPr="00B77655" w:rsidR="001C2F68" w:rsidP="00B77655" w:rsidRDefault="001C2F68" w14:paraId="5D9544A3" w14:textId="77777777">
      <w:pPr>
        <w:spacing w:line="240" w:lineRule="atLeast"/>
        <w:rPr>
          <w:szCs w:val="18"/>
        </w:rPr>
      </w:pPr>
    </w:p>
    <w:p w:rsidRPr="00B77655" w:rsidR="001C2F68" w:rsidP="00B77655" w:rsidRDefault="00B42009" w14:paraId="4276FB5B" w14:textId="77777777">
      <w:pPr>
        <w:spacing w:line="240" w:lineRule="atLeast"/>
        <w:rPr>
          <w:szCs w:val="18"/>
        </w:rPr>
      </w:pPr>
      <w:r w:rsidRPr="00B77655">
        <w:rPr>
          <w:color w:val="000000" w:themeColor="text1"/>
          <w:szCs w:val="18"/>
        </w:rPr>
        <w:t xml:space="preserve">In april 2026 ontvangt uw Kamer de laatste monitor van het RIVM over het jaar 2025. Vanaf dat moment zal ik uw Kamer </w:t>
      </w:r>
      <w:r w:rsidRPr="00B77655">
        <w:rPr>
          <w:szCs w:val="18"/>
        </w:rPr>
        <w:t xml:space="preserve">informeren als er sprake is van relevante ontwikkelingen, aanpassingen en veranderingen binnen de Aanpak onbedoelde en/of ongewenste zwangerschap.  </w:t>
      </w:r>
    </w:p>
    <w:p w:rsidRPr="00B77655" w:rsidR="001C2F68" w:rsidP="00B77655" w:rsidRDefault="001C2F68" w14:paraId="6995993D" w14:textId="77777777">
      <w:pPr>
        <w:spacing w:line="240" w:lineRule="atLeast"/>
        <w:rPr>
          <w:szCs w:val="18"/>
        </w:rPr>
      </w:pPr>
    </w:p>
    <w:p w:rsidRPr="00B77655" w:rsidR="001C2F68" w:rsidP="00B77655" w:rsidRDefault="00B42009" w14:paraId="2B24A86E" w14:textId="77777777">
      <w:pPr>
        <w:spacing w:line="240" w:lineRule="atLeast"/>
        <w:rPr>
          <w:szCs w:val="18"/>
        </w:rPr>
      </w:pPr>
      <w:r w:rsidRPr="00B77655">
        <w:rPr>
          <w:szCs w:val="18"/>
        </w:rPr>
        <w:t xml:space="preserve">Ik hoop uw Kamer hiermee voldoende te hebben geïnformeerd. </w:t>
      </w:r>
    </w:p>
    <w:p w:rsidRPr="00B77655" w:rsidR="001C2F68" w:rsidP="00B77655" w:rsidRDefault="001C2F68" w14:paraId="385E53AF" w14:textId="77777777">
      <w:pPr>
        <w:spacing w:line="240" w:lineRule="atLeast"/>
        <w:rPr>
          <w:szCs w:val="18"/>
        </w:rPr>
      </w:pPr>
    </w:p>
    <w:p w:rsidRPr="00B77655" w:rsidR="001C2F68" w:rsidP="00B77655" w:rsidRDefault="00B42009" w14:paraId="15BD449B" w14:textId="77777777">
      <w:pPr>
        <w:spacing w:line="240" w:lineRule="atLeast"/>
        <w:rPr>
          <w:szCs w:val="18"/>
        </w:rPr>
      </w:pPr>
      <w:r w:rsidRPr="00B77655">
        <w:rPr>
          <w:szCs w:val="18"/>
        </w:rPr>
        <w:t>Hoogachtend,</w:t>
      </w:r>
    </w:p>
    <w:p w:rsidRPr="00B77655" w:rsidR="001C2F68" w:rsidP="00B77655" w:rsidRDefault="001C2F68" w14:paraId="18FDB498" w14:textId="77777777">
      <w:pPr>
        <w:spacing w:line="240" w:lineRule="atLeast"/>
        <w:rPr>
          <w:szCs w:val="18"/>
        </w:rPr>
      </w:pPr>
    </w:p>
    <w:p w:rsidRPr="00B77655" w:rsidR="00B77655" w:rsidP="00B77655" w:rsidRDefault="00B77655" w14:paraId="1EA8E78B" w14:textId="77777777">
      <w:pPr>
        <w:spacing w:line="240" w:lineRule="auto"/>
      </w:pPr>
      <w:r w:rsidRPr="00B77655">
        <w:t>de staatssecretaris Jeugd,</w:t>
      </w:r>
    </w:p>
    <w:p w:rsidRPr="00B77655" w:rsidR="00B77655" w:rsidP="00B77655" w:rsidRDefault="00B77655" w14:paraId="50C7894D" w14:textId="77777777">
      <w:pPr>
        <w:spacing w:line="240" w:lineRule="auto"/>
      </w:pPr>
      <w:r w:rsidRPr="00B77655">
        <w:t>Preventie en Sport,</w:t>
      </w:r>
    </w:p>
    <w:p w:rsidRPr="00B77655" w:rsidR="00B77655" w:rsidP="00B77655" w:rsidRDefault="00B77655" w14:paraId="11EB2598" w14:textId="77777777">
      <w:pPr>
        <w:spacing w:line="240" w:lineRule="auto"/>
      </w:pPr>
      <w:bookmarkStart w:name="bmkHandtekening" w:id="23"/>
    </w:p>
    <w:bookmarkEnd w:id="23"/>
    <w:p w:rsidRPr="00B77655" w:rsidR="00B77655" w:rsidP="00B77655" w:rsidRDefault="00B77655" w14:paraId="050DEACD" w14:textId="77777777">
      <w:pPr>
        <w:spacing w:line="240" w:lineRule="auto"/>
      </w:pPr>
      <w:r w:rsidRPr="00B77655">
        <w:cr/>
      </w:r>
    </w:p>
    <w:p w:rsidRPr="00B77655" w:rsidR="00B77655" w:rsidP="00B77655" w:rsidRDefault="00B77655" w14:paraId="01F55EE4" w14:textId="77777777">
      <w:pPr>
        <w:spacing w:line="240" w:lineRule="auto"/>
      </w:pPr>
    </w:p>
    <w:p w:rsidRPr="00B77655" w:rsidR="00B77655" w:rsidP="00B77655" w:rsidRDefault="00B77655" w14:paraId="3D460EF2" w14:textId="77777777">
      <w:pPr>
        <w:spacing w:line="240" w:lineRule="auto"/>
      </w:pPr>
      <w:r w:rsidRPr="00B77655">
        <w:cr/>
      </w:r>
    </w:p>
    <w:p w:rsidRPr="00B77655" w:rsidR="00B77655" w:rsidP="00B77655" w:rsidRDefault="00B77655" w14:paraId="43B823A5" w14:textId="77777777">
      <w:pPr>
        <w:spacing w:line="240" w:lineRule="auto"/>
      </w:pPr>
      <w:r w:rsidRPr="00B77655">
        <w:t xml:space="preserve">Judith </w:t>
      </w:r>
      <w:proofErr w:type="spellStart"/>
      <w:r w:rsidRPr="00B77655">
        <w:t>Zs.C.M</w:t>
      </w:r>
      <w:proofErr w:type="spellEnd"/>
      <w:r w:rsidRPr="00B77655">
        <w:t>. Tielen</w:t>
      </w:r>
    </w:p>
    <w:p w:rsidRPr="00B77655" w:rsidR="00C62B6C" w:rsidP="00B77655" w:rsidRDefault="00C62B6C" w14:paraId="0519D569" w14:textId="272DAF40">
      <w:pPr>
        <w:spacing w:line="240" w:lineRule="atLeast"/>
        <w:rPr>
          <w:szCs w:val="18"/>
        </w:rPr>
      </w:pPr>
    </w:p>
    <w:sectPr w:rsidRPr="00B77655" w:rsidR="00C62B6C" w:rsidSect="009066E1">
      <w:headerReference w:type="default" r:id="rId13"/>
      <w:headerReference w:type="first" r:id="rId14"/>
      <w:type w:val="continuous"/>
      <w:pgSz w:w="11905" w:h="16837"/>
      <w:pgMar w:top="2948" w:right="2778" w:bottom="1418"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D6B2" w14:textId="77777777" w:rsidR="00E915AF" w:rsidRDefault="00E915AF">
      <w:pPr>
        <w:spacing w:line="240" w:lineRule="auto"/>
      </w:pPr>
      <w:r>
        <w:separator/>
      </w:r>
    </w:p>
  </w:endnote>
  <w:endnote w:type="continuationSeparator" w:id="0">
    <w:p w14:paraId="090D39F3" w14:textId="77777777" w:rsidR="00E915AF" w:rsidRDefault="00E915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D72E" w14:textId="77777777" w:rsidR="00DC7639" w:rsidRDefault="00B42009">
    <w:pPr>
      <w:pStyle w:val="Voettekst"/>
    </w:pPr>
    <w:r>
      <w:rPr>
        <w:noProof/>
        <w:lang w:val="en-US" w:eastAsia="en-US" w:bidi="ar-SA"/>
      </w:rPr>
      <mc:AlternateContent>
        <mc:Choice Requires="wps">
          <w:drawing>
            <wp:anchor distT="0" distB="0" distL="114300" distR="114300" simplePos="0" relativeHeight="251645952" behindDoc="0" locked="1" layoutInCell="1" allowOverlap="1" wp14:anchorId="3B7EE887" wp14:editId="0EAB62A8">
              <wp:simplePos x="0" y="0"/>
              <wp:positionH relativeFrom="page">
                <wp:posOffset>5922645</wp:posOffset>
              </wp:positionH>
              <wp:positionV relativeFrom="page">
                <wp:posOffset>10225405</wp:posOffset>
              </wp:positionV>
              <wp:extent cx="1259840" cy="185420"/>
              <wp:effectExtent l="7620" t="5080" r="8890" b="9525"/>
              <wp:wrapNone/>
              <wp:docPr id="155001281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CD19246" w14:textId="77777777" w:rsidR="00DC7639" w:rsidRDefault="00B42009"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B7EE887"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0CD19246" w14:textId="77777777" w:rsidR="00DC7639" w:rsidRDefault="00B42009"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BD4F" w14:textId="77777777" w:rsidR="001C2F68" w:rsidRDefault="00B42009">
    <w:pPr>
      <w:pStyle w:val="Voettekst"/>
    </w:pPr>
    <w:r>
      <w:rPr>
        <w:noProof/>
      </w:rPr>
      <mc:AlternateContent>
        <mc:Choice Requires="wps">
          <w:drawing>
            <wp:anchor distT="0" distB="0" distL="114300" distR="114300" simplePos="0" relativeHeight="251649024" behindDoc="0" locked="1" layoutInCell="1" allowOverlap="1" wp14:anchorId="7020F2BD" wp14:editId="3B0D2BDB">
              <wp:simplePos x="0" y="0"/>
              <wp:positionH relativeFrom="page">
                <wp:posOffset>5922645</wp:posOffset>
              </wp:positionH>
              <wp:positionV relativeFrom="page">
                <wp:posOffset>10225405</wp:posOffset>
              </wp:positionV>
              <wp:extent cx="1259840" cy="185420"/>
              <wp:effectExtent l="0" t="0" r="0" b="5080"/>
              <wp:wrapNone/>
              <wp:docPr id="33911508"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47E0F7A" w14:textId="77777777" w:rsidR="001C2F68" w:rsidRDefault="00B42009"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sidR="001C2F68">
                              <w:rPr>
                                <w:noProof/>
                              </w:rPr>
                              <w:t>1</w:t>
                            </w:r>
                          </w:fldSimple>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020F2BD" id="_x0000_t202" coordsize="21600,21600" o:spt="202" path="m,l,21600r21600,l21600,xe">
              <v:stroke joinstyle="miter"/>
              <v:path gradientshapeok="t" o:connecttype="rect"/>
            </v:shapetype>
            <v:shape id="Tekstvak 1" o:spid="_x0000_s1037"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DGZo9iAAIAAAkEAAAOAAAA&#10;AAAAAAAAAAAAAC4CAABkcnMvZTJvRG9jLnhtbFBLAQItABQABgAIAAAAIQAA/cyV4gAAAA4BAAAP&#10;AAAAAAAAAAAAAAAAAFoEAABkcnMvZG93bnJldi54bWxQSwUGAAAAAAQABADzAAAAaQUAAAAA&#10;" strokecolor="white">
              <v:textbox inset="0,0,0,0">
                <w:txbxContent>
                  <w:p w14:paraId="747E0F7A" w14:textId="77777777" w:rsidR="001C2F68" w:rsidRDefault="00B42009" w:rsidP="00DC7639">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NUMPAGES   \* MERGEFORMAT ">
                      <w:r w:rsidR="001C2F68">
                        <w:rPr>
                          <w:noProof/>
                        </w:rPr>
                        <w:t>1</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0B9C" w14:textId="77777777" w:rsidR="00E915AF" w:rsidRDefault="00E915AF">
      <w:pPr>
        <w:spacing w:line="240" w:lineRule="auto"/>
      </w:pPr>
      <w:r>
        <w:separator/>
      </w:r>
    </w:p>
  </w:footnote>
  <w:footnote w:type="continuationSeparator" w:id="0">
    <w:p w14:paraId="2A59633C" w14:textId="77777777" w:rsidR="00E915AF" w:rsidRDefault="00E915AF">
      <w:pPr>
        <w:spacing w:line="240" w:lineRule="auto"/>
      </w:pPr>
      <w:r>
        <w:continuationSeparator/>
      </w:r>
    </w:p>
  </w:footnote>
  <w:footnote w:id="1">
    <w:p w14:paraId="244FEFC9" w14:textId="77777777" w:rsidR="001C2F68" w:rsidRPr="00D25422" w:rsidRDefault="00B42009" w:rsidP="001C2F68">
      <w:pPr>
        <w:pStyle w:val="Voetnoottekst"/>
        <w:rPr>
          <w:sz w:val="16"/>
          <w:szCs w:val="16"/>
        </w:rPr>
      </w:pPr>
      <w:r w:rsidRPr="00D25422">
        <w:rPr>
          <w:rStyle w:val="Voetnootmarkering"/>
          <w:sz w:val="16"/>
          <w:szCs w:val="16"/>
        </w:rPr>
        <w:footnoteRef/>
      </w:r>
      <w:r w:rsidRPr="00D25422">
        <w:rPr>
          <w:sz w:val="16"/>
          <w:szCs w:val="16"/>
        </w:rPr>
        <w:t xml:space="preserve"> Kamerstukken II, 2024/25, 32279 nr. 264</w:t>
      </w:r>
      <w:r>
        <w:rPr>
          <w:sz w:val="16"/>
          <w:szCs w:val="16"/>
        </w:rPr>
        <w:t>.</w:t>
      </w:r>
    </w:p>
  </w:footnote>
  <w:footnote w:id="2">
    <w:p w14:paraId="29AEB4C8" w14:textId="77777777" w:rsidR="001C2F68" w:rsidRPr="00D25422" w:rsidRDefault="00B42009" w:rsidP="001C2F68">
      <w:pPr>
        <w:pStyle w:val="Voetnoottekst"/>
        <w:rPr>
          <w:sz w:val="16"/>
          <w:szCs w:val="16"/>
        </w:rPr>
      </w:pPr>
      <w:r w:rsidRPr="00D25422">
        <w:rPr>
          <w:rStyle w:val="Voetnootmarkering"/>
          <w:sz w:val="16"/>
          <w:szCs w:val="16"/>
        </w:rPr>
        <w:footnoteRef/>
      </w:r>
      <w:r w:rsidRPr="00D25422">
        <w:rPr>
          <w:sz w:val="16"/>
          <w:szCs w:val="16"/>
        </w:rPr>
        <w:t xml:space="preserve"> De AVOZ-studie is onderdeel van het ZonMw-programma Onbedoelde Zwangerschap en Kwetsbaar (jong) Ouderschap: </w:t>
      </w:r>
      <w:hyperlink r:id="rId1" w:history="1">
        <w:r w:rsidR="001C2F68" w:rsidRPr="00D25422">
          <w:rPr>
            <w:rStyle w:val="Hyperlink"/>
            <w:sz w:val="16"/>
            <w:szCs w:val="16"/>
          </w:rPr>
          <w:t>https://www.zonmw.nl/nl/programma/onbedoelde-zwangerschap-en-kwetsbaar-jong-ouderschap</w:t>
        </w:r>
      </w:hyperlink>
      <w:r w:rsidRPr="00D25422">
        <w:rPr>
          <w:sz w:val="16"/>
          <w:szCs w:val="16"/>
        </w:rPr>
        <w:t xml:space="preserve"> </w:t>
      </w:r>
    </w:p>
  </w:footnote>
  <w:footnote w:id="3">
    <w:p w14:paraId="2E5A306D" w14:textId="77777777" w:rsidR="001C2F68" w:rsidRPr="00D25422" w:rsidRDefault="00B42009" w:rsidP="001C2F68">
      <w:pPr>
        <w:pStyle w:val="Voetnoottekst"/>
        <w:rPr>
          <w:sz w:val="16"/>
          <w:szCs w:val="16"/>
        </w:rPr>
      </w:pPr>
      <w:r w:rsidRPr="00D25422">
        <w:rPr>
          <w:rStyle w:val="Voetnootmarkering"/>
          <w:sz w:val="16"/>
          <w:szCs w:val="16"/>
        </w:rPr>
        <w:footnoteRef/>
      </w:r>
      <w:r w:rsidRPr="00D25422">
        <w:rPr>
          <w:sz w:val="16"/>
          <w:szCs w:val="16"/>
        </w:rPr>
        <w:t xml:space="preserve"> Kamerstukken II, 2023/24, 32279 nr. 252</w:t>
      </w:r>
      <w:r>
        <w:rPr>
          <w:sz w:val="16"/>
          <w:szCs w:val="16"/>
        </w:rPr>
        <w:t>.</w:t>
      </w:r>
    </w:p>
  </w:footnote>
  <w:footnote w:id="4">
    <w:p w14:paraId="5500A248" w14:textId="77777777" w:rsidR="001C2F68" w:rsidRPr="00D25422" w:rsidRDefault="00B42009" w:rsidP="001C2F68">
      <w:pPr>
        <w:pStyle w:val="Voetnoottekst"/>
        <w:rPr>
          <w:sz w:val="16"/>
          <w:szCs w:val="16"/>
        </w:rPr>
      </w:pPr>
      <w:r w:rsidRPr="00D25422">
        <w:rPr>
          <w:rStyle w:val="Voetnootmarkering"/>
          <w:sz w:val="16"/>
          <w:szCs w:val="16"/>
        </w:rPr>
        <w:footnoteRef/>
      </w:r>
      <w:r w:rsidRPr="00D25422">
        <w:rPr>
          <w:sz w:val="16"/>
          <w:szCs w:val="16"/>
        </w:rPr>
        <w:t xml:space="preserve"> Deze werd in de abortuszorg en bij de keuzehulpverlening opgemerkt en als prettig ervaren. Wanneer zo’n houding ontbreekt wordt dit sterk gevoeld. Dit heeft er mee te maken dat onbedoelde zwangerschappen in potentie </w:t>
      </w:r>
      <w:r w:rsidRPr="00D25422">
        <w:rPr>
          <w:i/>
          <w:iCs/>
          <w:sz w:val="16"/>
          <w:szCs w:val="16"/>
        </w:rPr>
        <w:t>stigmatizing moments</w:t>
      </w:r>
      <w:r w:rsidRPr="00D25422">
        <w:rPr>
          <w:sz w:val="16"/>
          <w:szCs w:val="16"/>
        </w:rPr>
        <w:t xml:space="preserve"> zijn. </w:t>
      </w:r>
    </w:p>
  </w:footnote>
  <w:footnote w:id="5">
    <w:p w14:paraId="145E9873" w14:textId="77777777" w:rsidR="001C2F68" w:rsidRPr="00D25422" w:rsidRDefault="00B42009" w:rsidP="001C2F68">
      <w:pPr>
        <w:pStyle w:val="Voetnoottekst"/>
        <w:rPr>
          <w:sz w:val="16"/>
          <w:szCs w:val="16"/>
        </w:rPr>
      </w:pPr>
      <w:r w:rsidRPr="00D25422">
        <w:rPr>
          <w:rStyle w:val="Voetnootmarkering"/>
          <w:sz w:val="16"/>
          <w:szCs w:val="16"/>
        </w:rPr>
        <w:footnoteRef/>
      </w:r>
      <w:r w:rsidRPr="00D25422">
        <w:rPr>
          <w:sz w:val="16"/>
          <w:szCs w:val="16"/>
        </w:rPr>
        <w:t xml:space="preserve"> Fiom, Rutgers, Nederlandse vereniging voor Obstetrie en Gynaecologie (NVOG), Koninklijke Nederlandse Organisatie van Verloskundigen (KNOV), Nederlandse Genootschap van Abortusartsen (NgvA), de Huisarts Adviesgroep Seksuele Gezondheid (</w:t>
      </w:r>
      <w:r>
        <w:rPr>
          <w:sz w:val="16"/>
          <w:szCs w:val="16"/>
        </w:rPr>
        <w:t>S</w:t>
      </w:r>
      <w:r w:rsidRPr="00D25422">
        <w:rPr>
          <w:sz w:val="16"/>
          <w:szCs w:val="16"/>
        </w:rPr>
        <w:t xml:space="preserve">eksHAG), Kenniscentrum Kraamzorg (KCKZ) en </w:t>
      </w:r>
      <w:r w:rsidRPr="00D25422">
        <w:rPr>
          <w:color w:val="000000" w:themeColor="text1"/>
          <w:sz w:val="16"/>
          <w:szCs w:val="16"/>
        </w:rPr>
        <w:t>brancheorganisatie Bo Geboortezorg</w:t>
      </w:r>
      <w:r w:rsidRPr="00D25422">
        <w:rPr>
          <w:sz w:val="16"/>
          <w:szCs w:val="16"/>
        </w:rPr>
        <w:t xml:space="preserve">. </w:t>
      </w:r>
    </w:p>
  </w:footnote>
  <w:footnote w:id="6">
    <w:p w14:paraId="0C0B23A9" w14:textId="77777777" w:rsidR="001C2F68" w:rsidRPr="00D25422" w:rsidRDefault="00B42009" w:rsidP="001C2F68">
      <w:pPr>
        <w:pStyle w:val="Voetnoottekst"/>
        <w:rPr>
          <w:sz w:val="16"/>
          <w:szCs w:val="16"/>
        </w:rPr>
      </w:pPr>
      <w:r w:rsidRPr="00D25422">
        <w:rPr>
          <w:rStyle w:val="Voetnootmarkering"/>
          <w:sz w:val="16"/>
          <w:szCs w:val="16"/>
        </w:rPr>
        <w:footnoteRef/>
      </w:r>
      <w:r w:rsidRPr="00D25422">
        <w:rPr>
          <w:sz w:val="16"/>
          <w:szCs w:val="16"/>
        </w:rPr>
        <w:t xml:space="preserve"> Met een website (https://www.infopuntonbedoeldzwanger.nl/), chat- en telefoondienst.</w:t>
      </w:r>
    </w:p>
  </w:footnote>
  <w:footnote w:id="7">
    <w:p w14:paraId="2263C07F" w14:textId="77777777" w:rsidR="001C2F68" w:rsidRPr="00D25422" w:rsidRDefault="00B42009" w:rsidP="001C2F68">
      <w:pPr>
        <w:pStyle w:val="Voetnoottekst"/>
        <w:rPr>
          <w:sz w:val="16"/>
          <w:szCs w:val="16"/>
        </w:rPr>
      </w:pPr>
      <w:r w:rsidRPr="00D25422">
        <w:rPr>
          <w:rStyle w:val="Voetnootmarkering"/>
          <w:sz w:val="16"/>
          <w:szCs w:val="16"/>
        </w:rPr>
        <w:footnoteRef/>
      </w:r>
      <w:r w:rsidRPr="00D25422">
        <w:rPr>
          <w:sz w:val="16"/>
          <w:szCs w:val="16"/>
        </w:rPr>
        <w:t xml:space="preserve"> Met een website (https://fiom.nl/ongewenst-zwanger) en telefoonnummer</w:t>
      </w:r>
      <w:r>
        <w:rPr>
          <w:sz w:val="16"/>
          <w:szCs w:val="16"/>
        </w:rPr>
        <w:t>.</w:t>
      </w:r>
    </w:p>
  </w:footnote>
  <w:footnote w:id="8">
    <w:p w14:paraId="67DC8128" w14:textId="77777777" w:rsidR="001C2F68" w:rsidRPr="00D25422" w:rsidRDefault="00B42009" w:rsidP="001C2F68">
      <w:pPr>
        <w:pStyle w:val="Voetnoottekst"/>
        <w:rPr>
          <w:sz w:val="16"/>
          <w:szCs w:val="16"/>
        </w:rPr>
      </w:pPr>
      <w:r w:rsidRPr="00D25422">
        <w:rPr>
          <w:rStyle w:val="Voetnootmarkering"/>
          <w:sz w:val="16"/>
          <w:szCs w:val="16"/>
        </w:rPr>
        <w:footnoteRef/>
      </w:r>
      <w:r w:rsidRPr="00D25422">
        <w:rPr>
          <w:sz w:val="16"/>
          <w:szCs w:val="16"/>
        </w:rPr>
        <w:t xml:space="preserve"> De verspreiding van onjuiste informatie gebeurt soms onbedoeld (misinformatie) en soms doelbewust om mensen te beïnvloeden (desinformatie). Deze onjuiste informatie kan leiden tot onrust en kan het vrije en open publieke debat, op basis waarvan mensen alledaagse keuzes maken, verstoren. Zie ook: Kamerstukken II, 2023/24, 30821 nr. 230</w:t>
      </w:r>
      <w:r>
        <w:rPr>
          <w:sz w:val="16"/>
          <w:szCs w:val="16"/>
        </w:rPr>
        <w:t>.</w:t>
      </w:r>
    </w:p>
  </w:footnote>
  <w:footnote w:id="9">
    <w:p w14:paraId="1153BE24" w14:textId="77777777" w:rsidR="001C2F68" w:rsidRPr="00D25422" w:rsidRDefault="00B42009" w:rsidP="001C2F68">
      <w:pPr>
        <w:pStyle w:val="Voetnoottekst"/>
        <w:rPr>
          <w:sz w:val="16"/>
          <w:szCs w:val="16"/>
        </w:rPr>
      </w:pPr>
      <w:r w:rsidRPr="00D25422">
        <w:rPr>
          <w:rStyle w:val="Voetnootmarkering"/>
          <w:sz w:val="16"/>
          <w:szCs w:val="16"/>
        </w:rPr>
        <w:footnoteRef/>
      </w:r>
      <w:r w:rsidRPr="00D25422">
        <w:rPr>
          <w:sz w:val="16"/>
          <w:szCs w:val="16"/>
        </w:rPr>
        <w:t xml:space="preserve"> Kamerstukken II, 2018/19, 32 279, nr. 123</w:t>
      </w:r>
      <w:r>
        <w:rPr>
          <w:sz w:val="16"/>
          <w:szCs w:val="16"/>
        </w:rPr>
        <w:t>.</w:t>
      </w:r>
      <w:r w:rsidRPr="00D25422">
        <w:rPr>
          <w:sz w:val="16"/>
          <w:szCs w:val="16"/>
        </w:rPr>
        <w:t xml:space="preserve"> </w:t>
      </w:r>
    </w:p>
  </w:footnote>
  <w:footnote w:id="10">
    <w:p w14:paraId="54B2200D" w14:textId="77777777" w:rsidR="001C2F68" w:rsidRPr="00D25422" w:rsidRDefault="00B42009" w:rsidP="001C2F68">
      <w:pPr>
        <w:pStyle w:val="Voetnoottekst"/>
        <w:rPr>
          <w:sz w:val="16"/>
          <w:szCs w:val="16"/>
        </w:rPr>
      </w:pPr>
      <w:r w:rsidRPr="00D25422">
        <w:rPr>
          <w:rStyle w:val="Voetnootmarkering"/>
          <w:sz w:val="16"/>
          <w:szCs w:val="16"/>
        </w:rPr>
        <w:footnoteRef/>
      </w:r>
      <w:r w:rsidRPr="00D25422">
        <w:rPr>
          <w:sz w:val="16"/>
          <w:szCs w:val="16"/>
        </w:rPr>
        <w:t xml:space="preserve"> Kamerstukken II 2022/23, 32 279, nr. 235</w:t>
      </w:r>
      <w:r>
        <w:rPr>
          <w:sz w:val="16"/>
          <w:szCs w:val="16"/>
        </w:rPr>
        <w:t>.</w:t>
      </w:r>
    </w:p>
  </w:footnote>
  <w:footnote w:id="11">
    <w:p w14:paraId="50847CAC" w14:textId="77777777" w:rsidR="001C2F68" w:rsidRPr="00D25422" w:rsidRDefault="00B42009" w:rsidP="001C2F68">
      <w:pPr>
        <w:pStyle w:val="Voetnoottekst"/>
        <w:rPr>
          <w:sz w:val="16"/>
          <w:szCs w:val="16"/>
        </w:rPr>
      </w:pPr>
      <w:r w:rsidRPr="00D25422">
        <w:rPr>
          <w:rStyle w:val="Voetnootmarkering"/>
          <w:sz w:val="16"/>
          <w:szCs w:val="16"/>
        </w:rPr>
        <w:footnoteRef/>
      </w:r>
      <w:r w:rsidRPr="00D25422">
        <w:rPr>
          <w:sz w:val="16"/>
          <w:szCs w:val="16"/>
        </w:rPr>
        <w:t xml:space="preserve"> Kamerstukken II, 2024/25, 36600-XVI nr. 167</w:t>
      </w:r>
      <w:r>
        <w:rPr>
          <w:sz w:val="16"/>
          <w:szCs w:val="16"/>
        </w:rPr>
        <w:t>.</w:t>
      </w:r>
    </w:p>
  </w:footnote>
  <w:footnote w:id="12">
    <w:p w14:paraId="05AFA62F" w14:textId="77777777" w:rsidR="001C2F68" w:rsidRPr="00531143" w:rsidRDefault="00B42009" w:rsidP="001C2F68">
      <w:pPr>
        <w:pStyle w:val="Voetnoottekst"/>
        <w:rPr>
          <w:sz w:val="16"/>
          <w:szCs w:val="16"/>
        </w:rPr>
      </w:pPr>
      <w:r w:rsidRPr="00531143">
        <w:rPr>
          <w:rStyle w:val="Voetnootmarkering"/>
          <w:sz w:val="16"/>
          <w:szCs w:val="16"/>
        </w:rPr>
        <w:footnoteRef/>
      </w:r>
      <w:r w:rsidRPr="00531143">
        <w:rPr>
          <w:sz w:val="16"/>
          <w:szCs w:val="16"/>
        </w:rPr>
        <w:t xml:space="preserve"> Kamerstukken II, 2024/25, 32279 nr. 263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3D2A" w14:textId="77777777" w:rsidR="00CD5856" w:rsidRDefault="00B42009">
    <w:pPr>
      <w:pStyle w:val="Koptekst"/>
    </w:pPr>
    <w:r>
      <w:rPr>
        <w:noProof/>
        <w:lang w:eastAsia="nl-NL" w:bidi="ar-SA"/>
      </w:rPr>
      <w:drawing>
        <wp:anchor distT="0" distB="0" distL="114300" distR="114300" simplePos="0" relativeHeight="251650048" behindDoc="1" locked="0" layoutInCell="1" allowOverlap="1" wp14:anchorId="41FEAC83" wp14:editId="622CF9C0">
          <wp:simplePos x="0" y="0"/>
          <wp:positionH relativeFrom="page">
            <wp:posOffset>4010660</wp:posOffset>
          </wp:positionH>
          <wp:positionV relativeFrom="page">
            <wp:posOffset>0</wp:posOffset>
          </wp:positionV>
          <wp:extent cx="2337684" cy="1582310"/>
          <wp:effectExtent l="19050" t="0" r="5466" b="0"/>
          <wp:wrapNone/>
          <wp:docPr id="73379574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8000" behindDoc="0" locked="0" layoutInCell="1" allowOverlap="1" wp14:anchorId="7276249F" wp14:editId="3967DADA">
          <wp:simplePos x="0" y="0"/>
          <wp:positionH relativeFrom="page">
            <wp:posOffset>3542665</wp:posOffset>
          </wp:positionH>
          <wp:positionV relativeFrom="page">
            <wp:posOffset>0</wp:posOffset>
          </wp:positionV>
          <wp:extent cx="461175" cy="1582310"/>
          <wp:effectExtent l="19050" t="0" r="0" b="0"/>
          <wp:wrapNone/>
          <wp:docPr id="1912653056"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C52D9">
      <w:rPr>
        <w:noProof/>
        <w:lang w:eastAsia="nl-NL" w:bidi="ar-SA"/>
      </w:rPr>
      <mc:AlternateContent>
        <mc:Choice Requires="wps">
          <w:drawing>
            <wp:anchor distT="0" distB="0" distL="114300" distR="114300" simplePos="0" relativeHeight="251655168" behindDoc="0" locked="0" layoutInCell="1" allowOverlap="1" wp14:anchorId="6043B708" wp14:editId="20D1A5F2">
              <wp:simplePos x="0" y="0"/>
              <wp:positionH relativeFrom="page">
                <wp:posOffset>5922645</wp:posOffset>
              </wp:positionH>
              <wp:positionV relativeFrom="page">
                <wp:posOffset>1965960</wp:posOffset>
              </wp:positionV>
              <wp:extent cx="1259840" cy="8009890"/>
              <wp:effectExtent l="7620" t="13335" r="8890" b="6350"/>
              <wp:wrapNone/>
              <wp:docPr id="202861629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D5B3602" w14:textId="77777777" w:rsidR="00CD5856" w:rsidRDefault="00B42009">
                          <w:pPr>
                            <w:pStyle w:val="Huisstijl-AfzendgegevensW1"/>
                          </w:pPr>
                          <w:r>
                            <w:t>Bezoekadres</w:t>
                          </w:r>
                        </w:p>
                        <w:p w14:paraId="0F33C099" w14:textId="77777777" w:rsidR="00CD5856" w:rsidRDefault="00B42009">
                          <w:pPr>
                            <w:pStyle w:val="Huisstijl-Afzendgegevens"/>
                          </w:pPr>
                          <w:r>
                            <w:t>Parnassusplein 5</w:t>
                          </w:r>
                        </w:p>
                        <w:p w14:paraId="4F706734" w14:textId="77777777" w:rsidR="00CD5856" w:rsidRDefault="00B42009">
                          <w:pPr>
                            <w:pStyle w:val="Huisstijl-Afzendgegevens"/>
                          </w:pPr>
                          <w:r>
                            <w:t>2511</w:t>
                          </w:r>
                          <w:r w:rsidR="008D59C5" w:rsidRPr="008D59C5">
                            <w:t xml:space="preserve"> </w:t>
                          </w:r>
                          <w:r>
                            <w:t>VX</w:t>
                          </w:r>
                          <w:r w:rsidR="00E1490C">
                            <w:t xml:space="preserve">  </w:t>
                          </w:r>
                          <w:r w:rsidR="008D59C5" w:rsidRPr="008D59C5">
                            <w:t>Den Haag</w:t>
                          </w:r>
                        </w:p>
                        <w:p w14:paraId="26340385" w14:textId="77777777" w:rsidR="00CD5856" w:rsidRDefault="00B42009">
                          <w:pPr>
                            <w:pStyle w:val="Huisstijl-Afzendgegevens"/>
                          </w:pPr>
                          <w:r w:rsidRPr="008D59C5">
                            <w:t>www.rijksoverheid.nl</w:t>
                          </w:r>
                        </w:p>
                        <w:p w14:paraId="3477BFB0" w14:textId="77777777" w:rsidR="00CD5856" w:rsidRDefault="00B42009">
                          <w:pPr>
                            <w:pStyle w:val="Huisstijl-ReferentiegegevenskopW2"/>
                          </w:pPr>
                          <w:r w:rsidRPr="008D59C5">
                            <w:t>Kenmerk</w:t>
                          </w:r>
                        </w:p>
                        <w:p w14:paraId="71018984" w14:textId="77777777" w:rsidR="00CD5856" w:rsidRDefault="00B42009">
                          <w:pPr>
                            <w:pStyle w:val="Huisstijl-Referentiegegevens"/>
                          </w:pPr>
                          <w:bookmarkStart w:id="0" w:name="_Hlk117784077"/>
                          <w:r>
                            <w:t>4265536-1090578-PG</w:t>
                          </w:r>
                        </w:p>
                        <w:bookmarkEnd w:id="0"/>
                        <w:p w14:paraId="63059133" w14:textId="77777777" w:rsidR="00CD5856" w:rsidRPr="002B504F" w:rsidRDefault="00B42009">
                          <w:pPr>
                            <w:pStyle w:val="Huisstijl-ReferentiegegevenskopW1"/>
                          </w:pPr>
                          <w:r w:rsidRPr="008D59C5">
                            <w:t>Bijlage(n)</w:t>
                          </w:r>
                        </w:p>
                        <w:p w14:paraId="67A0424B" w14:textId="77777777" w:rsidR="00215CB5" w:rsidRPr="00176C46" w:rsidRDefault="00B42009" w:rsidP="005D06A7">
                          <w:pPr>
                            <w:pStyle w:val="Huisstijl-ReferentiegegevenskopW1"/>
                            <w:rPr>
                              <w:b w:val="0"/>
                              <w:bCs/>
                            </w:rPr>
                          </w:pPr>
                          <w:r>
                            <w:rPr>
                              <w:b w:val="0"/>
                              <w:bCs/>
                            </w:rPr>
                            <w:t>1</w:t>
                          </w:r>
                        </w:p>
                        <w:p w14:paraId="0A1C1F40" w14:textId="77777777" w:rsidR="00CD5856" w:rsidRDefault="00B42009">
                          <w:pPr>
                            <w:pStyle w:val="Huisstijl-ReferentiegegevenskopW1"/>
                          </w:pPr>
                          <w:r>
                            <w:t>Kenmerk afzender</w:t>
                          </w:r>
                        </w:p>
                        <w:p w14:paraId="73E79238" w14:textId="77777777" w:rsidR="00CD5856" w:rsidRDefault="00CD5856">
                          <w:pPr>
                            <w:pStyle w:val="Huisstijl-Referentiegegevens"/>
                          </w:pPr>
                        </w:p>
                        <w:p w14:paraId="15E1627C" w14:textId="77777777" w:rsidR="00CD5856" w:rsidRDefault="00B42009">
                          <w:pPr>
                            <w:pStyle w:val="Huisstijl-Algemenevoorwaarden"/>
                          </w:pPr>
                          <w:r>
                            <w:t xml:space="preserve">Correspondentie uitsluitend richten aan het retouradres met vermelding van de datum en het kenmerk van </w:t>
                          </w:r>
                          <w:r>
                            <w:t>deze brief.</w:t>
                          </w:r>
                        </w:p>
                        <w:p w14:paraId="028BF782"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043B708"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5D5B3602" w14:textId="77777777" w:rsidR="00CD5856" w:rsidRDefault="00B42009">
                    <w:pPr>
                      <w:pStyle w:val="Huisstijl-AfzendgegevensW1"/>
                    </w:pPr>
                    <w:r>
                      <w:t>Bezoekadres</w:t>
                    </w:r>
                  </w:p>
                  <w:p w14:paraId="0F33C099" w14:textId="77777777" w:rsidR="00CD5856" w:rsidRDefault="00B42009">
                    <w:pPr>
                      <w:pStyle w:val="Huisstijl-Afzendgegevens"/>
                    </w:pPr>
                    <w:r>
                      <w:t>Parnassusplein 5</w:t>
                    </w:r>
                  </w:p>
                  <w:p w14:paraId="4F706734" w14:textId="77777777" w:rsidR="00CD5856" w:rsidRDefault="00B42009">
                    <w:pPr>
                      <w:pStyle w:val="Huisstijl-Afzendgegevens"/>
                    </w:pPr>
                    <w:r>
                      <w:t>2511</w:t>
                    </w:r>
                    <w:r w:rsidR="008D59C5" w:rsidRPr="008D59C5">
                      <w:t xml:space="preserve"> </w:t>
                    </w:r>
                    <w:r>
                      <w:t>VX</w:t>
                    </w:r>
                    <w:r w:rsidR="00E1490C">
                      <w:t xml:space="preserve">  </w:t>
                    </w:r>
                    <w:r w:rsidR="008D59C5" w:rsidRPr="008D59C5">
                      <w:t>Den Haag</w:t>
                    </w:r>
                  </w:p>
                  <w:p w14:paraId="26340385" w14:textId="77777777" w:rsidR="00CD5856" w:rsidRDefault="00B42009">
                    <w:pPr>
                      <w:pStyle w:val="Huisstijl-Afzendgegevens"/>
                    </w:pPr>
                    <w:r w:rsidRPr="008D59C5">
                      <w:t>www.rijksoverheid.nl</w:t>
                    </w:r>
                  </w:p>
                  <w:p w14:paraId="3477BFB0" w14:textId="77777777" w:rsidR="00CD5856" w:rsidRDefault="00B42009">
                    <w:pPr>
                      <w:pStyle w:val="Huisstijl-ReferentiegegevenskopW2"/>
                    </w:pPr>
                    <w:r w:rsidRPr="008D59C5">
                      <w:t>Kenmerk</w:t>
                    </w:r>
                  </w:p>
                  <w:p w14:paraId="71018984" w14:textId="77777777" w:rsidR="00CD5856" w:rsidRDefault="00B42009">
                    <w:pPr>
                      <w:pStyle w:val="Huisstijl-Referentiegegevens"/>
                    </w:pPr>
                    <w:bookmarkStart w:id="1" w:name="_Hlk117784077"/>
                    <w:r>
                      <w:t>4265536-1090578-PG</w:t>
                    </w:r>
                  </w:p>
                  <w:bookmarkEnd w:id="1"/>
                  <w:p w14:paraId="63059133" w14:textId="77777777" w:rsidR="00CD5856" w:rsidRPr="002B504F" w:rsidRDefault="00B42009">
                    <w:pPr>
                      <w:pStyle w:val="Huisstijl-ReferentiegegevenskopW1"/>
                    </w:pPr>
                    <w:r w:rsidRPr="008D59C5">
                      <w:t>Bijlage(n)</w:t>
                    </w:r>
                  </w:p>
                  <w:p w14:paraId="67A0424B" w14:textId="77777777" w:rsidR="00215CB5" w:rsidRPr="00176C46" w:rsidRDefault="00B42009" w:rsidP="005D06A7">
                    <w:pPr>
                      <w:pStyle w:val="Huisstijl-ReferentiegegevenskopW1"/>
                      <w:rPr>
                        <w:b w:val="0"/>
                        <w:bCs/>
                      </w:rPr>
                    </w:pPr>
                    <w:r>
                      <w:rPr>
                        <w:b w:val="0"/>
                        <w:bCs/>
                      </w:rPr>
                      <w:t>1</w:t>
                    </w:r>
                  </w:p>
                  <w:p w14:paraId="0A1C1F40" w14:textId="77777777" w:rsidR="00CD5856" w:rsidRDefault="00B42009">
                    <w:pPr>
                      <w:pStyle w:val="Huisstijl-ReferentiegegevenskopW1"/>
                    </w:pPr>
                    <w:r>
                      <w:t>Kenmerk afzender</w:t>
                    </w:r>
                  </w:p>
                  <w:p w14:paraId="73E79238" w14:textId="77777777" w:rsidR="00CD5856" w:rsidRDefault="00CD5856">
                    <w:pPr>
                      <w:pStyle w:val="Huisstijl-Referentiegegevens"/>
                    </w:pPr>
                  </w:p>
                  <w:p w14:paraId="15E1627C" w14:textId="77777777" w:rsidR="00CD5856" w:rsidRDefault="00B42009">
                    <w:pPr>
                      <w:pStyle w:val="Huisstijl-Algemenevoorwaarden"/>
                    </w:pPr>
                    <w:r>
                      <w:t xml:space="preserve">Correspondentie uitsluitend richten aan het retouradres met vermelding van de datum en het kenmerk van </w:t>
                    </w:r>
                    <w:r>
                      <w:t>deze brief.</w:t>
                    </w:r>
                  </w:p>
                  <w:p w14:paraId="028BF782" w14:textId="77777777" w:rsidR="00CD5856" w:rsidRDefault="00CD5856"/>
                </w:txbxContent>
              </v:textbox>
              <w10:wrap anchorx="page" anchory="page"/>
            </v:shape>
          </w:pict>
        </mc:Fallback>
      </mc:AlternateContent>
    </w:r>
    <w:r w:rsidR="004C52D9">
      <w:rPr>
        <w:noProof/>
        <w:lang w:eastAsia="nl-NL" w:bidi="ar-SA"/>
      </w:rPr>
      <mc:AlternateContent>
        <mc:Choice Requires="wps">
          <w:drawing>
            <wp:anchor distT="0" distB="0" distL="114300" distR="114300" simplePos="0" relativeHeight="251654144" behindDoc="0" locked="0" layoutInCell="1" allowOverlap="1" wp14:anchorId="25D7E7F1" wp14:editId="66E9D6C6">
              <wp:simplePos x="0" y="0"/>
              <wp:positionH relativeFrom="page">
                <wp:posOffset>1011555</wp:posOffset>
              </wp:positionH>
              <wp:positionV relativeFrom="page">
                <wp:posOffset>3769995</wp:posOffset>
              </wp:positionV>
              <wp:extent cx="4103370" cy="466725"/>
              <wp:effectExtent l="11430" t="7620" r="9525" b="11430"/>
              <wp:wrapNone/>
              <wp:docPr id="213585106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58E42779" w14:textId="64F7878B" w:rsidR="00CD5856" w:rsidRDefault="00B42009">
                          <w:pPr>
                            <w:pStyle w:val="Huisstijl-Datumenbetreft"/>
                            <w:tabs>
                              <w:tab w:val="clear" w:pos="737"/>
                              <w:tab w:val="left" w:pos="-5954"/>
                              <w:tab w:val="left" w:pos="-5670"/>
                              <w:tab w:val="left" w:pos="1134"/>
                            </w:tabs>
                          </w:pPr>
                          <w:r>
                            <w:t>Datum</w:t>
                          </w:r>
                          <w:r w:rsidR="00E1490C">
                            <w:tab/>
                          </w:r>
                          <w:r w:rsidR="00BB6EA0">
                            <w:t>24 november 2025</w:t>
                          </w:r>
                        </w:p>
                        <w:p w14:paraId="43CB27FF" w14:textId="77777777" w:rsidR="00CD5856" w:rsidRDefault="00B42009" w:rsidP="00297CC7">
                          <w:pPr>
                            <w:pStyle w:val="Huisstijl-Datumenbetreft"/>
                            <w:tabs>
                              <w:tab w:val="clear" w:pos="737"/>
                              <w:tab w:val="left" w:pos="-5954"/>
                              <w:tab w:val="left" w:pos="-5670"/>
                              <w:tab w:val="left" w:pos="1134"/>
                            </w:tabs>
                          </w:pPr>
                          <w:r>
                            <w:t>Betreft</w:t>
                          </w:r>
                          <w:r w:rsidR="00E1490C">
                            <w:tab/>
                          </w:r>
                          <w:r w:rsidR="00297CC7" w:rsidRPr="0054575E">
                            <w:t>Reactie op AVOZ</w:t>
                          </w:r>
                          <w:r w:rsidR="00BC3991">
                            <w:t>-</w:t>
                          </w:r>
                          <w:r w:rsidR="00297CC7" w:rsidRPr="0054575E">
                            <w:t xml:space="preserve">studie en </w:t>
                          </w:r>
                          <w:r w:rsidR="00561B24">
                            <w:t xml:space="preserve">beleid </w:t>
                          </w:r>
                          <w:r w:rsidR="00404DE3" w:rsidRPr="0054575E">
                            <w:t>on</w:t>
                          </w:r>
                          <w:r w:rsidR="001F5258" w:rsidRPr="0054575E">
                            <w:t>bedoelde</w:t>
                          </w:r>
                          <w:r w:rsidR="00404DE3" w:rsidRPr="0054575E">
                            <w:t xml:space="preserve"> en/of</w:t>
                          </w:r>
                          <w:r w:rsidR="009066E1">
                            <w:tab/>
                          </w:r>
                          <w:r w:rsidR="00404DE3" w:rsidRPr="0054575E">
                            <w:t xml:space="preserve"> </w:t>
                          </w:r>
                          <w:r w:rsidR="009066E1">
                            <w:tab/>
                          </w:r>
                          <w:r w:rsidR="00404DE3" w:rsidRPr="0054575E">
                            <w:t>ongewenste</w:t>
                          </w:r>
                          <w:r w:rsidR="00297CC7" w:rsidRPr="0054575E">
                            <w:t xml:space="preserve"> zwangerschappen</w:t>
                          </w:r>
                          <w:r w:rsidR="00561B24">
                            <w:t xml:space="preserve"> vanaf 2026</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5D7E7F1" id="Text Box 29" o:spid="_x0000_s1027" type="#_x0000_t202" style="position:absolute;margin-left:79.65pt;margin-top:296.85pt;width:323.1pt;height:36.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58E42779" w14:textId="64F7878B" w:rsidR="00CD5856" w:rsidRDefault="00B42009">
                    <w:pPr>
                      <w:pStyle w:val="Huisstijl-Datumenbetreft"/>
                      <w:tabs>
                        <w:tab w:val="clear" w:pos="737"/>
                        <w:tab w:val="left" w:pos="-5954"/>
                        <w:tab w:val="left" w:pos="-5670"/>
                        <w:tab w:val="left" w:pos="1134"/>
                      </w:tabs>
                    </w:pPr>
                    <w:r>
                      <w:t>Datum</w:t>
                    </w:r>
                    <w:r w:rsidR="00E1490C">
                      <w:tab/>
                    </w:r>
                    <w:r w:rsidR="00BB6EA0">
                      <w:t>24 november 2025</w:t>
                    </w:r>
                  </w:p>
                  <w:p w14:paraId="43CB27FF" w14:textId="77777777" w:rsidR="00CD5856" w:rsidRDefault="00B42009" w:rsidP="00297CC7">
                    <w:pPr>
                      <w:pStyle w:val="Huisstijl-Datumenbetreft"/>
                      <w:tabs>
                        <w:tab w:val="clear" w:pos="737"/>
                        <w:tab w:val="left" w:pos="-5954"/>
                        <w:tab w:val="left" w:pos="-5670"/>
                        <w:tab w:val="left" w:pos="1134"/>
                      </w:tabs>
                    </w:pPr>
                    <w:r>
                      <w:t>Betreft</w:t>
                    </w:r>
                    <w:r w:rsidR="00E1490C">
                      <w:tab/>
                    </w:r>
                    <w:r w:rsidR="00297CC7" w:rsidRPr="0054575E">
                      <w:t>Reactie op AVOZ</w:t>
                    </w:r>
                    <w:r w:rsidR="00BC3991">
                      <w:t>-</w:t>
                    </w:r>
                    <w:r w:rsidR="00297CC7" w:rsidRPr="0054575E">
                      <w:t xml:space="preserve">studie en </w:t>
                    </w:r>
                    <w:r w:rsidR="00561B24">
                      <w:t xml:space="preserve">beleid </w:t>
                    </w:r>
                    <w:r w:rsidR="00404DE3" w:rsidRPr="0054575E">
                      <w:t>on</w:t>
                    </w:r>
                    <w:r w:rsidR="001F5258" w:rsidRPr="0054575E">
                      <w:t>bedoelde</w:t>
                    </w:r>
                    <w:r w:rsidR="00404DE3" w:rsidRPr="0054575E">
                      <w:t xml:space="preserve"> en/of</w:t>
                    </w:r>
                    <w:r w:rsidR="009066E1">
                      <w:tab/>
                    </w:r>
                    <w:r w:rsidR="00404DE3" w:rsidRPr="0054575E">
                      <w:t xml:space="preserve"> </w:t>
                    </w:r>
                    <w:r w:rsidR="009066E1">
                      <w:tab/>
                    </w:r>
                    <w:r w:rsidR="00404DE3" w:rsidRPr="0054575E">
                      <w:t>ongewenste</w:t>
                    </w:r>
                    <w:r w:rsidR="00297CC7" w:rsidRPr="0054575E">
                      <w:t xml:space="preserve"> zwangerschappen</w:t>
                    </w:r>
                    <w:r w:rsidR="00561B24">
                      <w:t xml:space="preserve"> vanaf 2026</w:t>
                    </w:r>
                  </w:p>
                </w:txbxContent>
              </v:textbox>
              <w10:wrap anchorx="page" anchory="page"/>
            </v:shape>
          </w:pict>
        </mc:Fallback>
      </mc:AlternateContent>
    </w:r>
    <w:r w:rsidR="004C52D9">
      <w:rPr>
        <w:noProof/>
        <w:lang w:eastAsia="nl-NL" w:bidi="ar-SA"/>
      </w:rPr>
      <mc:AlternateContent>
        <mc:Choice Requires="wps">
          <w:drawing>
            <wp:anchor distT="0" distB="0" distL="114300" distR="114300" simplePos="0" relativeHeight="251653120" behindDoc="0" locked="0" layoutInCell="1" allowOverlap="1" wp14:anchorId="33E15C0C" wp14:editId="67950456">
              <wp:simplePos x="0" y="0"/>
              <wp:positionH relativeFrom="page">
                <wp:posOffset>1008380</wp:posOffset>
              </wp:positionH>
              <wp:positionV relativeFrom="page">
                <wp:posOffset>3384550</wp:posOffset>
              </wp:positionV>
              <wp:extent cx="4104005" cy="179705"/>
              <wp:effectExtent l="8255" t="12700" r="12065" b="7620"/>
              <wp:wrapNone/>
              <wp:docPr id="84246828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E953D4B"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3E15C0C" id="Text Box 28" o:spid="_x0000_s1028" type="#_x0000_t202" style="position:absolute;margin-left:79.4pt;margin-top:266.5pt;width:323.15pt;height:14.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5E953D4B" w14:textId="77777777" w:rsidR="00CD5856" w:rsidRDefault="00CD5856">
                    <w:pPr>
                      <w:pStyle w:val="Huisstijl-Toezendgegevens"/>
                    </w:pPr>
                  </w:p>
                </w:txbxContent>
              </v:textbox>
              <w10:wrap anchorx="page" anchory="page"/>
            </v:shape>
          </w:pict>
        </mc:Fallback>
      </mc:AlternateContent>
    </w:r>
    <w:r w:rsidR="004C52D9">
      <w:rPr>
        <w:noProof/>
        <w:lang w:eastAsia="nl-NL" w:bidi="ar-SA"/>
      </w:rPr>
      <mc:AlternateContent>
        <mc:Choice Requires="wps">
          <w:drawing>
            <wp:anchor distT="0" distB="0" distL="114300" distR="114300" simplePos="0" relativeHeight="251652096" behindDoc="0" locked="0" layoutInCell="1" allowOverlap="1" wp14:anchorId="5AD43820" wp14:editId="1A79F826">
              <wp:simplePos x="0" y="0"/>
              <wp:positionH relativeFrom="page">
                <wp:posOffset>1008380</wp:posOffset>
              </wp:positionH>
              <wp:positionV relativeFrom="page">
                <wp:posOffset>1944370</wp:posOffset>
              </wp:positionV>
              <wp:extent cx="3347720" cy="1080135"/>
              <wp:effectExtent l="8255" t="10795" r="6350" b="13970"/>
              <wp:wrapNone/>
              <wp:docPr id="8507994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F588525" w14:textId="77777777" w:rsidR="00CD5856" w:rsidRDefault="00B42009">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AD43820" id="Text Box 27" o:spid="_x0000_s1029" type="#_x0000_t202" style="position:absolute;margin-left:79.4pt;margin-top:153.1pt;width:263.6pt;height:85.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7F588525" w14:textId="77777777" w:rsidR="00CD5856" w:rsidRDefault="00B42009">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4C52D9">
      <w:rPr>
        <w:noProof/>
        <w:lang w:eastAsia="nl-NL" w:bidi="ar-SA"/>
      </w:rPr>
      <mc:AlternateContent>
        <mc:Choice Requires="wps">
          <w:drawing>
            <wp:anchor distT="0" distB="0" distL="114300" distR="114300" simplePos="0" relativeHeight="251651072" behindDoc="0" locked="1" layoutInCell="1" allowOverlap="1" wp14:anchorId="54317915" wp14:editId="08FF0C13">
              <wp:simplePos x="0" y="0"/>
              <wp:positionH relativeFrom="page">
                <wp:posOffset>1008380</wp:posOffset>
              </wp:positionH>
              <wp:positionV relativeFrom="page">
                <wp:posOffset>1713865</wp:posOffset>
              </wp:positionV>
              <wp:extent cx="3590925" cy="144145"/>
              <wp:effectExtent l="8255" t="8890" r="10795" b="8890"/>
              <wp:wrapNone/>
              <wp:docPr id="1240633522"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37794CA" w14:textId="77777777" w:rsidR="00CD5856" w:rsidRDefault="00B42009">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4317915" id="Text Box 26" o:spid="_x0000_s1030" type="#_x0000_t202" style="position:absolute;margin-left:79.4pt;margin-top:134.95pt;width:282.75pt;height:11.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437794CA" w14:textId="77777777" w:rsidR="00CD5856" w:rsidRDefault="00B42009">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6035" w14:textId="77777777" w:rsidR="001C2F68" w:rsidRDefault="00B42009">
    <w:pPr>
      <w:pStyle w:val="Koptekst"/>
    </w:pPr>
    <w:r>
      <w:rPr>
        <w:noProof/>
        <w:lang w:eastAsia="nl-NL" w:bidi="ar-SA"/>
      </w:rPr>
      <w:drawing>
        <wp:anchor distT="0" distB="0" distL="114300" distR="114300" simplePos="0" relativeHeight="251665408" behindDoc="1" locked="0" layoutInCell="1" allowOverlap="1" wp14:anchorId="5FF471D0" wp14:editId="3FBF2DE7">
          <wp:simplePos x="0" y="0"/>
          <wp:positionH relativeFrom="page">
            <wp:posOffset>4010660</wp:posOffset>
          </wp:positionH>
          <wp:positionV relativeFrom="page">
            <wp:posOffset>0</wp:posOffset>
          </wp:positionV>
          <wp:extent cx="2337684" cy="1582310"/>
          <wp:effectExtent l="19050" t="0" r="5466" b="0"/>
          <wp:wrapNone/>
          <wp:docPr id="177168187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325167"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4384" behindDoc="0" locked="0" layoutInCell="1" allowOverlap="1" wp14:anchorId="2450BBA1" wp14:editId="483AD89E">
          <wp:simplePos x="0" y="0"/>
          <wp:positionH relativeFrom="page">
            <wp:posOffset>3542665</wp:posOffset>
          </wp:positionH>
          <wp:positionV relativeFrom="page">
            <wp:posOffset>0</wp:posOffset>
          </wp:positionV>
          <wp:extent cx="461175" cy="1582310"/>
          <wp:effectExtent l="19050" t="0" r="0" b="0"/>
          <wp:wrapNone/>
          <wp:docPr id="196852534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79718"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rPr>
      <mc:AlternateContent>
        <mc:Choice Requires="wps">
          <w:drawing>
            <wp:anchor distT="0" distB="0" distL="114300" distR="114300" simplePos="0" relativeHeight="251670528" behindDoc="0" locked="0" layoutInCell="1" allowOverlap="1" wp14:anchorId="14950A08" wp14:editId="34AE8636">
              <wp:simplePos x="0" y="0"/>
              <wp:positionH relativeFrom="page">
                <wp:posOffset>5922645</wp:posOffset>
              </wp:positionH>
              <wp:positionV relativeFrom="page">
                <wp:posOffset>1965960</wp:posOffset>
              </wp:positionV>
              <wp:extent cx="1259840" cy="8009890"/>
              <wp:effectExtent l="0" t="0" r="0" b="0"/>
              <wp:wrapNone/>
              <wp:docPr id="836429952"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CD213C8" w14:textId="77777777" w:rsidR="001C2F68" w:rsidRDefault="00B42009">
                          <w:pPr>
                            <w:pStyle w:val="Huisstijl-AfzendgegevensW1"/>
                          </w:pPr>
                          <w:r>
                            <w:t>Bezoekadres</w:t>
                          </w:r>
                        </w:p>
                        <w:p w14:paraId="424D9BF9" w14:textId="77777777" w:rsidR="001C2F68" w:rsidRDefault="00B42009">
                          <w:pPr>
                            <w:pStyle w:val="Huisstijl-Afzendgegevens"/>
                          </w:pPr>
                          <w:r>
                            <w:t>Parnassusplein 5</w:t>
                          </w:r>
                        </w:p>
                        <w:p w14:paraId="366581C4" w14:textId="77777777" w:rsidR="001C2F68" w:rsidRDefault="00B42009">
                          <w:pPr>
                            <w:pStyle w:val="Huisstijl-Afzendgegevens"/>
                          </w:pPr>
                          <w:r>
                            <w:t>2511</w:t>
                          </w:r>
                          <w:r w:rsidRPr="008D59C5">
                            <w:t xml:space="preserve"> </w:t>
                          </w:r>
                          <w:r>
                            <w:t xml:space="preserve">VX </w:t>
                          </w:r>
                          <w:r w:rsidRPr="008D59C5">
                            <w:t>Den Haag</w:t>
                          </w:r>
                        </w:p>
                        <w:p w14:paraId="6F2FFBAA" w14:textId="77777777" w:rsidR="001C2F68" w:rsidRDefault="00B42009">
                          <w:pPr>
                            <w:pStyle w:val="Huisstijl-Afzendgegevens"/>
                          </w:pPr>
                          <w:r w:rsidRPr="008D59C5">
                            <w:t>www.rijksoverheid.nl</w:t>
                          </w:r>
                        </w:p>
                        <w:p w14:paraId="1ED6A331" w14:textId="77777777" w:rsidR="001C2F68" w:rsidRDefault="00B42009">
                          <w:pPr>
                            <w:pStyle w:val="Huisstijl-ReferentiegegevenskopW2"/>
                          </w:pPr>
                          <w:r w:rsidRPr="008D59C5">
                            <w:t>Kenmerk</w:t>
                          </w:r>
                        </w:p>
                        <w:p w14:paraId="2B3F6126" w14:textId="77777777" w:rsidR="001C2F68" w:rsidRDefault="00B42009">
                          <w:pPr>
                            <w:pStyle w:val="Huisstijl-Referentiegegevens"/>
                          </w:pPr>
                          <w:r>
                            <w:t>3770619-1061427-PG</w:t>
                          </w:r>
                        </w:p>
                        <w:p w14:paraId="397EBA2F" w14:textId="77777777" w:rsidR="001C2F68" w:rsidRDefault="00B42009">
                          <w:pPr>
                            <w:pStyle w:val="Huisstijl-ReferentiegegevenskopW1"/>
                          </w:pPr>
                          <w:r w:rsidRPr="008D59C5">
                            <w:t>Bijlage(n)</w:t>
                          </w:r>
                          <w:r>
                            <w:br/>
                          </w:r>
                          <w:r w:rsidRPr="00E669C4">
                            <w:rPr>
                              <w:b w:val="0"/>
                              <w:bCs/>
                            </w:rPr>
                            <w:t>1</w:t>
                          </w:r>
                        </w:p>
                        <w:p w14:paraId="4DB96C93" w14:textId="77777777" w:rsidR="001C2F68" w:rsidRDefault="00B42009">
                          <w:pPr>
                            <w:pStyle w:val="Huisstijl-ReferentiegegevenskopW1"/>
                          </w:pPr>
                          <w:r>
                            <w:t>Kenmerk afzender</w:t>
                          </w:r>
                        </w:p>
                        <w:p w14:paraId="5D871286" w14:textId="77777777" w:rsidR="001C2F68" w:rsidRDefault="001C2F68">
                          <w:pPr>
                            <w:pStyle w:val="Huisstijl-Referentiegegevens"/>
                          </w:pPr>
                        </w:p>
                        <w:p w14:paraId="21DE97B1" w14:textId="77777777" w:rsidR="001C2F68" w:rsidRDefault="00B42009">
                          <w:pPr>
                            <w:pStyle w:val="Huisstijl-Algemenevoorwaarden"/>
                          </w:pPr>
                          <w:r>
                            <w:t>Correspondentie uitsluitend richten aan het retouradres met vermelding van de datum en het kenmerk van deze brief.</w:t>
                          </w:r>
                        </w:p>
                        <w:p w14:paraId="736E2230" w14:textId="77777777" w:rsidR="001C2F68" w:rsidRDefault="001C2F68"/>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4950A08" id="_x0000_t202" coordsize="21600,21600" o:spt="202" path="m,l,21600r21600,l21600,xe">
              <v:stroke joinstyle="miter"/>
              <v:path gradientshapeok="t" o:connecttype="rect"/>
            </v:shapetype>
            <v:shape id="Tekstvak 6" o:spid="_x0000_s1032" type="#_x0000_t202" style="position:absolute;margin-left:466.35pt;margin-top:154.8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" strokecolor="white">
              <v:textbox inset="0,0,0,0">
                <w:txbxContent>
                  <w:p w14:paraId="1CD213C8" w14:textId="77777777" w:rsidR="001C2F68" w:rsidRDefault="00B42009">
                    <w:pPr>
                      <w:pStyle w:val="Huisstijl-AfzendgegevensW1"/>
                    </w:pPr>
                    <w:r>
                      <w:t>Bezoekadres</w:t>
                    </w:r>
                  </w:p>
                  <w:p w14:paraId="424D9BF9" w14:textId="77777777" w:rsidR="001C2F68" w:rsidRDefault="00B42009">
                    <w:pPr>
                      <w:pStyle w:val="Huisstijl-Afzendgegevens"/>
                    </w:pPr>
                    <w:r>
                      <w:t>Parnassusplein 5</w:t>
                    </w:r>
                  </w:p>
                  <w:p w14:paraId="366581C4" w14:textId="77777777" w:rsidR="001C2F68" w:rsidRDefault="00B42009">
                    <w:pPr>
                      <w:pStyle w:val="Huisstijl-Afzendgegevens"/>
                    </w:pPr>
                    <w:r>
                      <w:t>2511</w:t>
                    </w:r>
                    <w:r w:rsidRPr="008D59C5">
                      <w:t xml:space="preserve"> </w:t>
                    </w:r>
                    <w:r>
                      <w:t xml:space="preserve">VX </w:t>
                    </w:r>
                    <w:r w:rsidRPr="008D59C5">
                      <w:t>Den Haag</w:t>
                    </w:r>
                  </w:p>
                  <w:p w14:paraId="6F2FFBAA" w14:textId="77777777" w:rsidR="001C2F68" w:rsidRDefault="00B42009">
                    <w:pPr>
                      <w:pStyle w:val="Huisstijl-Afzendgegevens"/>
                    </w:pPr>
                    <w:r w:rsidRPr="008D59C5">
                      <w:t>www.rijksoverheid.nl</w:t>
                    </w:r>
                  </w:p>
                  <w:p w14:paraId="1ED6A331" w14:textId="77777777" w:rsidR="001C2F68" w:rsidRDefault="00B42009">
                    <w:pPr>
                      <w:pStyle w:val="Huisstijl-ReferentiegegevenskopW2"/>
                    </w:pPr>
                    <w:r w:rsidRPr="008D59C5">
                      <w:t>Kenmerk</w:t>
                    </w:r>
                  </w:p>
                  <w:p w14:paraId="2B3F6126" w14:textId="77777777" w:rsidR="001C2F68" w:rsidRDefault="00B42009">
                    <w:pPr>
                      <w:pStyle w:val="Huisstijl-Referentiegegevens"/>
                    </w:pPr>
                    <w:r>
                      <w:t>3770619-1061427-PG</w:t>
                    </w:r>
                  </w:p>
                  <w:p w14:paraId="397EBA2F" w14:textId="77777777" w:rsidR="001C2F68" w:rsidRDefault="00B42009">
                    <w:pPr>
                      <w:pStyle w:val="Huisstijl-ReferentiegegevenskopW1"/>
                    </w:pPr>
                    <w:r w:rsidRPr="008D59C5">
                      <w:t>Bijlage(n)</w:t>
                    </w:r>
                    <w:r>
                      <w:br/>
                    </w:r>
                    <w:r w:rsidRPr="00E669C4">
                      <w:rPr>
                        <w:b w:val="0"/>
                        <w:bCs/>
                      </w:rPr>
                      <w:t>1</w:t>
                    </w:r>
                  </w:p>
                  <w:p w14:paraId="4DB96C93" w14:textId="77777777" w:rsidR="001C2F68" w:rsidRDefault="00B42009">
                    <w:pPr>
                      <w:pStyle w:val="Huisstijl-ReferentiegegevenskopW1"/>
                    </w:pPr>
                    <w:r>
                      <w:t>Kenmerk afzender</w:t>
                    </w:r>
                  </w:p>
                  <w:p w14:paraId="5D871286" w14:textId="77777777" w:rsidR="001C2F68" w:rsidRDefault="001C2F68">
                    <w:pPr>
                      <w:pStyle w:val="Huisstijl-Referentiegegevens"/>
                    </w:pPr>
                  </w:p>
                  <w:p w14:paraId="21DE97B1" w14:textId="77777777" w:rsidR="001C2F68" w:rsidRDefault="00B42009">
                    <w:pPr>
                      <w:pStyle w:val="Huisstijl-Algemenevoorwaarden"/>
                    </w:pPr>
                    <w:r>
                      <w:t>Correspondentie uitsluitend richten aan het retouradres met vermelding van de datum en het kenmerk van deze brief.</w:t>
                    </w:r>
                  </w:p>
                  <w:p w14:paraId="736E2230" w14:textId="77777777" w:rsidR="001C2F68" w:rsidRDefault="001C2F68"/>
                </w:txbxContent>
              </v:textbox>
              <w10:wrap anchorx="page" anchory="page"/>
            </v:shape>
          </w:pict>
        </mc:Fallback>
      </mc:AlternateContent>
    </w:r>
    <w:r>
      <w:rPr>
        <w:noProof/>
      </w:rPr>
      <mc:AlternateContent>
        <mc:Choice Requires="wps">
          <w:drawing>
            <wp:anchor distT="0" distB="0" distL="114300" distR="114300" simplePos="0" relativeHeight="251669504" behindDoc="0" locked="0" layoutInCell="1" allowOverlap="1" wp14:anchorId="265F8D07" wp14:editId="3AB1FCFE">
              <wp:simplePos x="0" y="0"/>
              <wp:positionH relativeFrom="page">
                <wp:posOffset>1011555</wp:posOffset>
              </wp:positionH>
              <wp:positionV relativeFrom="page">
                <wp:posOffset>3769995</wp:posOffset>
              </wp:positionV>
              <wp:extent cx="4103370" cy="923925"/>
              <wp:effectExtent l="0" t="0" r="0" b="0"/>
              <wp:wrapNone/>
              <wp:docPr id="384863446"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923925"/>
                      </a:xfrm>
                      <a:prstGeom prst="rect">
                        <a:avLst/>
                      </a:prstGeom>
                      <a:solidFill>
                        <a:srgbClr val="FFFFFF"/>
                      </a:solidFill>
                      <a:ln w="9525">
                        <a:solidFill>
                          <a:srgbClr val="FFFFFF"/>
                        </a:solidFill>
                        <a:miter lim="800000"/>
                        <a:headEnd/>
                        <a:tailEnd/>
                      </a:ln>
                    </wps:spPr>
                    <wps:txbx>
                      <w:txbxContent>
                        <w:p w14:paraId="3B4ED2A0" w14:textId="77777777" w:rsidR="001C2F68" w:rsidRDefault="00B42009">
                          <w:pPr>
                            <w:pStyle w:val="Huisstijl-Datumenbetreft"/>
                            <w:tabs>
                              <w:tab w:val="clear" w:pos="737"/>
                              <w:tab w:val="left" w:pos="-5954"/>
                              <w:tab w:val="left" w:pos="-5670"/>
                              <w:tab w:val="left" w:pos="1134"/>
                            </w:tabs>
                          </w:pPr>
                          <w:r>
                            <w:t>Datum</w:t>
                          </w:r>
                          <w:r>
                            <w:tab/>
                          </w:r>
                        </w:p>
                        <w:p w14:paraId="59F30FA7" w14:textId="77777777" w:rsidR="001C2F68" w:rsidRDefault="00B42009" w:rsidP="00C75B1F">
                          <w:pPr>
                            <w:pStyle w:val="Huisstijl-Datumenbetreft"/>
                            <w:tabs>
                              <w:tab w:val="clear" w:pos="737"/>
                              <w:tab w:val="left" w:pos="-5954"/>
                              <w:tab w:val="left" w:pos="-5670"/>
                              <w:tab w:val="left" w:pos="1134"/>
                            </w:tabs>
                            <w:ind w:left="1134" w:hanging="1134"/>
                          </w:pPr>
                          <w:r>
                            <w:t>Betreft</w:t>
                          </w:r>
                          <w:r>
                            <w:tab/>
                          </w:r>
                        </w:p>
                        <w:p w14:paraId="5CAC571A" w14:textId="77777777" w:rsidR="001C2F68" w:rsidRDefault="001C2F68">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65F8D07" id="Tekstvak 5" o:spid="_x0000_s1033" type="#_x0000_t202" style="position:absolute;margin-left:79.65pt;margin-top:296.85pt;width:323.1pt;height:72.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" strokecolor="white">
              <v:textbox style="mso-fit-shape-to-text:t" inset="0,0,0,0">
                <w:txbxContent>
                  <w:p w14:paraId="3B4ED2A0" w14:textId="77777777" w:rsidR="001C2F68" w:rsidRDefault="00B42009">
                    <w:pPr>
                      <w:pStyle w:val="Huisstijl-Datumenbetreft"/>
                      <w:tabs>
                        <w:tab w:val="clear" w:pos="737"/>
                        <w:tab w:val="left" w:pos="-5954"/>
                        <w:tab w:val="left" w:pos="-5670"/>
                        <w:tab w:val="left" w:pos="1134"/>
                      </w:tabs>
                    </w:pPr>
                    <w:r>
                      <w:t>Datum</w:t>
                    </w:r>
                    <w:r>
                      <w:tab/>
                    </w:r>
                  </w:p>
                  <w:p w14:paraId="59F30FA7" w14:textId="77777777" w:rsidR="001C2F68" w:rsidRDefault="00B42009" w:rsidP="00C75B1F">
                    <w:pPr>
                      <w:pStyle w:val="Huisstijl-Datumenbetreft"/>
                      <w:tabs>
                        <w:tab w:val="clear" w:pos="737"/>
                        <w:tab w:val="left" w:pos="-5954"/>
                        <w:tab w:val="left" w:pos="-5670"/>
                        <w:tab w:val="left" w:pos="1134"/>
                      </w:tabs>
                      <w:ind w:left="1134" w:hanging="1134"/>
                    </w:pPr>
                    <w:r>
                      <w:t>Betreft</w:t>
                    </w:r>
                    <w:r>
                      <w:tab/>
                    </w:r>
                  </w:p>
                  <w:p w14:paraId="5CAC571A" w14:textId="77777777" w:rsidR="001C2F68" w:rsidRDefault="001C2F68">
                    <w:pPr>
                      <w:pStyle w:val="Huisstijl-Datumenbetreft"/>
                      <w:tabs>
                        <w:tab w:val="left" w:pos="-5954"/>
                        <w:tab w:val="left" w:pos="-5670"/>
                      </w:tabs>
                    </w:pPr>
                  </w:p>
                </w:txbxContent>
              </v:textbox>
              <w10:wrap anchorx="page" anchory="page"/>
            </v:shape>
          </w:pict>
        </mc:Fallback>
      </mc:AlternateContent>
    </w:r>
    <w:r>
      <w:rPr>
        <w:noProof/>
      </w:rPr>
      <mc:AlternateContent>
        <mc:Choice Requires="wps">
          <w:drawing>
            <wp:anchor distT="0" distB="0" distL="114300" distR="114300" simplePos="0" relativeHeight="251668480" behindDoc="0" locked="0" layoutInCell="1" allowOverlap="1" wp14:anchorId="59435FA2" wp14:editId="08B8AF02">
              <wp:simplePos x="0" y="0"/>
              <wp:positionH relativeFrom="page">
                <wp:posOffset>1008380</wp:posOffset>
              </wp:positionH>
              <wp:positionV relativeFrom="page">
                <wp:posOffset>3384550</wp:posOffset>
              </wp:positionV>
              <wp:extent cx="4104005" cy="179705"/>
              <wp:effectExtent l="0" t="0" r="0" b="0"/>
              <wp:wrapNone/>
              <wp:docPr id="196898003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7FAF2B2" w14:textId="77777777" w:rsidR="001C2F68" w:rsidRDefault="001C2F68">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9435FA2" id="Tekstvak 4" o:spid="_x0000_s1034" type="#_x0000_t202" style="position:absolute;margin-left:79.4pt;margin-top:266.5pt;width:323.15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LN/wE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oAom+ktYL6RMQiTMKlQSOjA/zJ2UCiLbn/cRCoODMfLDUnKvxs4NmozoawklxLHjibzF2YJuHg&#10;ULcdIT81l+SWejCPRtTz7+eU+tMAb38B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CaS3LN/wEAAAgEAAAOAAAAAAAA&#10;AAAAAAAAAC4CAABkcnMvZTJvRG9jLnhtbFBLAQItABQABgAIAAAAIQCntmYv4AAAAAsBAAAPAAAA&#10;AAAAAAAAAAAAAFkEAABkcnMvZG93bnJldi54bWxQSwUGAAAAAAQABADzAAAAZgUAAAAA&#10;" strokecolor="white">
              <v:textbox inset="0,0,0,0">
                <w:txbxContent>
                  <w:p w14:paraId="57FAF2B2" w14:textId="77777777" w:rsidR="001C2F68" w:rsidRDefault="001C2F68">
                    <w:pPr>
                      <w:pStyle w:val="Huisstijl-Toezendgegevens"/>
                    </w:pPr>
                  </w:p>
                </w:txbxContent>
              </v:textbox>
              <w10:wrap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301E9B72" wp14:editId="213E3557">
              <wp:simplePos x="0" y="0"/>
              <wp:positionH relativeFrom="page">
                <wp:posOffset>1008380</wp:posOffset>
              </wp:positionH>
              <wp:positionV relativeFrom="page">
                <wp:posOffset>1944370</wp:posOffset>
              </wp:positionV>
              <wp:extent cx="3347720" cy="1080135"/>
              <wp:effectExtent l="0" t="0" r="5080" b="5715"/>
              <wp:wrapNone/>
              <wp:docPr id="1645175499"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E062B8B" w14:textId="77777777" w:rsidR="001C2F68" w:rsidRDefault="00B42009">
                          <w:pPr>
                            <w:pStyle w:val="Huisstijl-Toezendgegevens"/>
                          </w:pPr>
                          <w:r>
                            <w:t>De Voorzitter van de Tweede Kamer</w:t>
                          </w:r>
                          <w:r>
                            <w:br/>
                            <w:t xml:space="preserve">der </w:t>
                          </w:r>
                          <w:r>
                            <w:t>Staten-Generaal</w:t>
                          </w:r>
                          <w:r>
                            <w:br/>
                            <w:t>Postbus 20018</w:t>
                          </w:r>
                          <w:r>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01E9B72" id="Tekstvak 3" o:spid="_x0000_s1035" type="#_x0000_t202" style="position:absolute;margin-left:79.4pt;margin-top:153.1pt;width:263.6pt;height:85.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6fp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YX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6k6fpAgIAAAkEAAAOAAAA&#10;AAAAAAAAAAAAAC4CAABkcnMvZTJvRG9jLnhtbFBLAQItABQABgAIAAAAIQBJHj8B4AAAAAsBAAAP&#10;AAAAAAAAAAAAAAAAAFwEAABkcnMvZG93bnJldi54bWxQSwUGAAAAAAQABADzAAAAaQUAAAAA&#10;" strokecolor="white">
              <v:textbox inset="0,0,0,0">
                <w:txbxContent>
                  <w:p w14:paraId="3E062B8B" w14:textId="77777777" w:rsidR="001C2F68" w:rsidRDefault="00B42009">
                    <w:pPr>
                      <w:pStyle w:val="Huisstijl-Toezendgegevens"/>
                    </w:pPr>
                    <w:r>
                      <w:t>De Voorzitter van de Tweede Kamer</w:t>
                    </w:r>
                    <w:r>
                      <w:br/>
                      <w:t xml:space="preserve">der </w:t>
                    </w:r>
                    <w:r>
                      <w:t>Staten-Generaal</w:t>
                    </w:r>
                    <w:r>
                      <w:br/>
                      <w:t>Postbus 20018</w:t>
                    </w:r>
                    <w:r>
                      <w:br/>
                      <w:t>2500 EA  DEN HAAG</w:t>
                    </w:r>
                  </w:p>
                </w:txbxContent>
              </v:textbox>
              <w10:wrap anchorx="page" anchory="page"/>
            </v:shape>
          </w:pict>
        </mc:Fallback>
      </mc:AlternateContent>
    </w:r>
    <w:r>
      <w:rPr>
        <w:noProof/>
      </w:rPr>
      <mc:AlternateContent>
        <mc:Choice Requires="wps">
          <w:drawing>
            <wp:anchor distT="0" distB="0" distL="114300" distR="114300" simplePos="0" relativeHeight="251666432" behindDoc="0" locked="1" layoutInCell="1" allowOverlap="1" wp14:anchorId="6A9104AC" wp14:editId="586D31EB">
              <wp:simplePos x="0" y="0"/>
              <wp:positionH relativeFrom="page">
                <wp:posOffset>1008380</wp:posOffset>
              </wp:positionH>
              <wp:positionV relativeFrom="page">
                <wp:posOffset>1713865</wp:posOffset>
              </wp:positionV>
              <wp:extent cx="3590925" cy="144145"/>
              <wp:effectExtent l="0" t="0" r="9525" b="8255"/>
              <wp:wrapNone/>
              <wp:docPr id="1617695608" name="Tekstva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AEED75B" w14:textId="77777777" w:rsidR="001C2F68" w:rsidRDefault="00B42009">
                          <w:pPr>
                            <w:pStyle w:val="Huisstijl-Retouradres"/>
                          </w:pPr>
                          <w:r w:rsidRPr="008D59C5">
                            <w:t>&gt; Retouradres</w:t>
                          </w:r>
                          <w:r>
                            <w:t xml:space="preserve"> Postbus 20350 2500 EJ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A9104AC" id="Tekstvak 2" o:spid="_x0000_s1036" type="#_x0000_t202" style="position:absolute;margin-left:79.4pt;margin-top:134.95pt;width:282.75pt;height:11.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01BQIAABw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" strokecolor="white">
              <o:lock v:ext="edit" aspectratio="t"/>
              <v:textbox inset="0,0,0,0">
                <w:txbxContent>
                  <w:p w14:paraId="4AEED75B" w14:textId="77777777" w:rsidR="001C2F68" w:rsidRDefault="00B42009">
                    <w:pPr>
                      <w:pStyle w:val="Huisstijl-Retouradres"/>
                    </w:pPr>
                    <w:r w:rsidRPr="008D59C5">
                      <w:t>&gt; Retouradres</w:t>
                    </w:r>
                    <w:r>
                      <w:t xml:space="preserve"> Postbus 20350 2500 EJ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3006" w14:textId="77777777" w:rsidR="00CD5856" w:rsidRDefault="00B42009">
    <w:pPr>
      <w:pStyle w:val="Koptekst"/>
    </w:pPr>
    <w:r>
      <w:rPr>
        <w:noProof/>
        <w:lang w:eastAsia="nl-NL" w:bidi="ar-SA"/>
      </w:rPr>
      <mc:AlternateContent>
        <mc:Choice Requires="wps">
          <w:drawing>
            <wp:anchor distT="0" distB="0" distL="114300" distR="114300" simplePos="0" relativeHeight="251656192" behindDoc="0" locked="0" layoutInCell="1" allowOverlap="1" wp14:anchorId="03583951" wp14:editId="6A9B9A36">
              <wp:simplePos x="0" y="0"/>
              <wp:positionH relativeFrom="page">
                <wp:posOffset>5922645</wp:posOffset>
              </wp:positionH>
              <wp:positionV relativeFrom="page">
                <wp:posOffset>1936750</wp:posOffset>
              </wp:positionV>
              <wp:extent cx="1259840" cy="8009890"/>
              <wp:effectExtent l="7620" t="12700" r="8890" b="6985"/>
              <wp:wrapNone/>
              <wp:docPr id="13391917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F66A19A" w14:textId="77777777" w:rsidR="00CD5856" w:rsidRDefault="00B42009">
                          <w:pPr>
                            <w:pStyle w:val="Huisstijl-ReferentiegegevenskopW2"/>
                          </w:pPr>
                          <w:r w:rsidRPr="008D59C5">
                            <w:t>Kenmerk</w:t>
                          </w:r>
                        </w:p>
                        <w:p w14:paraId="2F526A1C" w14:textId="77777777" w:rsidR="00151A32" w:rsidRDefault="00B42009" w:rsidP="00151A32">
                          <w:pPr>
                            <w:pStyle w:val="Huisstijl-Referentiegegevens"/>
                          </w:pPr>
                          <w:r>
                            <w:t>4265536-1090578-PG</w:t>
                          </w:r>
                        </w:p>
                        <w:p w14:paraId="07BD93DC" w14:textId="77777777" w:rsidR="00CD5856" w:rsidRDefault="00CD5856" w:rsidP="00151A32">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3583951" id="_x0000_t202" coordsize="21600,21600" o:spt="202" path="m,l,21600r21600,l21600,xe">
              <v:stroke joinstyle="miter"/>
              <v:path gradientshapeok="t" o:connecttype="rect"/>
            </v:shapetype>
            <v:shape id="Text Box 5" o:spid="_x0000_s1038" type="#_x0000_t202" style="position:absolute;margin-left:466.35pt;margin-top:152.5pt;width:99.2pt;height:630.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XiAAIAAAo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" strokecolor="white">
              <v:textbox inset="0,0,0,0">
                <w:txbxContent>
                  <w:p w14:paraId="4F66A19A" w14:textId="77777777" w:rsidR="00CD5856" w:rsidRDefault="00B42009">
                    <w:pPr>
                      <w:pStyle w:val="Huisstijl-ReferentiegegevenskopW2"/>
                    </w:pPr>
                    <w:r w:rsidRPr="008D59C5">
                      <w:t>Kenmerk</w:t>
                    </w:r>
                  </w:p>
                  <w:p w14:paraId="2F526A1C" w14:textId="77777777" w:rsidR="00151A32" w:rsidRDefault="00B42009" w:rsidP="00151A32">
                    <w:pPr>
                      <w:pStyle w:val="Huisstijl-Referentiegegevens"/>
                    </w:pPr>
                    <w:r>
                      <w:t>4265536-1090578-PG</w:t>
                    </w:r>
                  </w:p>
                  <w:p w14:paraId="07BD93DC" w14:textId="77777777" w:rsidR="00CD5856" w:rsidRDefault="00CD5856" w:rsidP="00151A32">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1" layoutInCell="1" allowOverlap="1" wp14:anchorId="6E77F5E3" wp14:editId="0B20F15D">
              <wp:simplePos x="0" y="0"/>
              <wp:positionH relativeFrom="page">
                <wp:posOffset>5922645</wp:posOffset>
              </wp:positionH>
              <wp:positionV relativeFrom="page">
                <wp:posOffset>10225405</wp:posOffset>
              </wp:positionV>
              <wp:extent cx="1259840" cy="213995"/>
              <wp:effectExtent l="7620" t="5080" r="8890" b="9525"/>
              <wp:wrapNone/>
              <wp:docPr id="24395177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83287B3" w14:textId="134B421B" w:rsidR="00CD5856" w:rsidRDefault="00B42009">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E17D8">
                            <w:fldChar w:fldCharType="begin"/>
                          </w:r>
                          <w:r>
                            <w:instrText xml:space="preserve"> SECTIONPAGES  \* Arabic  \* MERGEFORMAT </w:instrText>
                          </w:r>
                          <w:r w:rsidR="005E17D8">
                            <w:fldChar w:fldCharType="separate"/>
                          </w:r>
                          <w:r>
                            <w:rPr>
                              <w:noProof/>
                            </w:rPr>
                            <w:t>6</w:t>
                          </w:r>
                          <w:r w:rsidR="005E17D8">
                            <w:rPr>
                              <w:noProof/>
                            </w:rPr>
                            <w:fldChar w:fldCharType="end"/>
                          </w:r>
                        </w:p>
                        <w:p w14:paraId="458CC979" w14:textId="77777777" w:rsidR="00CD5856" w:rsidRDefault="00CD5856"/>
                        <w:p w14:paraId="451A1314" w14:textId="77777777" w:rsidR="00CD5856" w:rsidRDefault="00CD5856">
                          <w:pPr>
                            <w:pStyle w:val="Huisstijl-Paginanummer"/>
                          </w:pPr>
                        </w:p>
                        <w:p w14:paraId="145AC43B"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E77F5E3" id="Text Box 18" o:spid="_x0000_s1039" type="#_x0000_t202" style="position:absolute;margin-left:466.35pt;margin-top:805.15pt;width:99.2pt;height:16.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QVPAxgECAAAJBAAADgAA&#10;AAAAAAAAAAAAAAAuAgAAZHJzL2Uyb0RvYy54bWxQSwECLQAUAAYACAAAACEAT/DwdOIAAAAOAQAA&#10;DwAAAAAAAAAAAAAAAABbBAAAZHJzL2Rvd25yZXYueG1sUEsFBgAAAAAEAAQA8wAAAGoFAAAAAA==&#10;" strokecolor="white">
              <v:textbox inset="0,0,0,0">
                <w:txbxContent>
                  <w:p w14:paraId="783287B3" w14:textId="134B421B" w:rsidR="00CD5856" w:rsidRDefault="00B42009">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5E17D8">
                      <w:fldChar w:fldCharType="begin"/>
                    </w:r>
                    <w:r>
                      <w:instrText xml:space="preserve"> SECTIONPAGES  \* Arabic  \* MERGEFORMAT </w:instrText>
                    </w:r>
                    <w:r w:rsidR="005E17D8">
                      <w:fldChar w:fldCharType="separate"/>
                    </w:r>
                    <w:r>
                      <w:rPr>
                        <w:noProof/>
                      </w:rPr>
                      <w:t>6</w:t>
                    </w:r>
                    <w:r w:rsidR="005E17D8">
                      <w:rPr>
                        <w:noProof/>
                      </w:rPr>
                      <w:fldChar w:fldCharType="end"/>
                    </w:r>
                  </w:p>
                  <w:p w14:paraId="458CC979" w14:textId="77777777" w:rsidR="00CD5856" w:rsidRDefault="00CD5856"/>
                  <w:p w14:paraId="451A1314" w14:textId="77777777" w:rsidR="00CD5856" w:rsidRDefault="00CD5856">
                    <w:pPr>
                      <w:pStyle w:val="Huisstijl-Paginanummer"/>
                    </w:pPr>
                  </w:p>
                  <w:p w14:paraId="145AC43B" w14:textId="77777777" w:rsidR="00CD5856" w:rsidRDefault="00CD5856">
                    <w:pPr>
                      <w:pStyle w:val="Huisstijl-Paginanummer"/>
                    </w:pP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62CC" w14:textId="77777777" w:rsidR="00CD5856" w:rsidRDefault="00B42009">
    <w:pPr>
      <w:pStyle w:val="Koptekst"/>
    </w:pPr>
    <w:r>
      <w:rPr>
        <w:noProof/>
        <w:lang w:eastAsia="nl-NL" w:bidi="ar-SA"/>
      </w:rPr>
      <mc:AlternateContent>
        <mc:Choice Requires="wps">
          <w:drawing>
            <wp:anchor distT="0" distB="0" distL="114300" distR="114300" simplePos="0" relativeHeight="251661312" behindDoc="0" locked="0" layoutInCell="1" allowOverlap="1" wp14:anchorId="09D845D8" wp14:editId="48FC26C4">
              <wp:simplePos x="0" y="0"/>
              <wp:positionH relativeFrom="page">
                <wp:posOffset>1009650</wp:posOffset>
              </wp:positionH>
              <wp:positionV relativeFrom="page">
                <wp:posOffset>3768725</wp:posOffset>
              </wp:positionV>
              <wp:extent cx="4103370" cy="457200"/>
              <wp:effectExtent l="9525" t="6350" r="11430" b="12700"/>
              <wp:wrapTopAndBottom/>
              <wp:docPr id="18496031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5D2F110F" w14:textId="77777777" w:rsidR="00CD5856" w:rsidRDefault="00B42009">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B77655">
                                <w:t>26 juni 2014</w:t>
                              </w:r>
                            </w:sdtContent>
                          </w:sdt>
                        </w:p>
                        <w:p w14:paraId="71AE4F47" w14:textId="77777777" w:rsidR="00CD5856" w:rsidRDefault="00B42009">
                          <w:pPr>
                            <w:pStyle w:val="Huisstijl-Datumenbetreft"/>
                            <w:tabs>
                              <w:tab w:val="left" w:pos="-5954"/>
                              <w:tab w:val="left" w:pos="-5670"/>
                            </w:tabs>
                          </w:pPr>
                          <w:r>
                            <w:t>Betreft</w:t>
                          </w:r>
                          <w:r>
                            <w:tab/>
                          </w:r>
                          <w:r w:rsidR="008D59C5">
                            <w:t>BETREFT</w:t>
                          </w:r>
                        </w:p>
                        <w:p w14:paraId="47244709"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9D845D8" id="_x0000_t202" coordsize="21600,21600" o:spt="202" path="m,l,21600r21600,l21600,xe">
              <v:stroke joinstyle="miter"/>
              <v:path gradientshapeok="t" o:connecttype="rect"/>
            </v:shapetype>
            <v:shape id="Text Box 16" o:spid="_x0000_s1040" type="#_x0000_t202" style="position:absolute;margin-left:79.5pt;margin-top:296.75pt;width:323.1pt;height:3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" strokecolor="white">
              <v:textbox style="mso-fit-shape-to-text:t" inset="0,0,0,0">
                <w:txbxContent>
                  <w:p w14:paraId="5D2F110F" w14:textId="77777777" w:rsidR="00CD5856" w:rsidRDefault="00B42009">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B77655">
                          <w:t>26 juni 2014</w:t>
                        </w:r>
                      </w:sdtContent>
                    </w:sdt>
                  </w:p>
                  <w:p w14:paraId="71AE4F47" w14:textId="77777777" w:rsidR="00CD5856" w:rsidRDefault="00B42009">
                    <w:pPr>
                      <w:pStyle w:val="Huisstijl-Datumenbetreft"/>
                      <w:tabs>
                        <w:tab w:val="left" w:pos="-5954"/>
                        <w:tab w:val="left" w:pos="-5670"/>
                      </w:tabs>
                    </w:pPr>
                    <w:r>
                      <w:t>Betreft</w:t>
                    </w:r>
                    <w:r>
                      <w:tab/>
                    </w:r>
                    <w:r w:rsidR="008D59C5">
                      <w:t>BETREFT</w:t>
                    </w:r>
                  </w:p>
                  <w:p w14:paraId="47244709"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46976" behindDoc="0" locked="0" layoutInCell="1" allowOverlap="1" wp14:anchorId="0C6808FE" wp14:editId="0E2DBF4F">
          <wp:simplePos x="0" y="0"/>
          <wp:positionH relativeFrom="page">
            <wp:posOffset>3542665</wp:posOffset>
          </wp:positionH>
          <wp:positionV relativeFrom="page">
            <wp:posOffset>0</wp:posOffset>
          </wp:positionV>
          <wp:extent cx="464400" cy="1580400"/>
          <wp:effectExtent l="0" t="0" r="0" b="0"/>
          <wp:wrapNone/>
          <wp:docPr id="1458741404"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741404"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4928" behindDoc="1" locked="0" layoutInCell="1" allowOverlap="1" wp14:anchorId="0C10F4AC" wp14:editId="01871C17">
          <wp:simplePos x="0" y="0"/>
          <wp:positionH relativeFrom="page">
            <wp:posOffset>4010660</wp:posOffset>
          </wp:positionH>
          <wp:positionV relativeFrom="page">
            <wp:posOffset>0</wp:posOffset>
          </wp:positionV>
          <wp:extent cx="2336400" cy="1580400"/>
          <wp:effectExtent l="0" t="0" r="0" b="0"/>
          <wp:wrapNone/>
          <wp:docPr id="66254902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549026"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2336" behindDoc="0" locked="0" layoutInCell="1" allowOverlap="1" wp14:anchorId="374D5B46" wp14:editId="2DB359C2">
              <wp:simplePos x="0" y="0"/>
              <wp:positionH relativeFrom="page">
                <wp:posOffset>5922645</wp:posOffset>
              </wp:positionH>
              <wp:positionV relativeFrom="page">
                <wp:posOffset>1964690</wp:posOffset>
              </wp:positionV>
              <wp:extent cx="1259840" cy="8009890"/>
              <wp:effectExtent l="7620" t="12065" r="8890" b="7620"/>
              <wp:wrapNone/>
              <wp:docPr id="182480959"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847C31F" w14:textId="77777777" w:rsidR="00CD5856" w:rsidRDefault="00B42009">
                          <w:pPr>
                            <w:pStyle w:val="Huisstijl-Afzendgegevens"/>
                          </w:pPr>
                          <w:r w:rsidRPr="008D59C5">
                            <w:t>Rijnstraat 50</w:t>
                          </w:r>
                        </w:p>
                        <w:p w14:paraId="64153F2C" w14:textId="77777777" w:rsidR="00CD5856" w:rsidRDefault="00B42009">
                          <w:pPr>
                            <w:pStyle w:val="Huisstijl-Afzendgegevens"/>
                          </w:pPr>
                          <w:r w:rsidRPr="008D59C5">
                            <w:t>Den Haag</w:t>
                          </w:r>
                        </w:p>
                        <w:p w14:paraId="1E255CB1" w14:textId="77777777" w:rsidR="00CD5856" w:rsidRDefault="00B42009">
                          <w:pPr>
                            <w:pStyle w:val="Huisstijl-Afzendgegevens"/>
                          </w:pPr>
                          <w:r w:rsidRPr="008D59C5">
                            <w:t>www.rijksoverheid.nl</w:t>
                          </w:r>
                        </w:p>
                        <w:p w14:paraId="1A61C6BF" w14:textId="77777777" w:rsidR="00CD5856" w:rsidRDefault="00B42009">
                          <w:pPr>
                            <w:pStyle w:val="Huisstijl-AfzendgegevenskopW1"/>
                          </w:pPr>
                          <w:r>
                            <w:t>Contactpersoon</w:t>
                          </w:r>
                        </w:p>
                        <w:p w14:paraId="34125C10" w14:textId="77777777" w:rsidR="00CD5856" w:rsidRDefault="00B42009">
                          <w:pPr>
                            <w:pStyle w:val="Huisstijl-Afzendgegevens"/>
                          </w:pPr>
                          <w:r w:rsidRPr="008D59C5">
                            <w:t>ing. J.A. Ramlal</w:t>
                          </w:r>
                        </w:p>
                        <w:p w14:paraId="3F62A103" w14:textId="77777777" w:rsidR="00CD5856" w:rsidRDefault="00B42009">
                          <w:pPr>
                            <w:pStyle w:val="Huisstijl-Afzendgegevens"/>
                          </w:pPr>
                          <w:r w:rsidRPr="008D59C5">
                            <w:t>ja.ramlal@minvws.nl</w:t>
                          </w:r>
                        </w:p>
                        <w:p w14:paraId="45C7C9B4" w14:textId="77777777" w:rsidR="00CD5856" w:rsidRDefault="00B42009">
                          <w:pPr>
                            <w:pStyle w:val="Huisstijl-ReferentiegegevenskopW2"/>
                          </w:pPr>
                          <w:r>
                            <w:t>Ons kenmerk</w:t>
                          </w:r>
                        </w:p>
                        <w:p w14:paraId="1C91E186" w14:textId="77777777" w:rsidR="00CD5856" w:rsidRDefault="00B42009">
                          <w:pPr>
                            <w:pStyle w:val="Huisstijl-Referentiegegevens"/>
                          </w:pPr>
                          <w:r>
                            <w:t>KENMERK</w:t>
                          </w:r>
                        </w:p>
                        <w:p w14:paraId="23859112" w14:textId="77777777" w:rsidR="00CD5856" w:rsidRDefault="00B42009">
                          <w:pPr>
                            <w:pStyle w:val="Huisstijl-ReferentiegegevenskopW1"/>
                          </w:pPr>
                          <w:r>
                            <w:t>Uw kenmerk</w:t>
                          </w:r>
                        </w:p>
                        <w:p w14:paraId="561B2CA4" w14:textId="77777777" w:rsidR="00CD5856" w:rsidRDefault="00B42009">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74D5B46" id="Text Box 1034" o:spid="_x0000_s1041" type="#_x0000_t202" style="position:absolute;margin-left:466.35pt;margin-top:154.7pt;width:99.2pt;height:6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WKAAIAAAo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E2iLGORUdgK6hNJizBZl0aNgg7wD2cD2bbk/vdBoOLMfLXUnujxS4CXoLoEwkp6WvLA2RTuwjQL&#10;B4e67Qj5qb1kuKTseTiio//dp9qfRnj7Fw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hDC1igACAAAKBAAADgAA&#10;AAAAAAAAAAAAAAAuAgAAZHJzL2Uyb0RvYy54bWxQSwECLQAUAAYACAAAACEAYeEOCuMAAAANAQAA&#10;DwAAAAAAAAAAAAAAAABaBAAAZHJzL2Rvd25yZXYueG1sUEsFBgAAAAAEAAQA8wAAAGoFAAAAAA==&#10;" strokecolor="white">
              <v:textbox inset="0,0,0,0">
                <w:txbxContent>
                  <w:p w14:paraId="2847C31F" w14:textId="77777777" w:rsidR="00CD5856" w:rsidRDefault="00B42009">
                    <w:pPr>
                      <w:pStyle w:val="Huisstijl-Afzendgegevens"/>
                    </w:pPr>
                    <w:r w:rsidRPr="008D59C5">
                      <w:t>Rijnstraat 50</w:t>
                    </w:r>
                  </w:p>
                  <w:p w14:paraId="64153F2C" w14:textId="77777777" w:rsidR="00CD5856" w:rsidRDefault="00B42009">
                    <w:pPr>
                      <w:pStyle w:val="Huisstijl-Afzendgegevens"/>
                    </w:pPr>
                    <w:r w:rsidRPr="008D59C5">
                      <w:t>Den Haag</w:t>
                    </w:r>
                  </w:p>
                  <w:p w14:paraId="1E255CB1" w14:textId="77777777" w:rsidR="00CD5856" w:rsidRDefault="00B42009">
                    <w:pPr>
                      <w:pStyle w:val="Huisstijl-Afzendgegevens"/>
                    </w:pPr>
                    <w:r w:rsidRPr="008D59C5">
                      <w:t>www.rijksoverheid.nl</w:t>
                    </w:r>
                  </w:p>
                  <w:p w14:paraId="1A61C6BF" w14:textId="77777777" w:rsidR="00CD5856" w:rsidRDefault="00B42009">
                    <w:pPr>
                      <w:pStyle w:val="Huisstijl-AfzendgegevenskopW1"/>
                    </w:pPr>
                    <w:r>
                      <w:t>Contactpersoon</w:t>
                    </w:r>
                  </w:p>
                  <w:p w14:paraId="34125C10" w14:textId="77777777" w:rsidR="00CD5856" w:rsidRDefault="00B42009">
                    <w:pPr>
                      <w:pStyle w:val="Huisstijl-Afzendgegevens"/>
                    </w:pPr>
                    <w:r w:rsidRPr="008D59C5">
                      <w:t>ing. J.A. Ramlal</w:t>
                    </w:r>
                  </w:p>
                  <w:p w14:paraId="3F62A103" w14:textId="77777777" w:rsidR="00CD5856" w:rsidRDefault="00B42009">
                    <w:pPr>
                      <w:pStyle w:val="Huisstijl-Afzendgegevens"/>
                    </w:pPr>
                    <w:r w:rsidRPr="008D59C5">
                      <w:t>ja.ramlal@minvws.nl</w:t>
                    </w:r>
                  </w:p>
                  <w:p w14:paraId="45C7C9B4" w14:textId="77777777" w:rsidR="00CD5856" w:rsidRDefault="00B42009">
                    <w:pPr>
                      <w:pStyle w:val="Huisstijl-ReferentiegegevenskopW2"/>
                    </w:pPr>
                    <w:r>
                      <w:t>Ons kenmerk</w:t>
                    </w:r>
                  </w:p>
                  <w:p w14:paraId="1C91E186" w14:textId="77777777" w:rsidR="00CD5856" w:rsidRDefault="00B42009">
                    <w:pPr>
                      <w:pStyle w:val="Huisstijl-Referentiegegevens"/>
                    </w:pPr>
                    <w:r>
                      <w:t>KENMERK</w:t>
                    </w:r>
                  </w:p>
                  <w:p w14:paraId="23859112" w14:textId="77777777" w:rsidR="00CD5856" w:rsidRDefault="00B42009">
                    <w:pPr>
                      <w:pStyle w:val="Huisstijl-ReferentiegegevenskopW1"/>
                    </w:pPr>
                    <w:r>
                      <w:t>Uw kenmerk</w:t>
                    </w:r>
                  </w:p>
                  <w:p w14:paraId="561B2CA4" w14:textId="77777777" w:rsidR="00CD5856" w:rsidRDefault="00B42009">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9264" behindDoc="0" locked="0" layoutInCell="1" allowOverlap="1" wp14:anchorId="548737CC" wp14:editId="62748285">
              <wp:simplePos x="0" y="0"/>
              <wp:positionH relativeFrom="page">
                <wp:posOffset>1008380</wp:posOffset>
              </wp:positionH>
              <wp:positionV relativeFrom="page">
                <wp:posOffset>1942465</wp:posOffset>
              </wp:positionV>
              <wp:extent cx="2988310" cy="1080135"/>
              <wp:effectExtent l="8255" t="8890" r="13335" b="6350"/>
              <wp:wrapNone/>
              <wp:docPr id="129197756"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42DE5A0" w14:textId="77777777" w:rsidR="00CD5856" w:rsidRDefault="00B42009">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48737CC" id="Text Box 1035" o:spid="_x0000_s1042" type="#_x0000_t202" style="position:absolute;margin-left:79.4pt;margin-top:152.95pt;width:235.3pt;height:85.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" strokecolor="white">
              <v:textbox inset="0,0,0,0">
                <w:txbxContent>
                  <w:p w14:paraId="042DE5A0" w14:textId="77777777" w:rsidR="00CD5856" w:rsidRDefault="00B42009">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3360" behindDoc="0" locked="1" layoutInCell="1" allowOverlap="1" wp14:anchorId="2AC01A5C" wp14:editId="26C0006F">
              <wp:simplePos x="0" y="0"/>
              <wp:positionH relativeFrom="page">
                <wp:posOffset>5922645</wp:posOffset>
              </wp:positionH>
              <wp:positionV relativeFrom="page">
                <wp:posOffset>10224770</wp:posOffset>
              </wp:positionV>
              <wp:extent cx="730885" cy="107950"/>
              <wp:effectExtent l="7620" t="13970" r="13970" b="11430"/>
              <wp:wrapNone/>
              <wp:docPr id="159150349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6E780907" w14:textId="77777777" w:rsidR="00CD5856" w:rsidRDefault="00B42009">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297CC7">
                            <w:fldChar w:fldCharType="begin"/>
                          </w:r>
                          <w:r>
                            <w:instrText xml:space="preserve"> SECTIONPAGES  \* Arabic  \* MERGEFORMAT </w:instrText>
                          </w:r>
                          <w:r w:rsidR="00297CC7">
                            <w:fldChar w:fldCharType="separate"/>
                          </w:r>
                          <w:r w:rsidR="00297CC7">
                            <w:rPr>
                              <w:noProof/>
                            </w:rPr>
                            <w:t>2</w:t>
                          </w:r>
                          <w:r w:rsidR="00297CC7">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AC01A5C" id="Text Box 1036" o:spid="_x0000_s1043" type="#_x0000_t202" style="position:absolute;margin-left:466.35pt;margin-top:805.1pt;width:57.55pt;height: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BerpePAQIAAAgEAAAOAAAA&#10;AAAAAAAAAAAAAC4CAABkcnMvZTJvRG9jLnhtbFBLAQItABQABgAIAAAAIQAwfK2K4QAAAA4BAAAP&#10;AAAAAAAAAAAAAAAAAFsEAABkcnMvZG93bnJldi54bWxQSwUGAAAAAAQABADzAAAAaQUAAAAA&#10;" strokecolor="white">
              <v:textbox inset="0,0,0,0">
                <w:txbxContent>
                  <w:p w14:paraId="6E780907" w14:textId="77777777" w:rsidR="00CD5856" w:rsidRDefault="00B42009">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297CC7">
                      <w:fldChar w:fldCharType="begin"/>
                    </w:r>
                    <w:r>
                      <w:instrText xml:space="preserve"> SECTIONPAGES  \* Arabic  \* MERGEFORMAT </w:instrText>
                    </w:r>
                    <w:r w:rsidR="00297CC7">
                      <w:fldChar w:fldCharType="separate"/>
                    </w:r>
                    <w:r w:rsidR="00297CC7">
                      <w:rPr>
                        <w:noProof/>
                      </w:rPr>
                      <w:t>2</w:t>
                    </w:r>
                    <w:r w:rsidR="00297CC7">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0288" behindDoc="0" locked="0" layoutInCell="1" allowOverlap="1" wp14:anchorId="2EDD60F7" wp14:editId="7DDDB7DF">
              <wp:simplePos x="0" y="0"/>
              <wp:positionH relativeFrom="page">
                <wp:posOffset>1008380</wp:posOffset>
              </wp:positionH>
              <wp:positionV relativeFrom="page">
                <wp:posOffset>3384550</wp:posOffset>
              </wp:positionV>
              <wp:extent cx="4104005" cy="179705"/>
              <wp:effectExtent l="8255" t="12700" r="12065" b="7620"/>
              <wp:wrapNone/>
              <wp:docPr id="84888940"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609E87C"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EDD60F7" id="Text Box 1037" o:spid="_x0000_s1044" type="#_x0000_t202" style="position:absolute;margin-left:79.4pt;margin-top:266.5pt;width:323.15pt;height:14.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" strokecolor="white">
              <v:textbox inset="0,0,0,0">
                <w:txbxContent>
                  <w:p w14:paraId="1609E87C"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8240" behindDoc="0" locked="1" layoutInCell="1" allowOverlap="1" wp14:anchorId="3DE3E58A" wp14:editId="6AE9BEF7">
              <wp:simplePos x="0" y="0"/>
              <wp:positionH relativeFrom="page">
                <wp:posOffset>1008380</wp:posOffset>
              </wp:positionH>
              <wp:positionV relativeFrom="page">
                <wp:posOffset>1715135</wp:posOffset>
              </wp:positionV>
              <wp:extent cx="3590925" cy="144145"/>
              <wp:effectExtent l="8255" t="10160" r="10795" b="7620"/>
              <wp:wrapNone/>
              <wp:docPr id="59989761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EE16600" w14:textId="77777777" w:rsidR="00CD5856" w:rsidRDefault="00B42009">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DE3E58A" id="Text Box 1038" o:spid="_x0000_s1045" type="#_x0000_t202" style="position:absolute;margin-left:79.4pt;margin-top:135.05pt;width:282.75pt;height:11.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yMBgIAABw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TDOj6OulZQH0lZhMnM9Pko6AB/cjaQkUvuf+wFKs7MR0vdia4/B3gOqnMgrKSnJQ+c&#10;TeE2TL9j71C3HSFfu0sWTMqevkv0+O/rxP36qTe/AA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2xUsjAYCAAAcBAAA&#10;DgAAAAAAAAAAAAAAAAAuAgAAZHJzL2Uyb0RvYy54bWxQSwECLQAUAAYACAAAACEAVCShkuAAAAAL&#10;AQAADwAAAAAAAAAAAAAAAABgBAAAZHJzL2Rvd25yZXYueG1sUEsFBgAAAAAEAAQA8wAAAG0FAAAA&#10;AA==&#10;" strokecolor="white">
              <o:lock v:ext="edit" aspectratio="t"/>
              <v:textbox inset="0,0,0,0">
                <w:txbxContent>
                  <w:p w14:paraId="4EE16600" w14:textId="77777777" w:rsidR="00CD5856" w:rsidRDefault="00B42009">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135"/>
    <w:multiLevelType w:val="hybridMultilevel"/>
    <w:tmpl w:val="7718569C"/>
    <w:lvl w:ilvl="0" w:tplc="1640D5FA">
      <w:start w:val="1"/>
      <w:numFmt w:val="decimal"/>
      <w:lvlText w:val="%1."/>
      <w:lvlJc w:val="left"/>
      <w:pPr>
        <w:ind w:left="720" w:hanging="360"/>
      </w:pPr>
      <w:rPr>
        <w:rFonts w:hint="default"/>
      </w:rPr>
    </w:lvl>
    <w:lvl w:ilvl="1" w:tplc="68BC7486" w:tentative="1">
      <w:start w:val="1"/>
      <w:numFmt w:val="lowerLetter"/>
      <w:lvlText w:val="%2."/>
      <w:lvlJc w:val="left"/>
      <w:pPr>
        <w:ind w:left="1440" w:hanging="360"/>
      </w:pPr>
    </w:lvl>
    <w:lvl w:ilvl="2" w:tplc="D666B32A" w:tentative="1">
      <w:start w:val="1"/>
      <w:numFmt w:val="lowerRoman"/>
      <w:lvlText w:val="%3."/>
      <w:lvlJc w:val="right"/>
      <w:pPr>
        <w:ind w:left="2160" w:hanging="180"/>
      </w:pPr>
    </w:lvl>
    <w:lvl w:ilvl="3" w:tplc="E4F8B082" w:tentative="1">
      <w:start w:val="1"/>
      <w:numFmt w:val="decimal"/>
      <w:lvlText w:val="%4."/>
      <w:lvlJc w:val="left"/>
      <w:pPr>
        <w:ind w:left="2880" w:hanging="360"/>
      </w:pPr>
    </w:lvl>
    <w:lvl w:ilvl="4" w:tplc="1D72E0A8" w:tentative="1">
      <w:start w:val="1"/>
      <w:numFmt w:val="lowerLetter"/>
      <w:lvlText w:val="%5."/>
      <w:lvlJc w:val="left"/>
      <w:pPr>
        <w:ind w:left="3600" w:hanging="360"/>
      </w:pPr>
    </w:lvl>
    <w:lvl w:ilvl="5" w:tplc="0C2C6EFA" w:tentative="1">
      <w:start w:val="1"/>
      <w:numFmt w:val="lowerRoman"/>
      <w:lvlText w:val="%6."/>
      <w:lvlJc w:val="right"/>
      <w:pPr>
        <w:ind w:left="4320" w:hanging="180"/>
      </w:pPr>
    </w:lvl>
    <w:lvl w:ilvl="6" w:tplc="EE561C78" w:tentative="1">
      <w:start w:val="1"/>
      <w:numFmt w:val="decimal"/>
      <w:lvlText w:val="%7."/>
      <w:lvlJc w:val="left"/>
      <w:pPr>
        <w:ind w:left="5040" w:hanging="360"/>
      </w:pPr>
    </w:lvl>
    <w:lvl w:ilvl="7" w:tplc="998E7D1A" w:tentative="1">
      <w:start w:val="1"/>
      <w:numFmt w:val="lowerLetter"/>
      <w:lvlText w:val="%8."/>
      <w:lvlJc w:val="left"/>
      <w:pPr>
        <w:ind w:left="5760" w:hanging="360"/>
      </w:pPr>
    </w:lvl>
    <w:lvl w:ilvl="8" w:tplc="B5DC564E" w:tentative="1">
      <w:start w:val="1"/>
      <w:numFmt w:val="lowerRoman"/>
      <w:lvlText w:val="%9."/>
      <w:lvlJc w:val="right"/>
      <w:pPr>
        <w:ind w:left="6480" w:hanging="180"/>
      </w:pPr>
    </w:lvl>
  </w:abstractNum>
  <w:abstractNum w:abstractNumId="1" w15:restartNumberingAfterBreak="0">
    <w:nsid w:val="02C15EF2"/>
    <w:multiLevelType w:val="hybridMultilevel"/>
    <w:tmpl w:val="E2F8C330"/>
    <w:lvl w:ilvl="0" w:tplc="896C80BC">
      <w:start w:val="1"/>
      <w:numFmt w:val="decimal"/>
      <w:lvlText w:val="%1."/>
      <w:lvlJc w:val="left"/>
      <w:pPr>
        <w:ind w:left="720" w:hanging="360"/>
      </w:pPr>
      <w:rPr>
        <w:rFonts w:hint="default"/>
        <w:b w:val="0"/>
        <w:bCs w:val="0"/>
      </w:rPr>
    </w:lvl>
    <w:lvl w:ilvl="1" w:tplc="26FC0DAC">
      <w:start w:val="1"/>
      <w:numFmt w:val="lowerLetter"/>
      <w:lvlText w:val="%2."/>
      <w:lvlJc w:val="left"/>
      <w:pPr>
        <w:ind w:left="1440" w:hanging="360"/>
      </w:pPr>
    </w:lvl>
    <w:lvl w:ilvl="2" w:tplc="CAA831E6" w:tentative="1">
      <w:start w:val="1"/>
      <w:numFmt w:val="lowerRoman"/>
      <w:lvlText w:val="%3."/>
      <w:lvlJc w:val="right"/>
      <w:pPr>
        <w:ind w:left="2160" w:hanging="180"/>
      </w:pPr>
    </w:lvl>
    <w:lvl w:ilvl="3" w:tplc="AD08A590" w:tentative="1">
      <w:start w:val="1"/>
      <w:numFmt w:val="decimal"/>
      <w:lvlText w:val="%4."/>
      <w:lvlJc w:val="left"/>
      <w:pPr>
        <w:ind w:left="2880" w:hanging="360"/>
      </w:pPr>
    </w:lvl>
    <w:lvl w:ilvl="4" w:tplc="273C94E8" w:tentative="1">
      <w:start w:val="1"/>
      <w:numFmt w:val="lowerLetter"/>
      <w:lvlText w:val="%5."/>
      <w:lvlJc w:val="left"/>
      <w:pPr>
        <w:ind w:left="3600" w:hanging="360"/>
      </w:pPr>
    </w:lvl>
    <w:lvl w:ilvl="5" w:tplc="063A53C6" w:tentative="1">
      <w:start w:val="1"/>
      <w:numFmt w:val="lowerRoman"/>
      <w:lvlText w:val="%6."/>
      <w:lvlJc w:val="right"/>
      <w:pPr>
        <w:ind w:left="4320" w:hanging="180"/>
      </w:pPr>
    </w:lvl>
    <w:lvl w:ilvl="6" w:tplc="3EDCD0E6" w:tentative="1">
      <w:start w:val="1"/>
      <w:numFmt w:val="decimal"/>
      <w:lvlText w:val="%7."/>
      <w:lvlJc w:val="left"/>
      <w:pPr>
        <w:ind w:left="5040" w:hanging="360"/>
      </w:pPr>
    </w:lvl>
    <w:lvl w:ilvl="7" w:tplc="AC888D7A" w:tentative="1">
      <w:start w:val="1"/>
      <w:numFmt w:val="lowerLetter"/>
      <w:lvlText w:val="%8."/>
      <w:lvlJc w:val="left"/>
      <w:pPr>
        <w:ind w:left="5760" w:hanging="360"/>
      </w:pPr>
    </w:lvl>
    <w:lvl w:ilvl="8" w:tplc="FDE26014" w:tentative="1">
      <w:start w:val="1"/>
      <w:numFmt w:val="lowerRoman"/>
      <w:lvlText w:val="%9."/>
      <w:lvlJc w:val="right"/>
      <w:pPr>
        <w:ind w:left="6480" w:hanging="180"/>
      </w:pPr>
    </w:lvl>
  </w:abstractNum>
  <w:abstractNum w:abstractNumId="2" w15:restartNumberingAfterBreak="0">
    <w:nsid w:val="0468365F"/>
    <w:multiLevelType w:val="hybridMultilevel"/>
    <w:tmpl w:val="547EBA72"/>
    <w:lvl w:ilvl="0" w:tplc="235AA7A8">
      <w:start w:val="1"/>
      <w:numFmt w:val="bullet"/>
      <w:lvlText w:val="•"/>
      <w:lvlJc w:val="left"/>
      <w:pPr>
        <w:tabs>
          <w:tab w:val="num" w:pos="720"/>
        </w:tabs>
        <w:ind w:left="720" w:hanging="360"/>
      </w:pPr>
      <w:rPr>
        <w:rFonts w:ascii="Times New Roman" w:hAnsi="Times New Roman" w:hint="default"/>
      </w:rPr>
    </w:lvl>
    <w:lvl w:ilvl="1" w:tplc="43B6148E" w:tentative="1">
      <w:start w:val="1"/>
      <w:numFmt w:val="bullet"/>
      <w:lvlText w:val="•"/>
      <w:lvlJc w:val="left"/>
      <w:pPr>
        <w:tabs>
          <w:tab w:val="num" w:pos="1440"/>
        </w:tabs>
        <w:ind w:left="1440" w:hanging="360"/>
      </w:pPr>
      <w:rPr>
        <w:rFonts w:ascii="Times New Roman" w:hAnsi="Times New Roman" w:hint="default"/>
      </w:rPr>
    </w:lvl>
    <w:lvl w:ilvl="2" w:tplc="D62E3ADA" w:tentative="1">
      <w:start w:val="1"/>
      <w:numFmt w:val="bullet"/>
      <w:lvlText w:val="•"/>
      <w:lvlJc w:val="left"/>
      <w:pPr>
        <w:tabs>
          <w:tab w:val="num" w:pos="2160"/>
        </w:tabs>
        <w:ind w:left="2160" w:hanging="360"/>
      </w:pPr>
      <w:rPr>
        <w:rFonts w:ascii="Times New Roman" w:hAnsi="Times New Roman" w:hint="default"/>
      </w:rPr>
    </w:lvl>
    <w:lvl w:ilvl="3" w:tplc="362A69A6" w:tentative="1">
      <w:start w:val="1"/>
      <w:numFmt w:val="bullet"/>
      <w:lvlText w:val="•"/>
      <w:lvlJc w:val="left"/>
      <w:pPr>
        <w:tabs>
          <w:tab w:val="num" w:pos="2880"/>
        </w:tabs>
        <w:ind w:left="2880" w:hanging="360"/>
      </w:pPr>
      <w:rPr>
        <w:rFonts w:ascii="Times New Roman" w:hAnsi="Times New Roman" w:hint="default"/>
      </w:rPr>
    </w:lvl>
    <w:lvl w:ilvl="4" w:tplc="6D18BE8C" w:tentative="1">
      <w:start w:val="1"/>
      <w:numFmt w:val="bullet"/>
      <w:lvlText w:val="•"/>
      <w:lvlJc w:val="left"/>
      <w:pPr>
        <w:tabs>
          <w:tab w:val="num" w:pos="3600"/>
        </w:tabs>
        <w:ind w:left="3600" w:hanging="360"/>
      </w:pPr>
      <w:rPr>
        <w:rFonts w:ascii="Times New Roman" w:hAnsi="Times New Roman" w:hint="default"/>
      </w:rPr>
    </w:lvl>
    <w:lvl w:ilvl="5" w:tplc="B04AAEDC" w:tentative="1">
      <w:start w:val="1"/>
      <w:numFmt w:val="bullet"/>
      <w:lvlText w:val="•"/>
      <w:lvlJc w:val="left"/>
      <w:pPr>
        <w:tabs>
          <w:tab w:val="num" w:pos="4320"/>
        </w:tabs>
        <w:ind w:left="4320" w:hanging="360"/>
      </w:pPr>
      <w:rPr>
        <w:rFonts w:ascii="Times New Roman" w:hAnsi="Times New Roman" w:hint="default"/>
      </w:rPr>
    </w:lvl>
    <w:lvl w:ilvl="6" w:tplc="CB1EB236" w:tentative="1">
      <w:start w:val="1"/>
      <w:numFmt w:val="bullet"/>
      <w:lvlText w:val="•"/>
      <w:lvlJc w:val="left"/>
      <w:pPr>
        <w:tabs>
          <w:tab w:val="num" w:pos="5040"/>
        </w:tabs>
        <w:ind w:left="5040" w:hanging="360"/>
      </w:pPr>
      <w:rPr>
        <w:rFonts w:ascii="Times New Roman" w:hAnsi="Times New Roman" w:hint="default"/>
      </w:rPr>
    </w:lvl>
    <w:lvl w:ilvl="7" w:tplc="2FA8A65E" w:tentative="1">
      <w:start w:val="1"/>
      <w:numFmt w:val="bullet"/>
      <w:lvlText w:val="•"/>
      <w:lvlJc w:val="left"/>
      <w:pPr>
        <w:tabs>
          <w:tab w:val="num" w:pos="5760"/>
        </w:tabs>
        <w:ind w:left="5760" w:hanging="360"/>
      </w:pPr>
      <w:rPr>
        <w:rFonts w:ascii="Times New Roman" w:hAnsi="Times New Roman" w:hint="default"/>
      </w:rPr>
    </w:lvl>
    <w:lvl w:ilvl="8" w:tplc="DF64798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9614DC"/>
    <w:multiLevelType w:val="hybridMultilevel"/>
    <w:tmpl w:val="F3CEE88A"/>
    <w:lvl w:ilvl="0" w:tplc="72E41880">
      <w:start w:val="1"/>
      <w:numFmt w:val="bullet"/>
      <w:lvlText w:val=""/>
      <w:lvlJc w:val="left"/>
      <w:pPr>
        <w:ind w:left="1080" w:hanging="360"/>
      </w:pPr>
      <w:rPr>
        <w:rFonts w:ascii="Symbol" w:hAnsi="Symbol" w:hint="default"/>
      </w:rPr>
    </w:lvl>
    <w:lvl w:ilvl="1" w:tplc="4E04830C" w:tentative="1">
      <w:start w:val="1"/>
      <w:numFmt w:val="bullet"/>
      <w:lvlText w:val="o"/>
      <w:lvlJc w:val="left"/>
      <w:pPr>
        <w:ind w:left="1800" w:hanging="360"/>
      </w:pPr>
      <w:rPr>
        <w:rFonts w:ascii="Courier New" w:hAnsi="Courier New" w:cs="Courier New" w:hint="default"/>
      </w:rPr>
    </w:lvl>
    <w:lvl w:ilvl="2" w:tplc="D9D8BA64" w:tentative="1">
      <w:start w:val="1"/>
      <w:numFmt w:val="bullet"/>
      <w:lvlText w:val=""/>
      <w:lvlJc w:val="left"/>
      <w:pPr>
        <w:ind w:left="2520" w:hanging="360"/>
      </w:pPr>
      <w:rPr>
        <w:rFonts w:ascii="Wingdings" w:hAnsi="Wingdings" w:hint="default"/>
      </w:rPr>
    </w:lvl>
    <w:lvl w:ilvl="3" w:tplc="06F8A6BE" w:tentative="1">
      <w:start w:val="1"/>
      <w:numFmt w:val="bullet"/>
      <w:lvlText w:val=""/>
      <w:lvlJc w:val="left"/>
      <w:pPr>
        <w:ind w:left="3240" w:hanging="360"/>
      </w:pPr>
      <w:rPr>
        <w:rFonts w:ascii="Symbol" w:hAnsi="Symbol" w:hint="default"/>
      </w:rPr>
    </w:lvl>
    <w:lvl w:ilvl="4" w:tplc="5DACEB12" w:tentative="1">
      <w:start w:val="1"/>
      <w:numFmt w:val="bullet"/>
      <w:lvlText w:val="o"/>
      <w:lvlJc w:val="left"/>
      <w:pPr>
        <w:ind w:left="3960" w:hanging="360"/>
      </w:pPr>
      <w:rPr>
        <w:rFonts w:ascii="Courier New" w:hAnsi="Courier New" w:cs="Courier New" w:hint="default"/>
      </w:rPr>
    </w:lvl>
    <w:lvl w:ilvl="5" w:tplc="A15A8792" w:tentative="1">
      <w:start w:val="1"/>
      <w:numFmt w:val="bullet"/>
      <w:lvlText w:val=""/>
      <w:lvlJc w:val="left"/>
      <w:pPr>
        <w:ind w:left="4680" w:hanging="360"/>
      </w:pPr>
      <w:rPr>
        <w:rFonts w:ascii="Wingdings" w:hAnsi="Wingdings" w:hint="default"/>
      </w:rPr>
    </w:lvl>
    <w:lvl w:ilvl="6" w:tplc="717E5FFA" w:tentative="1">
      <w:start w:val="1"/>
      <w:numFmt w:val="bullet"/>
      <w:lvlText w:val=""/>
      <w:lvlJc w:val="left"/>
      <w:pPr>
        <w:ind w:left="5400" w:hanging="360"/>
      </w:pPr>
      <w:rPr>
        <w:rFonts w:ascii="Symbol" w:hAnsi="Symbol" w:hint="default"/>
      </w:rPr>
    </w:lvl>
    <w:lvl w:ilvl="7" w:tplc="54467BD8" w:tentative="1">
      <w:start w:val="1"/>
      <w:numFmt w:val="bullet"/>
      <w:lvlText w:val="o"/>
      <w:lvlJc w:val="left"/>
      <w:pPr>
        <w:ind w:left="6120" w:hanging="360"/>
      </w:pPr>
      <w:rPr>
        <w:rFonts w:ascii="Courier New" w:hAnsi="Courier New" w:cs="Courier New" w:hint="default"/>
      </w:rPr>
    </w:lvl>
    <w:lvl w:ilvl="8" w:tplc="88384C82" w:tentative="1">
      <w:start w:val="1"/>
      <w:numFmt w:val="bullet"/>
      <w:lvlText w:val=""/>
      <w:lvlJc w:val="left"/>
      <w:pPr>
        <w:ind w:left="6840" w:hanging="360"/>
      </w:pPr>
      <w:rPr>
        <w:rFonts w:ascii="Wingdings" w:hAnsi="Wingdings" w:hint="default"/>
      </w:rPr>
    </w:lvl>
  </w:abstractNum>
  <w:abstractNum w:abstractNumId="4" w15:restartNumberingAfterBreak="0">
    <w:nsid w:val="051951E2"/>
    <w:multiLevelType w:val="hybridMultilevel"/>
    <w:tmpl w:val="48C2C240"/>
    <w:lvl w:ilvl="0" w:tplc="16C630E4">
      <w:start w:val="1"/>
      <w:numFmt w:val="bullet"/>
      <w:lvlText w:val=""/>
      <w:lvlJc w:val="left"/>
      <w:pPr>
        <w:ind w:left="1068" w:hanging="360"/>
      </w:pPr>
      <w:rPr>
        <w:rFonts w:ascii="Symbol" w:hAnsi="Symbol" w:hint="default"/>
      </w:rPr>
    </w:lvl>
    <w:lvl w:ilvl="1" w:tplc="F2CE88F6" w:tentative="1">
      <w:start w:val="1"/>
      <w:numFmt w:val="bullet"/>
      <w:lvlText w:val="o"/>
      <w:lvlJc w:val="left"/>
      <w:pPr>
        <w:ind w:left="1788" w:hanging="360"/>
      </w:pPr>
      <w:rPr>
        <w:rFonts w:ascii="Courier New" w:hAnsi="Courier New" w:cs="Courier New" w:hint="default"/>
      </w:rPr>
    </w:lvl>
    <w:lvl w:ilvl="2" w:tplc="D8D86136" w:tentative="1">
      <w:start w:val="1"/>
      <w:numFmt w:val="bullet"/>
      <w:lvlText w:val=""/>
      <w:lvlJc w:val="left"/>
      <w:pPr>
        <w:ind w:left="2508" w:hanging="360"/>
      </w:pPr>
      <w:rPr>
        <w:rFonts w:ascii="Wingdings" w:hAnsi="Wingdings" w:hint="default"/>
      </w:rPr>
    </w:lvl>
    <w:lvl w:ilvl="3" w:tplc="CCE641C6" w:tentative="1">
      <w:start w:val="1"/>
      <w:numFmt w:val="bullet"/>
      <w:lvlText w:val=""/>
      <w:lvlJc w:val="left"/>
      <w:pPr>
        <w:ind w:left="3228" w:hanging="360"/>
      </w:pPr>
      <w:rPr>
        <w:rFonts w:ascii="Symbol" w:hAnsi="Symbol" w:hint="default"/>
      </w:rPr>
    </w:lvl>
    <w:lvl w:ilvl="4" w:tplc="CC14B722" w:tentative="1">
      <w:start w:val="1"/>
      <w:numFmt w:val="bullet"/>
      <w:lvlText w:val="o"/>
      <w:lvlJc w:val="left"/>
      <w:pPr>
        <w:ind w:left="3948" w:hanging="360"/>
      </w:pPr>
      <w:rPr>
        <w:rFonts w:ascii="Courier New" w:hAnsi="Courier New" w:cs="Courier New" w:hint="default"/>
      </w:rPr>
    </w:lvl>
    <w:lvl w:ilvl="5" w:tplc="2DC6814E" w:tentative="1">
      <w:start w:val="1"/>
      <w:numFmt w:val="bullet"/>
      <w:lvlText w:val=""/>
      <w:lvlJc w:val="left"/>
      <w:pPr>
        <w:ind w:left="4668" w:hanging="360"/>
      </w:pPr>
      <w:rPr>
        <w:rFonts w:ascii="Wingdings" w:hAnsi="Wingdings" w:hint="default"/>
      </w:rPr>
    </w:lvl>
    <w:lvl w:ilvl="6" w:tplc="1228EFA8" w:tentative="1">
      <w:start w:val="1"/>
      <w:numFmt w:val="bullet"/>
      <w:lvlText w:val=""/>
      <w:lvlJc w:val="left"/>
      <w:pPr>
        <w:ind w:left="5388" w:hanging="360"/>
      </w:pPr>
      <w:rPr>
        <w:rFonts w:ascii="Symbol" w:hAnsi="Symbol" w:hint="default"/>
      </w:rPr>
    </w:lvl>
    <w:lvl w:ilvl="7" w:tplc="B344BE86" w:tentative="1">
      <w:start w:val="1"/>
      <w:numFmt w:val="bullet"/>
      <w:lvlText w:val="o"/>
      <w:lvlJc w:val="left"/>
      <w:pPr>
        <w:ind w:left="6108" w:hanging="360"/>
      </w:pPr>
      <w:rPr>
        <w:rFonts w:ascii="Courier New" w:hAnsi="Courier New" w:cs="Courier New" w:hint="default"/>
      </w:rPr>
    </w:lvl>
    <w:lvl w:ilvl="8" w:tplc="C62C2E46" w:tentative="1">
      <w:start w:val="1"/>
      <w:numFmt w:val="bullet"/>
      <w:lvlText w:val=""/>
      <w:lvlJc w:val="left"/>
      <w:pPr>
        <w:ind w:left="6828" w:hanging="360"/>
      </w:pPr>
      <w:rPr>
        <w:rFonts w:ascii="Wingdings" w:hAnsi="Wingdings" w:hint="default"/>
      </w:rPr>
    </w:lvl>
  </w:abstractNum>
  <w:abstractNum w:abstractNumId="5" w15:restartNumberingAfterBreak="0">
    <w:nsid w:val="0B4C16E6"/>
    <w:multiLevelType w:val="hybridMultilevel"/>
    <w:tmpl w:val="45FE962A"/>
    <w:lvl w:ilvl="0" w:tplc="5E0ED148">
      <w:start w:val="1"/>
      <w:numFmt w:val="decimal"/>
      <w:lvlText w:val="%1."/>
      <w:lvlJc w:val="left"/>
      <w:pPr>
        <w:ind w:left="720" w:hanging="360"/>
      </w:pPr>
      <w:rPr>
        <w:rFonts w:ascii="Verdana" w:eastAsia="DejaVu Sans" w:hAnsi="Verdana" w:cs="Lohit Hindi"/>
        <w:b w:val="0"/>
        <w:bCs w:val="0"/>
      </w:rPr>
    </w:lvl>
    <w:lvl w:ilvl="1" w:tplc="36C6A0BA">
      <w:start w:val="1"/>
      <w:numFmt w:val="bullet"/>
      <w:lvlText w:val=""/>
      <w:lvlJc w:val="left"/>
      <w:pPr>
        <w:ind w:left="1440" w:hanging="360"/>
      </w:pPr>
      <w:rPr>
        <w:rFonts w:ascii="Symbol" w:hAnsi="Symbol" w:hint="default"/>
      </w:rPr>
    </w:lvl>
    <w:lvl w:ilvl="2" w:tplc="A00696CC" w:tentative="1">
      <w:start w:val="1"/>
      <w:numFmt w:val="lowerRoman"/>
      <w:lvlText w:val="%3."/>
      <w:lvlJc w:val="right"/>
      <w:pPr>
        <w:ind w:left="2160" w:hanging="180"/>
      </w:pPr>
    </w:lvl>
    <w:lvl w:ilvl="3" w:tplc="B78AE03E" w:tentative="1">
      <w:start w:val="1"/>
      <w:numFmt w:val="decimal"/>
      <w:lvlText w:val="%4."/>
      <w:lvlJc w:val="left"/>
      <w:pPr>
        <w:ind w:left="2880" w:hanging="360"/>
      </w:pPr>
    </w:lvl>
    <w:lvl w:ilvl="4" w:tplc="310011FE" w:tentative="1">
      <w:start w:val="1"/>
      <w:numFmt w:val="lowerLetter"/>
      <w:lvlText w:val="%5."/>
      <w:lvlJc w:val="left"/>
      <w:pPr>
        <w:ind w:left="3600" w:hanging="360"/>
      </w:pPr>
    </w:lvl>
    <w:lvl w:ilvl="5" w:tplc="A266BD7C" w:tentative="1">
      <w:start w:val="1"/>
      <w:numFmt w:val="lowerRoman"/>
      <w:lvlText w:val="%6."/>
      <w:lvlJc w:val="right"/>
      <w:pPr>
        <w:ind w:left="4320" w:hanging="180"/>
      </w:pPr>
    </w:lvl>
    <w:lvl w:ilvl="6" w:tplc="F7B6B770" w:tentative="1">
      <w:start w:val="1"/>
      <w:numFmt w:val="decimal"/>
      <w:lvlText w:val="%7."/>
      <w:lvlJc w:val="left"/>
      <w:pPr>
        <w:ind w:left="5040" w:hanging="360"/>
      </w:pPr>
    </w:lvl>
    <w:lvl w:ilvl="7" w:tplc="BA68B422" w:tentative="1">
      <w:start w:val="1"/>
      <w:numFmt w:val="lowerLetter"/>
      <w:lvlText w:val="%8."/>
      <w:lvlJc w:val="left"/>
      <w:pPr>
        <w:ind w:left="5760" w:hanging="360"/>
      </w:pPr>
    </w:lvl>
    <w:lvl w:ilvl="8" w:tplc="22DEE5AE" w:tentative="1">
      <w:start w:val="1"/>
      <w:numFmt w:val="lowerRoman"/>
      <w:lvlText w:val="%9."/>
      <w:lvlJc w:val="right"/>
      <w:pPr>
        <w:ind w:left="6480" w:hanging="180"/>
      </w:pPr>
    </w:lvl>
  </w:abstractNum>
  <w:abstractNum w:abstractNumId="6" w15:restartNumberingAfterBreak="0">
    <w:nsid w:val="0D616940"/>
    <w:multiLevelType w:val="hybridMultilevel"/>
    <w:tmpl w:val="1F1CDEC0"/>
    <w:lvl w:ilvl="0" w:tplc="8572EC46">
      <w:numFmt w:val="bullet"/>
      <w:lvlText w:val=""/>
      <w:lvlJc w:val="left"/>
      <w:pPr>
        <w:ind w:left="1068" w:hanging="360"/>
      </w:pPr>
      <w:rPr>
        <w:rFonts w:ascii="Symbol" w:eastAsia="Symbol" w:hAnsi="Symbol" w:cs="Symbol" w:hint="default"/>
        <w:b w:val="0"/>
        <w:bCs w:val="0"/>
        <w:i w:val="0"/>
        <w:iCs w:val="0"/>
        <w:color w:val="231F20"/>
        <w:spacing w:val="0"/>
        <w:w w:val="100"/>
        <w:sz w:val="18"/>
        <w:szCs w:val="18"/>
        <w:lang w:val="nl-NL" w:eastAsia="en-US" w:bidi="ar-SA"/>
      </w:rPr>
    </w:lvl>
    <w:lvl w:ilvl="1" w:tplc="D202501C" w:tentative="1">
      <w:start w:val="1"/>
      <w:numFmt w:val="lowerLetter"/>
      <w:lvlText w:val="%2."/>
      <w:lvlJc w:val="left"/>
      <w:pPr>
        <w:ind w:left="1788" w:hanging="360"/>
      </w:pPr>
    </w:lvl>
    <w:lvl w:ilvl="2" w:tplc="CDBEA02C" w:tentative="1">
      <w:start w:val="1"/>
      <w:numFmt w:val="lowerRoman"/>
      <w:lvlText w:val="%3."/>
      <w:lvlJc w:val="right"/>
      <w:pPr>
        <w:ind w:left="2508" w:hanging="180"/>
      </w:pPr>
    </w:lvl>
    <w:lvl w:ilvl="3" w:tplc="1FD6DF32" w:tentative="1">
      <w:start w:val="1"/>
      <w:numFmt w:val="decimal"/>
      <w:lvlText w:val="%4."/>
      <w:lvlJc w:val="left"/>
      <w:pPr>
        <w:ind w:left="3228" w:hanging="360"/>
      </w:pPr>
    </w:lvl>
    <w:lvl w:ilvl="4" w:tplc="26AAA6EE" w:tentative="1">
      <w:start w:val="1"/>
      <w:numFmt w:val="lowerLetter"/>
      <w:lvlText w:val="%5."/>
      <w:lvlJc w:val="left"/>
      <w:pPr>
        <w:ind w:left="3948" w:hanging="360"/>
      </w:pPr>
    </w:lvl>
    <w:lvl w:ilvl="5" w:tplc="95EAC680" w:tentative="1">
      <w:start w:val="1"/>
      <w:numFmt w:val="lowerRoman"/>
      <w:lvlText w:val="%6."/>
      <w:lvlJc w:val="right"/>
      <w:pPr>
        <w:ind w:left="4668" w:hanging="180"/>
      </w:pPr>
    </w:lvl>
    <w:lvl w:ilvl="6" w:tplc="BFB87380" w:tentative="1">
      <w:start w:val="1"/>
      <w:numFmt w:val="decimal"/>
      <w:lvlText w:val="%7."/>
      <w:lvlJc w:val="left"/>
      <w:pPr>
        <w:ind w:left="5388" w:hanging="360"/>
      </w:pPr>
    </w:lvl>
    <w:lvl w:ilvl="7" w:tplc="70C47862" w:tentative="1">
      <w:start w:val="1"/>
      <w:numFmt w:val="lowerLetter"/>
      <w:lvlText w:val="%8."/>
      <w:lvlJc w:val="left"/>
      <w:pPr>
        <w:ind w:left="6108" w:hanging="360"/>
      </w:pPr>
    </w:lvl>
    <w:lvl w:ilvl="8" w:tplc="BF14FEC2" w:tentative="1">
      <w:start w:val="1"/>
      <w:numFmt w:val="lowerRoman"/>
      <w:lvlText w:val="%9."/>
      <w:lvlJc w:val="right"/>
      <w:pPr>
        <w:ind w:left="6828" w:hanging="180"/>
      </w:pPr>
    </w:lvl>
  </w:abstractNum>
  <w:abstractNum w:abstractNumId="7" w15:restartNumberingAfterBreak="0">
    <w:nsid w:val="0D9A1005"/>
    <w:multiLevelType w:val="hybridMultilevel"/>
    <w:tmpl w:val="8F46EB38"/>
    <w:lvl w:ilvl="0" w:tplc="9560EE8C">
      <w:start w:val="1"/>
      <w:numFmt w:val="bullet"/>
      <w:lvlText w:val=""/>
      <w:lvlJc w:val="left"/>
      <w:pPr>
        <w:ind w:left="870" w:hanging="360"/>
      </w:pPr>
      <w:rPr>
        <w:rFonts w:ascii="Symbol" w:hAnsi="Symbol" w:hint="default"/>
      </w:rPr>
    </w:lvl>
    <w:lvl w:ilvl="1" w:tplc="368CE4D8" w:tentative="1">
      <w:start w:val="1"/>
      <w:numFmt w:val="bullet"/>
      <w:lvlText w:val="o"/>
      <w:lvlJc w:val="left"/>
      <w:pPr>
        <w:ind w:left="1590" w:hanging="360"/>
      </w:pPr>
      <w:rPr>
        <w:rFonts w:ascii="Courier New" w:hAnsi="Courier New" w:cs="Courier New" w:hint="default"/>
      </w:rPr>
    </w:lvl>
    <w:lvl w:ilvl="2" w:tplc="CC8494EA" w:tentative="1">
      <w:start w:val="1"/>
      <w:numFmt w:val="bullet"/>
      <w:lvlText w:val=""/>
      <w:lvlJc w:val="left"/>
      <w:pPr>
        <w:ind w:left="2310" w:hanging="360"/>
      </w:pPr>
      <w:rPr>
        <w:rFonts w:ascii="Wingdings" w:hAnsi="Wingdings" w:hint="default"/>
      </w:rPr>
    </w:lvl>
    <w:lvl w:ilvl="3" w:tplc="833C36EE" w:tentative="1">
      <w:start w:val="1"/>
      <w:numFmt w:val="bullet"/>
      <w:lvlText w:val=""/>
      <w:lvlJc w:val="left"/>
      <w:pPr>
        <w:ind w:left="3030" w:hanging="360"/>
      </w:pPr>
      <w:rPr>
        <w:rFonts w:ascii="Symbol" w:hAnsi="Symbol" w:hint="default"/>
      </w:rPr>
    </w:lvl>
    <w:lvl w:ilvl="4" w:tplc="9D86A866" w:tentative="1">
      <w:start w:val="1"/>
      <w:numFmt w:val="bullet"/>
      <w:lvlText w:val="o"/>
      <w:lvlJc w:val="left"/>
      <w:pPr>
        <w:ind w:left="3750" w:hanging="360"/>
      </w:pPr>
      <w:rPr>
        <w:rFonts w:ascii="Courier New" w:hAnsi="Courier New" w:cs="Courier New" w:hint="default"/>
      </w:rPr>
    </w:lvl>
    <w:lvl w:ilvl="5" w:tplc="F7869226" w:tentative="1">
      <w:start w:val="1"/>
      <w:numFmt w:val="bullet"/>
      <w:lvlText w:val=""/>
      <w:lvlJc w:val="left"/>
      <w:pPr>
        <w:ind w:left="4470" w:hanging="360"/>
      </w:pPr>
      <w:rPr>
        <w:rFonts w:ascii="Wingdings" w:hAnsi="Wingdings" w:hint="default"/>
      </w:rPr>
    </w:lvl>
    <w:lvl w:ilvl="6" w:tplc="457E5126" w:tentative="1">
      <w:start w:val="1"/>
      <w:numFmt w:val="bullet"/>
      <w:lvlText w:val=""/>
      <w:lvlJc w:val="left"/>
      <w:pPr>
        <w:ind w:left="5190" w:hanging="360"/>
      </w:pPr>
      <w:rPr>
        <w:rFonts w:ascii="Symbol" w:hAnsi="Symbol" w:hint="default"/>
      </w:rPr>
    </w:lvl>
    <w:lvl w:ilvl="7" w:tplc="7DCA35FA" w:tentative="1">
      <w:start w:val="1"/>
      <w:numFmt w:val="bullet"/>
      <w:lvlText w:val="o"/>
      <w:lvlJc w:val="left"/>
      <w:pPr>
        <w:ind w:left="5910" w:hanging="360"/>
      </w:pPr>
      <w:rPr>
        <w:rFonts w:ascii="Courier New" w:hAnsi="Courier New" w:cs="Courier New" w:hint="default"/>
      </w:rPr>
    </w:lvl>
    <w:lvl w:ilvl="8" w:tplc="1F7E6F40" w:tentative="1">
      <w:start w:val="1"/>
      <w:numFmt w:val="bullet"/>
      <w:lvlText w:val=""/>
      <w:lvlJc w:val="left"/>
      <w:pPr>
        <w:ind w:left="6630" w:hanging="360"/>
      </w:pPr>
      <w:rPr>
        <w:rFonts w:ascii="Wingdings" w:hAnsi="Wingdings" w:hint="default"/>
      </w:rPr>
    </w:lvl>
  </w:abstractNum>
  <w:abstractNum w:abstractNumId="8" w15:restartNumberingAfterBreak="0">
    <w:nsid w:val="0FC4133A"/>
    <w:multiLevelType w:val="hybridMultilevel"/>
    <w:tmpl w:val="FFFFFFFF"/>
    <w:lvl w:ilvl="0" w:tplc="E350F11E">
      <w:start w:val="1"/>
      <w:numFmt w:val="ideographDigital"/>
      <w:lvlText w:val=""/>
      <w:lvlJc w:val="left"/>
    </w:lvl>
    <w:lvl w:ilvl="1" w:tplc="992EE2A2">
      <w:numFmt w:val="decimal"/>
      <w:lvlText w:val=""/>
      <w:lvlJc w:val="left"/>
    </w:lvl>
    <w:lvl w:ilvl="2" w:tplc="EA6CE4CE">
      <w:numFmt w:val="decimal"/>
      <w:lvlText w:val=""/>
      <w:lvlJc w:val="left"/>
    </w:lvl>
    <w:lvl w:ilvl="3" w:tplc="52F4C9C6">
      <w:numFmt w:val="decimal"/>
      <w:lvlText w:val=""/>
      <w:lvlJc w:val="left"/>
    </w:lvl>
    <w:lvl w:ilvl="4" w:tplc="3966806A">
      <w:numFmt w:val="decimal"/>
      <w:lvlText w:val=""/>
      <w:lvlJc w:val="left"/>
    </w:lvl>
    <w:lvl w:ilvl="5" w:tplc="007611F4">
      <w:numFmt w:val="decimal"/>
      <w:lvlText w:val=""/>
      <w:lvlJc w:val="left"/>
    </w:lvl>
    <w:lvl w:ilvl="6" w:tplc="0C4E57DC">
      <w:numFmt w:val="decimal"/>
      <w:lvlText w:val=""/>
      <w:lvlJc w:val="left"/>
    </w:lvl>
    <w:lvl w:ilvl="7" w:tplc="05142AAE">
      <w:numFmt w:val="decimal"/>
      <w:lvlText w:val=""/>
      <w:lvlJc w:val="left"/>
    </w:lvl>
    <w:lvl w:ilvl="8" w:tplc="B37071E0">
      <w:numFmt w:val="decimal"/>
      <w:lvlText w:val=""/>
      <w:lvlJc w:val="left"/>
    </w:lvl>
  </w:abstractNum>
  <w:abstractNum w:abstractNumId="9" w15:restartNumberingAfterBreak="0">
    <w:nsid w:val="167250F8"/>
    <w:multiLevelType w:val="hybridMultilevel"/>
    <w:tmpl w:val="EBCA6A68"/>
    <w:lvl w:ilvl="0" w:tplc="90C2FB32">
      <w:start w:val="1"/>
      <w:numFmt w:val="bullet"/>
      <w:lvlText w:val="-"/>
      <w:lvlJc w:val="left"/>
      <w:pPr>
        <w:ind w:left="720" w:hanging="360"/>
      </w:pPr>
      <w:rPr>
        <w:rFonts w:ascii="Verdana" w:eastAsia="Aptos" w:hAnsi="Verdana" w:cs="Times New Roman" w:hint="default"/>
      </w:rPr>
    </w:lvl>
    <w:lvl w:ilvl="1" w:tplc="508C7406">
      <w:start w:val="1"/>
      <w:numFmt w:val="bullet"/>
      <w:lvlText w:val="o"/>
      <w:lvlJc w:val="left"/>
      <w:pPr>
        <w:ind w:left="1440" w:hanging="360"/>
      </w:pPr>
      <w:rPr>
        <w:rFonts w:ascii="Courier New" w:hAnsi="Courier New" w:cs="Courier New" w:hint="default"/>
      </w:rPr>
    </w:lvl>
    <w:lvl w:ilvl="2" w:tplc="6F964BF4">
      <w:start w:val="1"/>
      <w:numFmt w:val="bullet"/>
      <w:lvlText w:val=""/>
      <w:lvlJc w:val="left"/>
      <w:pPr>
        <w:ind w:left="2160" w:hanging="360"/>
      </w:pPr>
      <w:rPr>
        <w:rFonts w:ascii="Wingdings" w:hAnsi="Wingdings" w:hint="default"/>
      </w:rPr>
    </w:lvl>
    <w:lvl w:ilvl="3" w:tplc="62721438">
      <w:start w:val="1"/>
      <w:numFmt w:val="bullet"/>
      <w:lvlText w:val=""/>
      <w:lvlJc w:val="left"/>
      <w:pPr>
        <w:ind w:left="2880" w:hanging="360"/>
      </w:pPr>
      <w:rPr>
        <w:rFonts w:ascii="Symbol" w:hAnsi="Symbol" w:hint="default"/>
      </w:rPr>
    </w:lvl>
    <w:lvl w:ilvl="4" w:tplc="1A0A3C9E">
      <w:start w:val="1"/>
      <w:numFmt w:val="bullet"/>
      <w:lvlText w:val="o"/>
      <w:lvlJc w:val="left"/>
      <w:pPr>
        <w:ind w:left="3600" w:hanging="360"/>
      </w:pPr>
      <w:rPr>
        <w:rFonts w:ascii="Courier New" w:hAnsi="Courier New" w:cs="Courier New" w:hint="default"/>
      </w:rPr>
    </w:lvl>
    <w:lvl w:ilvl="5" w:tplc="F2AE9470">
      <w:start w:val="1"/>
      <w:numFmt w:val="bullet"/>
      <w:lvlText w:val=""/>
      <w:lvlJc w:val="left"/>
      <w:pPr>
        <w:ind w:left="4320" w:hanging="360"/>
      </w:pPr>
      <w:rPr>
        <w:rFonts w:ascii="Wingdings" w:hAnsi="Wingdings" w:hint="default"/>
      </w:rPr>
    </w:lvl>
    <w:lvl w:ilvl="6" w:tplc="0D2496AC">
      <w:start w:val="1"/>
      <w:numFmt w:val="bullet"/>
      <w:lvlText w:val=""/>
      <w:lvlJc w:val="left"/>
      <w:pPr>
        <w:ind w:left="5040" w:hanging="360"/>
      </w:pPr>
      <w:rPr>
        <w:rFonts w:ascii="Symbol" w:hAnsi="Symbol" w:hint="default"/>
      </w:rPr>
    </w:lvl>
    <w:lvl w:ilvl="7" w:tplc="B9765D44">
      <w:start w:val="1"/>
      <w:numFmt w:val="bullet"/>
      <w:lvlText w:val="o"/>
      <w:lvlJc w:val="left"/>
      <w:pPr>
        <w:ind w:left="5760" w:hanging="360"/>
      </w:pPr>
      <w:rPr>
        <w:rFonts w:ascii="Courier New" w:hAnsi="Courier New" w:cs="Courier New" w:hint="default"/>
      </w:rPr>
    </w:lvl>
    <w:lvl w:ilvl="8" w:tplc="7F7A1256">
      <w:start w:val="1"/>
      <w:numFmt w:val="bullet"/>
      <w:lvlText w:val=""/>
      <w:lvlJc w:val="left"/>
      <w:pPr>
        <w:ind w:left="6480" w:hanging="360"/>
      </w:pPr>
      <w:rPr>
        <w:rFonts w:ascii="Wingdings" w:hAnsi="Wingdings" w:hint="default"/>
      </w:rPr>
    </w:lvl>
  </w:abstractNum>
  <w:abstractNum w:abstractNumId="10" w15:restartNumberingAfterBreak="0">
    <w:nsid w:val="16D92DCF"/>
    <w:multiLevelType w:val="hybridMultilevel"/>
    <w:tmpl w:val="827E80EA"/>
    <w:lvl w:ilvl="0" w:tplc="DA6ABC4A">
      <w:numFmt w:val="bullet"/>
      <w:lvlText w:val=""/>
      <w:lvlJc w:val="left"/>
      <w:pPr>
        <w:ind w:left="720" w:hanging="360"/>
      </w:pPr>
      <w:rPr>
        <w:rFonts w:ascii="Symbol" w:eastAsia="Aptos" w:hAnsi="Symbol" w:cs="Times New Roman" w:hint="default"/>
      </w:rPr>
    </w:lvl>
    <w:lvl w:ilvl="1" w:tplc="D276B438">
      <w:start w:val="1"/>
      <w:numFmt w:val="bullet"/>
      <w:lvlText w:val="o"/>
      <w:lvlJc w:val="left"/>
      <w:pPr>
        <w:ind w:left="1440" w:hanging="360"/>
      </w:pPr>
      <w:rPr>
        <w:rFonts w:ascii="Courier New" w:hAnsi="Courier New" w:cs="Courier New" w:hint="default"/>
      </w:rPr>
    </w:lvl>
    <w:lvl w:ilvl="2" w:tplc="48B0E3BE">
      <w:start w:val="1"/>
      <w:numFmt w:val="bullet"/>
      <w:lvlText w:val=""/>
      <w:lvlJc w:val="left"/>
      <w:pPr>
        <w:ind w:left="2160" w:hanging="360"/>
      </w:pPr>
      <w:rPr>
        <w:rFonts w:ascii="Wingdings" w:hAnsi="Wingdings" w:hint="default"/>
      </w:rPr>
    </w:lvl>
    <w:lvl w:ilvl="3" w:tplc="B66E49E6">
      <w:start w:val="1"/>
      <w:numFmt w:val="bullet"/>
      <w:lvlText w:val=""/>
      <w:lvlJc w:val="left"/>
      <w:pPr>
        <w:ind w:left="2880" w:hanging="360"/>
      </w:pPr>
      <w:rPr>
        <w:rFonts w:ascii="Symbol" w:hAnsi="Symbol" w:hint="default"/>
      </w:rPr>
    </w:lvl>
    <w:lvl w:ilvl="4" w:tplc="805AA36A">
      <w:start w:val="1"/>
      <w:numFmt w:val="bullet"/>
      <w:lvlText w:val="o"/>
      <w:lvlJc w:val="left"/>
      <w:pPr>
        <w:ind w:left="3600" w:hanging="360"/>
      </w:pPr>
      <w:rPr>
        <w:rFonts w:ascii="Courier New" w:hAnsi="Courier New" w:cs="Courier New" w:hint="default"/>
      </w:rPr>
    </w:lvl>
    <w:lvl w:ilvl="5" w:tplc="AA343DEA">
      <w:start w:val="1"/>
      <w:numFmt w:val="bullet"/>
      <w:lvlText w:val=""/>
      <w:lvlJc w:val="left"/>
      <w:pPr>
        <w:ind w:left="4320" w:hanging="360"/>
      </w:pPr>
      <w:rPr>
        <w:rFonts w:ascii="Wingdings" w:hAnsi="Wingdings" w:hint="default"/>
      </w:rPr>
    </w:lvl>
    <w:lvl w:ilvl="6" w:tplc="C30887E6">
      <w:start w:val="1"/>
      <w:numFmt w:val="bullet"/>
      <w:lvlText w:val=""/>
      <w:lvlJc w:val="left"/>
      <w:pPr>
        <w:ind w:left="5040" w:hanging="360"/>
      </w:pPr>
      <w:rPr>
        <w:rFonts w:ascii="Symbol" w:hAnsi="Symbol" w:hint="default"/>
      </w:rPr>
    </w:lvl>
    <w:lvl w:ilvl="7" w:tplc="FE2EBC18">
      <w:start w:val="1"/>
      <w:numFmt w:val="bullet"/>
      <w:lvlText w:val="o"/>
      <w:lvlJc w:val="left"/>
      <w:pPr>
        <w:ind w:left="5760" w:hanging="360"/>
      </w:pPr>
      <w:rPr>
        <w:rFonts w:ascii="Courier New" w:hAnsi="Courier New" w:cs="Courier New" w:hint="default"/>
      </w:rPr>
    </w:lvl>
    <w:lvl w:ilvl="8" w:tplc="7EB45C0E">
      <w:start w:val="1"/>
      <w:numFmt w:val="bullet"/>
      <w:lvlText w:val=""/>
      <w:lvlJc w:val="left"/>
      <w:pPr>
        <w:ind w:left="6480" w:hanging="360"/>
      </w:pPr>
      <w:rPr>
        <w:rFonts w:ascii="Wingdings" w:hAnsi="Wingdings" w:hint="default"/>
      </w:rPr>
    </w:lvl>
  </w:abstractNum>
  <w:abstractNum w:abstractNumId="11" w15:restartNumberingAfterBreak="0">
    <w:nsid w:val="17391A3A"/>
    <w:multiLevelType w:val="hybridMultilevel"/>
    <w:tmpl w:val="E2F8C330"/>
    <w:lvl w:ilvl="0" w:tplc="802A515E">
      <w:start w:val="1"/>
      <w:numFmt w:val="decimal"/>
      <w:lvlText w:val="%1."/>
      <w:lvlJc w:val="left"/>
      <w:pPr>
        <w:ind w:left="720" w:hanging="360"/>
      </w:pPr>
      <w:rPr>
        <w:rFonts w:hint="default"/>
        <w:b w:val="0"/>
        <w:bCs w:val="0"/>
      </w:rPr>
    </w:lvl>
    <w:lvl w:ilvl="1" w:tplc="E25EE46C">
      <w:start w:val="1"/>
      <w:numFmt w:val="lowerLetter"/>
      <w:lvlText w:val="%2."/>
      <w:lvlJc w:val="left"/>
      <w:pPr>
        <w:ind w:left="1440" w:hanging="360"/>
      </w:pPr>
    </w:lvl>
    <w:lvl w:ilvl="2" w:tplc="C81C6C82" w:tentative="1">
      <w:start w:val="1"/>
      <w:numFmt w:val="lowerRoman"/>
      <w:lvlText w:val="%3."/>
      <w:lvlJc w:val="right"/>
      <w:pPr>
        <w:ind w:left="2160" w:hanging="180"/>
      </w:pPr>
    </w:lvl>
    <w:lvl w:ilvl="3" w:tplc="11AEAB94" w:tentative="1">
      <w:start w:val="1"/>
      <w:numFmt w:val="decimal"/>
      <w:lvlText w:val="%4."/>
      <w:lvlJc w:val="left"/>
      <w:pPr>
        <w:ind w:left="2880" w:hanging="360"/>
      </w:pPr>
    </w:lvl>
    <w:lvl w:ilvl="4" w:tplc="CE4EFC16" w:tentative="1">
      <w:start w:val="1"/>
      <w:numFmt w:val="lowerLetter"/>
      <w:lvlText w:val="%5."/>
      <w:lvlJc w:val="left"/>
      <w:pPr>
        <w:ind w:left="3600" w:hanging="360"/>
      </w:pPr>
    </w:lvl>
    <w:lvl w:ilvl="5" w:tplc="754A22F4" w:tentative="1">
      <w:start w:val="1"/>
      <w:numFmt w:val="lowerRoman"/>
      <w:lvlText w:val="%6."/>
      <w:lvlJc w:val="right"/>
      <w:pPr>
        <w:ind w:left="4320" w:hanging="180"/>
      </w:pPr>
    </w:lvl>
    <w:lvl w:ilvl="6" w:tplc="2CA04C7A" w:tentative="1">
      <w:start w:val="1"/>
      <w:numFmt w:val="decimal"/>
      <w:lvlText w:val="%7."/>
      <w:lvlJc w:val="left"/>
      <w:pPr>
        <w:ind w:left="5040" w:hanging="360"/>
      </w:pPr>
    </w:lvl>
    <w:lvl w:ilvl="7" w:tplc="7C1CD4AC" w:tentative="1">
      <w:start w:val="1"/>
      <w:numFmt w:val="lowerLetter"/>
      <w:lvlText w:val="%8."/>
      <w:lvlJc w:val="left"/>
      <w:pPr>
        <w:ind w:left="5760" w:hanging="360"/>
      </w:pPr>
    </w:lvl>
    <w:lvl w:ilvl="8" w:tplc="4B4CF58C" w:tentative="1">
      <w:start w:val="1"/>
      <w:numFmt w:val="lowerRoman"/>
      <w:lvlText w:val="%9."/>
      <w:lvlJc w:val="right"/>
      <w:pPr>
        <w:ind w:left="6480" w:hanging="180"/>
      </w:pPr>
    </w:lvl>
  </w:abstractNum>
  <w:abstractNum w:abstractNumId="12" w15:restartNumberingAfterBreak="0">
    <w:nsid w:val="1CAF17A2"/>
    <w:multiLevelType w:val="hybridMultilevel"/>
    <w:tmpl w:val="90FCA7EC"/>
    <w:lvl w:ilvl="0" w:tplc="6FD6C002">
      <w:start w:val="1"/>
      <w:numFmt w:val="bullet"/>
      <w:lvlText w:val=""/>
      <w:lvlJc w:val="left"/>
      <w:pPr>
        <w:ind w:left="1068" w:hanging="360"/>
      </w:pPr>
      <w:rPr>
        <w:rFonts w:ascii="Symbol" w:hAnsi="Symbol" w:hint="default"/>
      </w:rPr>
    </w:lvl>
    <w:lvl w:ilvl="1" w:tplc="A6AEFB90" w:tentative="1">
      <w:start w:val="1"/>
      <w:numFmt w:val="bullet"/>
      <w:lvlText w:val="o"/>
      <w:lvlJc w:val="left"/>
      <w:pPr>
        <w:ind w:left="1788" w:hanging="360"/>
      </w:pPr>
      <w:rPr>
        <w:rFonts w:ascii="Courier New" w:hAnsi="Courier New" w:cs="Courier New" w:hint="default"/>
      </w:rPr>
    </w:lvl>
    <w:lvl w:ilvl="2" w:tplc="6F48B256" w:tentative="1">
      <w:start w:val="1"/>
      <w:numFmt w:val="bullet"/>
      <w:lvlText w:val=""/>
      <w:lvlJc w:val="left"/>
      <w:pPr>
        <w:ind w:left="2508" w:hanging="360"/>
      </w:pPr>
      <w:rPr>
        <w:rFonts w:ascii="Wingdings" w:hAnsi="Wingdings" w:hint="default"/>
      </w:rPr>
    </w:lvl>
    <w:lvl w:ilvl="3" w:tplc="23D2B834" w:tentative="1">
      <w:start w:val="1"/>
      <w:numFmt w:val="bullet"/>
      <w:lvlText w:val=""/>
      <w:lvlJc w:val="left"/>
      <w:pPr>
        <w:ind w:left="3228" w:hanging="360"/>
      </w:pPr>
      <w:rPr>
        <w:rFonts w:ascii="Symbol" w:hAnsi="Symbol" w:hint="default"/>
      </w:rPr>
    </w:lvl>
    <w:lvl w:ilvl="4" w:tplc="2A36DB4E" w:tentative="1">
      <w:start w:val="1"/>
      <w:numFmt w:val="bullet"/>
      <w:lvlText w:val="o"/>
      <w:lvlJc w:val="left"/>
      <w:pPr>
        <w:ind w:left="3948" w:hanging="360"/>
      </w:pPr>
      <w:rPr>
        <w:rFonts w:ascii="Courier New" w:hAnsi="Courier New" w:cs="Courier New" w:hint="default"/>
      </w:rPr>
    </w:lvl>
    <w:lvl w:ilvl="5" w:tplc="029A4B96" w:tentative="1">
      <w:start w:val="1"/>
      <w:numFmt w:val="bullet"/>
      <w:lvlText w:val=""/>
      <w:lvlJc w:val="left"/>
      <w:pPr>
        <w:ind w:left="4668" w:hanging="360"/>
      </w:pPr>
      <w:rPr>
        <w:rFonts w:ascii="Wingdings" w:hAnsi="Wingdings" w:hint="default"/>
      </w:rPr>
    </w:lvl>
    <w:lvl w:ilvl="6" w:tplc="457E61C0" w:tentative="1">
      <w:start w:val="1"/>
      <w:numFmt w:val="bullet"/>
      <w:lvlText w:val=""/>
      <w:lvlJc w:val="left"/>
      <w:pPr>
        <w:ind w:left="5388" w:hanging="360"/>
      </w:pPr>
      <w:rPr>
        <w:rFonts w:ascii="Symbol" w:hAnsi="Symbol" w:hint="default"/>
      </w:rPr>
    </w:lvl>
    <w:lvl w:ilvl="7" w:tplc="6D62DE6A" w:tentative="1">
      <w:start w:val="1"/>
      <w:numFmt w:val="bullet"/>
      <w:lvlText w:val="o"/>
      <w:lvlJc w:val="left"/>
      <w:pPr>
        <w:ind w:left="6108" w:hanging="360"/>
      </w:pPr>
      <w:rPr>
        <w:rFonts w:ascii="Courier New" w:hAnsi="Courier New" w:cs="Courier New" w:hint="default"/>
      </w:rPr>
    </w:lvl>
    <w:lvl w:ilvl="8" w:tplc="22B4B03E" w:tentative="1">
      <w:start w:val="1"/>
      <w:numFmt w:val="bullet"/>
      <w:lvlText w:val=""/>
      <w:lvlJc w:val="left"/>
      <w:pPr>
        <w:ind w:left="6828" w:hanging="360"/>
      </w:pPr>
      <w:rPr>
        <w:rFonts w:ascii="Wingdings" w:hAnsi="Wingdings" w:hint="default"/>
      </w:rPr>
    </w:lvl>
  </w:abstractNum>
  <w:abstractNum w:abstractNumId="13" w15:restartNumberingAfterBreak="0">
    <w:nsid w:val="299867EF"/>
    <w:multiLevelType w:val="hybridMultilevel"/>
    <w:tmpl w:val="E2F8C330"/>
    <w:lvl w:ilvl="0" w:tplc="C52CB90E">
      <w:start w:val="1"/>
      <w:numFmt w:val="decimal"/>
      <w:lvlText w:val="%1."/>
      <w:lvlJc w:val="left"/>
      <w:pPr>
        <w:ind w:left="720" w:hanging="360"/>
      </w:pPr>
      <w:rPr>
        <w:rFonts w:hint="default"/>
        <w:b w:val="0"/>
        <w:bCs w:val="0"/>
      </w:rPr>
    </w:lvl>
    <w:lvl w:ilvl="1" w:tplc="D630B202">
      <w:start w:val="1"/>
      <w:numFmt w:val="lowerLetter"/>
      <w:lvlText w:val="%2."/>
      <w:lvlJc w:val="left"/>
      <w:pPr>
        <w:ind w:left="1440" w:hanging="360"/>
      </w:pPr>
    </w:lvl>
    <w:lvl w:ilvl="2" w:tplc="85847CDA" w:tentative="1">
      <w:start w:val="1"/>
      <w:numFmt w:val="lowerRoman"/>
      <w:lvlText w:val="%3."/>
      <w:lvlJc w:val="right"/>
      <w:pPr>
        <w:ind w:left="2160" w:hanging="180"/>
      </w:pPr>
    </w:lvl>
    <w:lvl w:ilvl="3" w:tplc="1A14EFEC" w:tentative="1">
      <w:start w:val="1"/>
      <w:numFmt w:val="decimal"/>
      <w:lvlText w:val="%4."/>
      <w:lvlJc w:val="left"/>
      <w:pPr>
        <w:ind w:left="2880" w:hanging="360"/>
      </w:pPr>
    </w:lvl>
    <w:lvl w:ilvl="4" w:tplc="F2E0FFA6" w:tentative="1">
      <w:start w:val="1"/>
      <w:numFmt w:val="lowerLetter"/>
      <w:lvlText w:val="%5."/>
      <w:lvlJc w:val="left"/>
      <w:pPr>
        <w:ind w:left="3600" w:hanging="360"/>
      </w:pPr>
    </w:lvl>
    <w:lvl w:ilvl="5" w:tplc="23EEB6D6" w:tentative="1">
      <w:start w:val="1"/>
      <w:numFmt w:val="lowerRoman"/>
      <w:lvlText w:val="%6."/>
      <w:lvlJc w:val="right"/>
      <w:pPr>
        <w:ind w:left="4320" w:hanging="180"/>
      </w:pPr>
    </w:lvl>
    <w:lvl w:ilvl="6" w:tplc="AFC0F1E2" w:tentative="1">
      <w:start w:val="1"/>
      <w:numFmt w:val="decimal"/>
      <w:lvlText w:val="%7."/>
      <w:lvlJc w:val="left"/>
      <w:pPr>
        <w:ind w:left="5040" w:hanging="360"/>
      </w:pPr>
    </w:lvl>
    <w:lvl w:ilvl="7" w:tplc="1B84EB54" w:tentative="1">
      <w:start w:val="1"/>
      <w:numFmt w:val="lowerLetter"/>
      <w:lvlText w:val="%8."/>
      <w:lvlJc w:val="left"/>
      <w:pPr>
        <w:ind w:left="5760" w:hanging="360"/>
      </w:pPr>
    </w:lvl>
    <w:lvl w:ilvl="8" w:tplc="A8348212" w:tentative="1">
      <w:start w:val="1"/>
      <w:numFmt w:val="lowerRoman"/>
      <w:lvlText w:val="%9."/>
      <w:lvlJc w:val="right"/>
      <w:pPr>
        <w:ind w:left="6480" w:hanging="180"/>
      </w:pPr>
    </w:lvl>
  </w:abstractNum>
  <w:abstractNum w:abstractNumId="14" w15:restartNumberingAfterBreak="0">
    <w:nsid w:val="3EFA4519"/>
    <w:multiLevelType w:val="hybridMultilevel"/>
    <w:tmpl w:val="C246AAF2"/>
    <w:lvl w:ilvl="0" w:tplc="12F22710">
      <w:start w:val="1"/>
      <w:numFmt w:val="bullet"/>
      <w:lvlText w:val=""/>
      <w:lvlJc w:val="left"/>
      <w:pPr>
        <w:ind w:left="1080" w:hanging="360"/>
      </w:pPr>
      <w:rPr>
        <w:rFonts w:ascii="Wingdings" w:eastAsia="Aptos" w:hAnsi="Wingdings" w:cs="Times New Roman" w:hint="default"/>
      </w:rPr>
    </w:lvl>
    <w:lvl w:ilvl="1" w:tplc="1876D3B0">
      <w:start w:val="1"/>
      <w:numFmt w:val="bullet"/>
      <w:lvlText w:val="o"/>
      <w:lvlJc w:val="left"/>
      <w:pPr>
        <w:ind w:left="1800" w:hanging="360"/>
      </w:pPr>
      <w:rPr>
        <w:rFonts w:ascii="Courier New" w:hAnsi="Courier New" w:cs="Courier New" w:hint="default"/>
      </w:rPr>
    </w:lvl>
    <w:lvl w:ilvl="2" w:tplc="C87CC7E4">
      <w:start w:val="1"/>
      <w:numFmt w:val="bullet"/>
      <w:lvlText w:val=""/>
      <w:lvlJc w:val="left"/>
      <w:pPr>
        <w:ind w:left="2520" w:hanging="360"/>
      </w:pPr>
      <w:rPr>
        <w:rFonts w:ascii="Wingdings" w:hAnsi="Wingdings" w:hint="default"/>
      </w:rPr>
    </w:lvl>
    <w:lvl w:ilvl="3" w:tplc="2228A81A">
      <w:start w:val="1"/>
      <w:numFmt w:val="bullet"/>
      <w:lvlText w:val=""/>
      <w:lvlJc w:val="left"/>
      <w:pPr>
        <w:ind w:left="3240" w:hanging="360"/>
      </w:pPr>
      <w:rPr>
        <w:rFonts w:ascii="Symbol" w:hAnsi="Symbol" w:hint="default"/>
      </w:rPr>
    </w:lvl>
    <w:lvl w:ilvl="4" w:tplc="91120160">
      <w:start w:val="1"/>
      <w:numFmt w:val="bullet"/>
      <w:lvlText w:val="o"/>
      <w:lvlJc w:val="left"/>
      <w:pPr>
        <w:ind w:left="3960" w:hanging="360"/>
      </w:pPr>
      <w:rPr>
        <w:rFonts w:ascii="Courier New" w:hAnsi="Courier New" w:cs="Courier New" w:hint="default"/>
      </w:rPr>
    </w:lvl>
    <w:lvl w:ilvl="5" w:tplc="FC90DBD6">
      <w:start w:val="1"/>
      <w:numFmt w:val="bullet"/>
      <w:lvlText w:val=""/>
      <w:lvlJc w:val="left"/>
      <w:pPr>
        <w:ind w:left="4680" w:hanging="360"/>
      </w:pPr>
      <w:rPr>
        <w:rFonts w:ascii="Wingdings" w:hAnsi="Wingdings" w:hint="default"/>
      </w:rPr>
    </w:lvl>
    <w:lvl w:ilvl="6" w:tplc="2170434C">
      <w:start w:val="1"/>
      <w:numFmt w:val="bullet"/>
      <w:lvlText w:val=""/>
      <w:lvlJc w:val="left"/>
      <w:pPr>
        <w:ind w:left="5400" w:hanging="360"/>
      </w:pPr>
      <w:rPr>
        <w:rFonts w:ascii="Symbol" w:hAnsi="Symbol" w:hint="default"/>
      </w:rPr>
    </w:lvl>
    <w:lvl w:ilvl="7" w:tplc="39AE5950">
      <w:start w:val="1"/>
      <w:numFmt w:val="bullet"/>
      <w:lvlText w:val="o"/>
      <w:lvlJc w:val="left"/>
      <w:pPr>
        <w:ind w:left="6120" w:hanging="360"/>
      </w:pPr>
      <w:rPr>
        <w:rFonts w:ascii="Courier New" w:hAnsi="Courier New" w:cs="Courier New" w:hint="default"/>
      </w:rPr>
    </w:lvl>
    <w:lvl w:ilvl="8" w:tplc="B99AD3FC">
      <w:start w:val="1"/>
      <w:numFmt w:val="bullet"/>
      <w:lvlText w:val=""/>
      <w:lvlJc w:val="left"/>
      <w:pPr>
        <w:ind w:left="6840" w:hanging="360"/>
      </w:pPr>
      <w:rPr>
        <w:rFonts w:ascii="Wingdings" w:hAnsi="Wingdings" w:hint="default"/>
      </w:rPr>
    </w:lvl>
  </w:abstractNum>
  <w:abstractNum w:abstractNumId="15" w15:restartNumberingAfterBreak="0">
    <w:nsid w:val="4B85766C"/>
    <w:multiLevelType w:val="hybridMultilevel"/>
    <w:tmpl w:val="D63691B6"/>
    <w:lvl w:ilvl="0" w:tplc="C0167DE4">
      <w:start w:val="1"/>
      <w:numFmt w:val="bullet"/>
      <w:lvlText w:val="•"/>
      <w:lvlJc w:val="left"/>
      <w:pPr>
        <w:tabs>
          <w:tab w:val="num" w:pos="720"/>
        </w:tabs>
        <w:ind w:left="720" w:hanging="360"/>
      </w:pPr>
      <w:rPr>
        <w:rFonts w:ascii="Times New Roman" w:hAnsi="Times New Roman" w:hint="default"/>
      </w:rPr>
    </w:lvl>
    <w:lvl w:ilvl="1" w:tplc="2438BCE8" w:tentative="1">
      <w:start w:val="1"/>
      <w:numFmt w:val="bullet"/>
      <w:lvlText w:val="•"/>
      <w:lvlJc w:val="left"/>
      <w:pPr>
        <w:tabs>
          <w:tab w:val="num" w:pos="1440"/>
        </w:tabs>
        <w:ind w:left="1440" w:hanging="360"/>
      </w:pPr>
      <w:rPr>
        <w:rFonts w:ascii="Times New Roman" w:hAnsi="Times New Roman" w:hint="default"/>
      </w:rPr>
    </w:lvl>
    <w:lvl w:ilvl="2" w:tplc="B65A3C54" w:tentative="1">
      <w:start w:val="1"/>
      <w:numFmt w:val="bullet"/>
      <w:lvlText w:val="•"/>
      <w:lvlJc w:val="left"/>
      <w:pPr>
        <w:tabs>
          <w:tab w:val="num" w:pos="2160"/>
        </w:tabs>
        <w:ind w:left="2160" w:hanging="360"/>
      </w:pPr>
      <w:rPr>
        <w:rFonts w:ascii="Times New Roman" w:hAnsi="Times New Roman" w:hint="default"/>
      </w:rPr>
    </w:lvl>
    <w:lvl w:ilvl="3" w:tplc="BD5CF9F8" w:tentative="1">
      <w:start w:val="1"/>
      <w:numFmt w:val="bullet"/>
      <w:lvlText w:val="•"/>
      <w:lvlJc w:val="left"/>
      <w:pPr>
        <w:tabs>
          <w:tab w:val="num" w:pos="2880"/>
        </w:tabs>
        <w:ind w:left="2880" w:hanging="360"/>
      </w:pPr>
      <w:rPr>
        <w:rFonts w:ascii="Times New Roman" w:hAnsi="Times New Roman" w:hint="default"/>
      </w:rPr>
    </w:lvl>
    <w:lvl w:ilvl="4" w:tplc="427E2734" w:tentative="1">
      <w:start w:val="1"/>
      <w:numFmt w:val="bullet"/>
      <w:lvlText w:val="•"/>
      <w:lvlJc w:val="left"/>
      <w:pPr>
        <w:tabs>
          <w:tab w:val="num" w:pos="3600"/>
        </w:tabs>
        <w:ind w:left="3600" w:hanging="360"/>
      </w:pPr>
      <w:rPr>
        <w:rFonts w:ascii="Times New Roman" w:hAnsi="Times New Roman" w:hint="default"/>
      </w:rPr>
    </w:lvl>
    <w:lvl w:ilvl="5" w:tplc="3C04C49A" w:tentative="1">
      <w:start w:val="1"/>
      <w:numFmt w:val="bullet"/>
      <w:lvlText w:val="•"/>
      <w:lvlJc w:val="left"/>
      <w:pPr>
        <w:tabs>
          <w:tab w:val="num" w:pos="4320"/>
        </w:tabs>
        <w:ind w:left="4320" w:hanging="360"/>
      </w:pPr>
      <w:rPr>
        <w:rFonts w:ascii="Times New Roman" w:hAnsi="Times New Roman" w:hint="default"/>
      </w:rPr>
    </w:lvl>
    <w:lvl w:ilvl="6" w:tplc="F4CCE40A" w:tentative="1">
      <w:start w:val="1"/>
      <w:numFmt w:val="bullet"/>
      <w:lvlText w:val="•"/>
      <w:lvlJc w:val="left"/>
      <w:pPr>
        <w:tabs>
          <w:tab w:val="num" w:pos="5040"/>
        </w:tabs>
        <w:ind w:left="5040" w:hanging="360"/>
      </w:pPr>
      <w:rPr>
        <w:rFonts w:ascii="Times New Roman" w:hAnsi="Times New Roman" w:hint="default"/>
      </w:rPr>
    </w:lvl>
    <w:lvl w:ilvl="7" w:tplc="F6280DFC" w:tentative="1">
      <w:start w:val="1"/>
      <w:numFmt w:val="bullet"/>
      <w:lvlText w:val="•"/>
      <w:lvlJc w:val="left"/>
      <w:pPr>
        <w:tabs>
          <w:tab w:val="num" w:pos="5760"/>
        </w:tabs>
        <w:ind w:left="5760" w:hanging="360"/>
      </w:pPr>
      <w:rPr>
        <w:rFonts w:ascii="Times New Roman" w:hAnsi="Times New Roman" w:hint="default"/>
      </w:rPr>
    </w:lvl>
    <w:lvl w:ilvl="8" w:tplc="EA486B7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537596B"/>
    <w:multiLevelType w:val="hybridMultilevel"/>
    <w:tmpl w:val="4BB6D598"/>
    <w:lvl w:ilvl="0" w:tplc="481CD17C">
      <w:start w:val="1"/>
      <w:numFmt w:val="bullet"/>
      <w:lvlText w:val=""/>
      <w:lvlJc w:val="left"/>
      <w:pPr>
        <w:ind w:left="720" w:hanging="360"/>
      </w:pPr>
      <w:rPr>
        <w:rFonts w:ascii="Symbol" w:hAnsi="Symbol" w:hint="default"/>
      </w:rPr>
    </w:lvl>
    <w:lvl w:ilvl="1" w:tplc="221CE66C">
      <w:start w:val="1"/>
      <w:numFmt w:val="bullet"/>
      <w:lvlText w:val="o"/>
      <w:lvlJc w:val="left"/>
      <w:pPr>
        <w:ind w:left="1440" w:hanging="360"/>
      </w:pPr>
      <w:rPr>
        <w:rFonts w:ascii="Courier New" w:hAnsi="Courier New" w:cs="Courier New" w:hint="default"/>
      </w:rPr>
    </w:lvl>
    <w:lvl w:ilvl="2" w:tplc="5CD4AECC" w:tentative="1">
      <w:start w:val="1"/>
      <w:numFmt w:val="bullet"/>
      <w:lvlText w:val=""/>
      <w:lvlJc w:val="left"/>
      <w:pPr>
        <w:ind w:left="2160" w:hanging="360"/>
      </w:pPr>
      <w:rPr>
        <w:rFonts w:ascii="Wingdings" w:hAnsi="Wingdings" w:hint="default"/>
      </w:rPr>
    </w:lvl>
    <w:lvl w:ilvl="3" w:tplc="422CF458" w:tentative="1">
      <w:start w:val="1"/>
      <w:numFmt w:val="bullet"/>
      <w:lvlText w:val=""/>
      <w:lvlJc w:val="left"/>
      <w:pPr>
        <w:ind w:left="2880" w:hanging="360"/>
      </w:pPr>
      <w:rPr>
        <w:rFonts w:ascii="Symbol" w:hAnsi="Symbol" w:hint="default"/>
      </w:rPr>
    </w:lvl>
    <w:lvl w:ilvl="4" w:tplc="6E7C01A0" w:tentative="1">
      <w:start w:val="1"/>
      <w:numFmt w:val="bullet"/>
      <w:lvlText w:val="o"/>
      <w:lvlJc w:val="left"/>
      <w:pPr>
        <w:ind w:left="3600" w:hanging="360"/>
      </w:pPr>
      <w:rPr>
        <w:rFonts w:ascii="Courier New" w:hAnsi="Courier New" w:cs="Courier New" w:hint="default"/>
      </w:rPr>
    </w:lvl>
    <w:lvl w:ilvl="5" w:tplc="CC186270" w:tentative="1">
      <w:start w:val="1"/>
      <w:numFmt w:val="bullet"/>
      <w:lvlText w:val=""/>
      <w:lvlJc w:val="left"/>
      <w:pPr>
        <w:ind w:left="4320" w:hanging="360"/>
      </w:pPr>
      <w:rPr>
        <w:rFonts w:ascii="Wingdings" w:hAnsi="Wingdings" w:hint="default"/>
      </w:rPr>
    </w:lvl>
    <w:lvl w:ilvl="6" w:tplc="BC4890E8" w:tentative="1">
      <w:start w:val="1"/>
      <w:numFmt w:val="bullet"/>
      <w:lvlText w:val=""/>
      <w:lvlJc w:val="left"/>
      <w:pPr>
        <w:ind w:left="5040" w:hanging="360"/>
      </w:pPr>
      <w:rPr>
        <w:rFonts w:ascii="Symbol" w:hAnsi="Symbol" w:hint="default"/>
      </w:rPr>
    </w:lvl>
    <w:lvl w:ilvl="7" w:tplc="A0707D3C" w:tentative="1">
      <w:start w:val="1"/>
      <w:numFmt w:val="bullet"/>
      <w:lvlText w:val="o"/>
      <w:lvlJc w:val="left"/>
      <w:pPr>
        <w:ind w:left="5760" w:hanging="360"/>
      </w:pPr>
      <w:rPr>
        <w:rFonts w:ascii="Courier New" w:hAnsi="Courier New" w:cs="Courier New" w:hint="default"/>
      </w:rPr>
    </w:lvl>
    <w:lvl w:ilvl="8" w:tplc="CEBEFCBA" w:tentative="1">
      <w:start w:val="1"/>
      <w:numFmt w:val="bullet"/>
      <w:lvlText w:val=""/>
      <w:lvlJc w:val="left"/>
      <w:pPr>
        <w:ind w:left="6480" w:hanging="360"/>
      </w:pPr>
      <w:rPr>
        <w:rFonts w:ascii="Wingdings" w:hAnsi="Wingdings" w:hint="default"/>
      </w:rPr>
    </w:lvl>
  </w:abstractNum>
  <w:abstractNum w:abstractNumId="17" w15:restartNumberingAfterBreak="0">
    <w:nsid w:val="558A576F"/>
    <w:multiLevelType w:val="hybridMultilevel"/>
    <w:tmpl w:val="DB8AF5D4"/>
    <w:lvl w:ilvl="0" w:tplc="E6781082">
      <w:numFmt w:val="bullet"/>
      <w:lvlText w:val=""/>
      <w:lvlJc w:val="left"/>
      <w:pPr>
        <w:ind w:left="720" w:hanging="360"/>
      </w:pPr>
      <w:rPr>
        <w:rFonts w:ascii="Wingdings" w:eastAsia="DejaVu Sans" w:hAnsi="Wingdings" w:cs="Lohit Hindi" w:hint="default"/>
      </w:rPr>
    </w:lvl>
    <w:lvl w:ilvl="1" w:tplc="AFC6DE56" w:tentative="1">
      <w:start w:val="1"/>
      <w:numFmt w:val="bullet"/>
      <w:lvlText w:val="o"/>
      <w:lvlJc w:val="left"/>
      <w:pPr>
        <w:ind w:left="1440" w:hanging="360"/>
      </w:pPr>
      <w:rPr>
        <w:rFonts w:ascii="Courier New" w:hAnsi="Courier New" w:cs="Courier New" w:hint="default"/>
      </w:rPr>
    </w:lvl>
    <w:lvl w:ilvl="2" w:tplc="1B8AD784" w:tentative="1">
      <w:start w:val="1"/>
      <w:numFmt w:val="bullet"/>
      <w:lvlText w:val=""/>
      <w:lvlJc w:val="left"/>
      <w:pPr>
        <w:ind w:left="2160" w:hanging="360"/>
      </w:pPr>
      <w:rPr>
        <w:rFonts w:ascii="Wingdings" w:hAnsi="Wingdings" w:hint="default"/>
      </w:rPr>
    </w:lvl>
    <w:lvl w:ilvl="3" w:tplc="6B9EE792" w:tentative="1">
      <w:start w:val="1"/>
      <w:numFmt w:val="bullet"/>
      <w:lvlText w:val=""/>
      <w:lvlJc w:val="left"/>
      <w:pPr>
        <w:ind w:left="2880" w:hanging="360"/>
      </w:pPr>
      <w:rPr>
        <w:rFonts w:ascii="Symbol" w:hAnsi="Symbol" w:hint="default"/>
      </w:rPr>
    </w:lvl>
    <w:lvl w:ilvl="4" w:tplc="68969BEA" w:tentative="1">
      <w:start w:val="1"/>
      <w:numFmt w:val="bullet"/>
      <w:lvlText w:val="o"/>
      <w:lvlJc w:val="left"/>
      <w:pPr>
        <w:ind w:left="3600" w:hanging="360"/>
      </w:pPr>
      <w:rPr>
        <w:rFonts w:ascii="Courier New" w:hAnsi="Courier New" w:cs="Courier New" w:hint="default"/>
      </w:rPr>
    </w:lvl>
    <w:lvl w:ilvl="5" w:tplc="06AC45E2" w:tentative="1">
      <w:start w:val="1"/>
      <w:numFmt w:val="bullet"/>
      <w:lvlText w:val=""/>
      <w:lvlJc w:val="left"/>
      <w:pPr>
        <w:ind w:left="4320" w:hanging="360"/>
      </w:pPr>
      <w:rPr>
        <w:rFonts w:ascii="Wingdings" w:hAnsi="Wingdings" w:hint="default"/>
      </w:rPr>
    </w:lvl>
    <w:lvl w:ilvl="6" w:tplc="70A25640" w:tentative="1">
      <w:start w:val="1"/>
      <w:numFmt w:val="bullet"/>
      <w:lvlText w:val=""/>
      <w:lvlJc w:val="left"/>
      <w:pPr>
        <w:ind w:left="5040" w:hanging="360"/>
      </w:pPr>
      <w:rPr>
        <w:rFonts w:ascii="Symbol" w:hAnsi="Symbol" w:hint="default"/>
      </w:rPr>
    </w:lvl>
    <w:lvl w:ilvl="7" w:tplc="5DBED034" w:tentative="1">
      <w:start w:val="1"/>
      <w:numFmt w:val="bullet"/>
      <w:lvlText w:val="o"/>
      <w:lvlJc w:val="left"/>
      <w:pPr>
        <w:ind w:left="5760" w:hanging="360"/>
      </w:pPr>
      <w:rPr>
        <w:rFonts w:ascii="Courier New" w:hAnsi="Courier New" w:cs="Courier New" w:hint="default"/>
      </w:rPr>
    </w:lvl>
    <w:lvl w:ilvl="8" w:tplc="D6CA802C" w:tentative="1">
      <w:start w:val="1"/>
      <w:numFmt w:val="bullet"/>
      <w:lvlText w:val=""/>
      <w:lvlJc w:val="left"/>
      <w:pPr>
        <w:ind w:left="6480" w:hanging="360"/>
      </w:pPr>
      <w:rPr>
        <w:rFonts w:ascii="Wingdings" w:hAnsi="Wingdings" w:hint="default"/>
      </w:rPr>
    </w:lvl>
  </w:abstractNum>
  <w:abstractNum w:abstractNumId="18" w15:restartNumberingAfterBreak="0">
    <w:nsid w:val="55BC61E3"/>
    <w:multiLevelType w:val="hybridMultilevel"/>
    <w:tmpl w:val="FB1AB162"/>
    <w:lvl w:ilvl="0" w:tplc="8370FBD6">
      <w:start w:val="1"/>
      <w:numFmt w:val="bullet"/>
      <w:lvlText w:val=""/>
      <w:lvlJc w:val="left"/>
      <w:pPr>
        <w:ind w:left="720" w:hanging="360"/>
      </w:pPr>
      <w:rPr>
        <w:rFonts w:ascii="Symbol" w:hAnsi="Symbol" w:hint="default"/>
      </w:rPr>
    </w:lvl>
    <w:lvl w:ilvl="1" w:tplc="082E2A86" w:tentative="1">
      <w:start w:val="1"/>
      <w:numFmt w:val="bullet"/>
      <w:lvlText w:val="o"/>
      <w:lvlJc w:val="left"/>
      <w:pPr>
        <w:ind w:left="1440" w:hanging="360"/>
      </w:pPr>
      <w:rPr>
        <w:rFonts w:ascii="Courier New" w:hAnsi="Courier New" w:cs="Courier New" w:hint="default"/>
      </w:rPr>
    </w:lvl>
    <w:lvl w:ilvl="2" w:tplc="A22E2678" w:tentative="1">
      <w:start w:val="1"/>
      <w:numFmt w:val="bullet"/>
      <w:lvlText w:val=""/>
      <w:lvlJc w:val="left"/>
      <w:pPr>
        <w:ind w:left="2160" w:hanging="360"/>
      </w:pPr>
      <w:rPr>
        <w:rFonts w:ascii="Wingdings" w:hAnsi="Wingdings" w:hint="default"/>
      </w:rPr>
    </w:lvl>
    <w:lvl w:ilvl="3" w:tplc="1C0C7EEA" w:tentative="1">
      <w:start w:val="1"/>
      <w:numFmt w:val="bullet"/>
      <w:lvlText w:val=""/>
      <w:lvlJc w:val="left"/>
      <w:pPr>
        <w:ind w:left="2880" w:hanging="360"/>
      </w:pPr>
      <w:rPr>
        <w:rFonts w:ascii="Symbol" w:hAnsi="Symbol" w:hint="default"/>
      </w:rPr>
    </w:lvl>
    <w:lvl w:ilvl="4" w:tplc="7024B19C" w:tentative="1">
      <w:start w:val="1"/>
      <w:numFmt w:val="bullet"/>
      <w:lvlText w:val="o"/>
      <w:lvlJc w:val="left"/>
      <w:pPr>
        <w:ind w:left="3600" w:hanging="360"/>
      </w:pPr>
      <w:rPr>
        <w:rFonts w:ascii="Courier New" w:hAnsi="Courier New" w:cs="Courier New" w:hint="default"/>
      </w:rPr>
    </w:lvl>
    <w:lvl w:ilvl="5" w:tplc="5450E1DC" w:tentative="1">
      <w:start w:val="1"/>
      <w:numFmt w:val="bullet"/>
      <w:lvlText w:val=""/>
      <w:lvlJc w:val="left"/>
      <w:pPr>
        <w:ind w:left="4320" w:hanging="360"/>
      </w:pPr>
      <w:rPr>
        <w:rFonts w:ascii="Wingdings" w:hAnsi="Wingdings" w:hint="default"/>
      </w:rPr>
    </w:lvl>
    <w:lvl w:ilvl="6" w:tplc="4FE43C8A" w:tentative="1">
      <w:start w:val="1"/>
      <w:numFmt w:val="bullet"/>
      <w:lvlText w:val=""/>
      <w:lvlJc w:val="left"/>
      <w:pPr>
        <w:ind w:left="5040" w:hanging="360"/>
      </w:pPr>
      <w:rPr>
        <w:rFonts w:ascii="Symbol" w:hAnsi="Symbol" w:hint="default"/>
      </w:rPr>
    </w:lvl>
    <w:lvl w:ilvl="7" w:tplc="E9ACF5BE" w:tentative="1">
      <w:start w:val="1"/>
      <w:numFmt w:val="bullet"/>
      <w:lvlText w:val="o"/>
      <w:lvlJc w:val="left"/>
      <w:pPr>
        <w:ind w:left="5760" w:hanging="360"/>
      </w:pPr>
      <w:rPr>
        <w:rFonts w:ascii="Courier New" w:hAnsi="Courier New" w:cs="Courier New" w:hint="default"/>
      </w:rPr>
    </w:lvl>
    <w:lvl w:ilvl="8" w:tplc="15F0D9E4" w:tentative="1">
      <w:start w:val="1"/>
      <w:numFmt w:val="bullet"/>
      <w:lvlText w:val=""/>
      <w:lvlJc w:val="left"/>
      <w:pPr>
        <w:ind w:left="6480" w:hanging="360"/>
      </w:pPr>
      <w:rPr>
        <w:rFonts w:ascii="Wingdings" w:hAnsi="Wingdings" w:hint="default"/>
      </w:rPr>
    </w:lvl>
  </w:abstractNum>
  <w:abstractNum w:abstractNumId="19" w15:restartNumberingAfterBreak="0">
    <w:nsid w:val="58F62BF3"/>
    <w:multiLevelType w:val="hybridMultilevel"/>
    <w:tmpl w:val="77DCC97A"/>
    <w:lvl w:ilvl="0" w:tplc="391AF8E4">
      <w:start w:val="1"/>
      <w:numFmt w:val="decimal"/>
      <w:lvlText w:val="%1."/>
      <w:lvlJc w:val="left"/>
      <w:pPr>
        <w:ind w:left="720" w:hanging="360"/>
      </w:pPr>
    </w:lvl>
    <w:lvl w:ilvl="1" w:tplc="0A8043D8">
      <w:start w:val="1"/>
      <w:numFmt w:val="lowerLetter"/>
      <w:lvlText w:val="%2."/>
      <w:lvlJc w:val="left"/>
      <w:pPr>
        <w:ind w:left="1440" w:hanging="360"/>
      </w:pPr>
    </w:lvl>
    <w:lvl w:ilvl="2" w:tplc="2FD8F442" w:tentative="1">
      <w:start w:val="1"/>
      <w:numFmt w:val="lowerRoman"/>
      <w:lvlText w:val="%3."/>
      <w:lvlJc w:val="right"/>
      <w:pPr>
        <w:ind w:left="2160" w:hanging="180"/>
      </w:pPr>
    </w:lvl>
    <w:lvl w:ilvl="3" w:tplc="0DD61014" w:tentative="1">
      <w:start w:val="1"/>
      <w:numFmt w:val="decimal"/>
      <w:lvlText w:val="%4."/>
      <w:lvlJc w:val="left"/>
      <w:pPr>
        <w:ind w:left="2880" w:hanging="360"/>
      </w:pPr>
    </w:lvl>
    <w:lvl w:ilvl="4" w:tplc="4EEE7168" w:tentative="1">
      <w:start w:val="1"/>
      <w:numFmt w:val="lowerLetter"/>
      <w:lvlText w:val="%5."/>
      <w:lvlJc w:val="left"/>
      <w:pPr>
        <w:ind w:left="3600" w:hanging="360"/>
      </w:pPr>
    </w:lvl>
    <w:lvl w:ilvl="5" w:tplc="47842360" w:tentative="1">
      <w:start w:val="1"/>
      <w:numFmt w:val="lowerRoman"/>
      <w:lvlText w:val="%6."/>
      <w:lvlJc w:val="right"/>
      <w:pPr>
        <w:ind w:left="4320" w:hanging="180"/>
      </w:pPr>
    </w:lvl>
    <w:lvl w:ilvl="6" w:tplc="80CA5DE6" w:tentative="1">
      <w:start w:val="1"/>
      <w:numFmt w:val="decimal"/>
      <w:lvlText w:val="%7."/>
      <w:lvlJc w:val="left"/>
      <w:pPr>
        <w:ind w:left="5040" w:hanging="360"/>
      </w:pPr>
    </w:lvl>
    <w:lvl w:ilvl="7" w:tplc="C3C4CD5C" w:tentative="1">
      <w:start w:val="1"/>
      <w:numFmt w:val="lowerLetter"/>
      <w:lvlText w:val="%8."/>
      <w:lvlJc w:val="left"/>
      <w:pPr>
        <w:ind w:left="5760" w:hanging="360"/>
      </w:pPr>
    </w:lvl>
    <w:lvl w:ilvl="8" w:tplc="D6F0341A" w:tentative="1">
      <w:start w:val="1"/>
      <w:numFmt w:val="lowerRoman"/>
      <w:lvlText w:val="%9."/>
      <w:lvlJc w:val="right"/>
      <w:pPr>
        <w:ind w:left="6480" w:hanging="180"/>
      </w:pPr>
    </w:lvl>
  </w:abstractNum>
  <w:abstractNum w:abstractNumId="20" w15:restartNumberingAfterBreak="0">
    <w:nsid w:val="5CEB6F3D"/>
    <w:multiLevelType w:val="hybridMultilevel"/>
    <w:tmpl w:val="7F3C94C4"/>
    <w:lvl w:ilvl="0" w:tplc="03E8338C">
      <w:start w:val="1"/>
      <w:numFmt w:val="bullet"/>
      <w:lvlText w:val=""/>
      <w:lvlJc w:val="left"/>
      <w:pPr>
        <w:ind w:left="720" w:hanging="360"/>
      </w:pPr>
      <w:rPr>
        <w:rFonts w:ascii="Symbol" w:hAnsi="Symbol" w:hint="default"/>
      </w:rPr>
    </w:lvl>
    <w:lvl w:ilvl="1" w:tplc="ECFAE6EE" w:tentative="1">
      <w:start w:val="1"/>
      <w:numFmt w:val="bullet"/>
      <w:lvlText w:val="o"/>
      <w:lvlJc w:val="left"/>
      <w:pPr>
        <w:ind w:left="1440" w:hanging="360"/>
      </w:pPr>
      <w:rPr>
        <w:rFonts w:ascii="Courier New" w:hAnsi="Courier New" w:cs="Courier New" w:hint="default"/>
      </w:rPr>
    </w:lvl>
    <w:lvl w:ilvl="2" w:tplc="FF76E02C" w:tentative="1">
      <w:start w:val="1"/>
      <w:numFmt w:val="bullet"/>
      <w:lvlText w:val=""/>
      <w:lvlJc w:val="left"/>
      <w:pPr>
        <w:ind w:left="2160" w:hanging="360"/>
      </w:pPr>
      <w:rPr>
        <w:rFonts w:ascii="Wingdings" w:hAnsi="Wingdings" w:hint="default"/>
      </w:rPr>
    </w:lvl>
    <w:lvl w:ilvl="3" w:tplc="81FE8262" w:tentative="1">
      <w:start w:val="1"/>
      <w:numFmt w:val="bullet"/>
      <w:lvlText w:val=""/>
      <w:lvlJc w:val="left"/>
      <w:pPr>
        <w:ind w:left="2880" w:hanging="360"/>
      </w:pPr>
      <w:rPr>
        <w:rFonts w:ascii="Symbol" w:hAnsi="Symbol" w:hint="default"/>
      </w:rPr>
    </w:lvl>
    <w:lvl w:ilvl="4" w:tplc="5C045C50" w:tentative="1">
      <w:start w:val="1"/>
      <w:numFmt w:val="bullet"/>
      <w:lvlText w:val="o"/>
      <w:lvlJc w:val="left"/>
      <w:pPr>
        <w:ind w:left="3600" w:hanging="360"/>
      </w:pPr>
      <w:rPr>
        <w:rFonts w:ascii="Courier New" w:hAnsi="Courier New" w:cs="Courier New" w:hint="default"/>
      </w:rPr>
    </w:lvl>
    <w:lvl w:ilvl="5" w:tplc="DDD61F1E" w:tentative="1">
      <w:start w:val="1"/>
      <w:numFmt w:val="bullet"/>
      <w:lvlText w:val=""/>
      <w:lvlJc w:val="left"/>
      <w:pPr>
        <w:ind w:left="4320" w:hanging="360"/>
      </w:pPr>
      <w:rPr>
        <w:rFonts w:ascii="Wingdings" w:hAnsi="Wingdings" w:hint="default"/>
      </w:rPr>
    </w:lvl>
    <w:lvl w:ilvl="6" w:tplc="396E9086" w:tentative="1">
      <w:start w:val="1"/>
      <w:numFmt w:val="bullet"/>
      <w:lvlText w:val=""/>
      <w:lvlJc w:val="left"/>
      <w:pPr>
        <w:ind w:left="5040" w:hanging="360"/>
      </w:pPr>
      <w:rPr>
        <w:rFonts w:ascii="Symbol" w:hAnsi="Symbol" w:hint="default"/>
      </w:rPr>
    </w:lvl>
    <w:lvl w:ilvl="7" w:tplc="0B80A46C" w:tentative="1">
      <w:start w:val="1"/>
      <w:numFmt w:val="bullet"/>
      <w:lvlText w:val="o"/>
      <w:lvlJc w:val="left"/>
      <w:pPr>
        <w:ind w:left="5760" w:hanging="360"/>
      </w:pPr>
      <w:rPr>
        <w:rFonts w:ascii="Courier New" w:hAnsi="Courier New" w:cs="Courier New" w:hint="default"/>
      </w:rPr>
    </w:lvl>
    <w:lvl w:ilvl="8" w:tplc="58C8873A" w:tentative="1">
      <w:start w:val="1"/>
      <w:numFmt w:val="bullet"/>
      <w:lvlText w:val=""/>
      <w:lvlJc w:val="left"/>
      <w:pPr>
        <w:ind w:left="6480" w:hanging="360"/>
      </w:pPr>
      <w:rPr>
        <w:rFonts w:ascii="Wingdings" w:hAnsi="Wingdings" w:hint="default"/>
      </w:rPr>
    </w:lvl>
  </w:abstractNum>
  <w:abstractNum w:abstractNumId="21" w15:restartNumberingAfterBreak="0">
    <w:nsid w:val="5EA94178"/>
    <w:multiLevelType w:val="hybridMultilevel"/>
    <w:tmpl w:val="9050C5BE"/>
    <w:lvl w:ilvl="0" w:tplc="CBD2BA82">
      <w:start w:val="1"/>
      <w:numFmt w:val="bullet"/>
      <w:lvlText w:val="•"/>
      <w:lvlJc w:val="left"/>
      <w:pPr>
        <w:tabs>
          <w:tab w:val="num" w:pos="720"/>
        </w:tabs>
        <w:ind w:left="720" w:hanging="360"/>
      </w:pPr>
      <w:rPr>
        <w:rFonts w:ascii="Times New Roman" w:hAnsi="Times New Roman" w:hint="default"/>
      </w:rPr>
    </w:lvl>
    <w:lvl w:ilvl="1" w:tplc="B3541A16">
      <w:numFmt w:val="bullet"/>
      <w:lvlText w:val="•"/>
      <w:lvlJc w:val="left"/>
      <w:pPr>
        <w:tabs>
          <w:tab w:val="num" w:pos="1440"/>
        </w:tabs>
        <w:ind w:left="1440" w:hanging="360"/>
      </w:pPr>
      <w:rPr>
        <w:rFonts w:ascii="Times New Roman" w:hAnsi="Times New Roman" w:hint="default"/>
      </w:rPr>
    </w:lvl>
    <w:lvl w:ilvl="2" w:tplc="1374969C" w:tentative="1">
      <w:start w:val="1"/>
      <w:numFmt w:val="bullet"/>
      <w:lvlText w:val="•"/>
      <w:lvlJc w:val="left"/>
      <w:pPr>
        <w:tabs>
          <w:tab w:val="num" w:pos="2160"/>
        </w:tabs>
        <w:ind w:left="2160" w:hanging="360"/>
      </w:pPr>
      <w:rPr>
        <w:rFonts w:ascii="Times New Roman" w:hAnsi="Times New Roman" w:hint="default"/>
      </w:rPr>
    </w:lvl>
    <w:lvl w:ilvl="3" w:tplc="5D088B06" w:tentative="1">
      <w:start w:val="1"/>
      <w:numFmt w:val="bullet"/>
      <w:lvlText w:val="•"/>
      <w:lvlJc w:val="left"/>
      <w:pPr>
        <w:tabs>
          <w:tab w:val="num" w:pos="2880"/>
        </w:tabs>
        <w:ind w:left="2880" w:hanging="360"/>
      </w:pPr>
      <w:rPr>
        <w:rFonts w:ascii="Times New Roman" w:hAnsi="Times New Roman" w:hint="default"/>
      </w:rPr>
    </w:lvl>
    <w:lvl w:ilvl="4" w:tplc="CB96B572" w:tentative="1">
      <w:start w:val="1"/>
      <w:numFmt w:val="bullet"/>
      <w:lvlText w:val="•"/>
      <w:lvlJc w:val="left"/>
      <w:pPr>
        <w:tabs>
          <w:tab w:val="num" w:pos="3600"/>
        </w:tabs>
        <w:ind w:left="3600" w:hanging="360"/>
      </w:pPr>
      <w:rPr>
        <w:rFonts w:ascii="Times New Roman" w:hAnsi="Times New Roman" w:hint="default"/>
      </w:rPr>
    </w:lvl>
    <w:lvl w:ilvl="5" w:tplc="432C428E" w:tentative="1">
      <w:start w:val="1"/>
      <w:numFmt w:val="bullet"/>
      <w:lvlText w:val="•"/>
      <w:lvlJc w:val="left"/>
      <w:pPr>
        <w:tabs>
          <w:tab w:val="num" w:pos="4320"/>
        </w:tabs>
        <w:ind w:left="4320" w:hanging="360"/>
      </w:pPr>
      <w:rPr>
        <w:rFonts w:ascii="Times New Roman" w:hAnsi="Times New Roman" w:hint="default"/>
      </w:rPr>
    </w:lvl>
    <w:lvl w:ilvl="6" w:tplc="CEE23C70" w:tentative="1">
      <w:start w:val="1"/>
      <w:numFmt w:val="bullet"/>
      <w:lvlText w:val="•"/>
      <w:lvlJc w:val="left"/>
      <w:pPr>
        <w:tabs>
          <w:tab w:val="num" w:pos="5040"/>
        </w:tabs>
        <w:ind w:left="5040" w:hanging="360"/>
      </w:pPr>
      <w:rPr>
        <w:rFonts w:ascii="Times New Roman" w:hAnsi="Times New Roman" w:hint="default"/>
      </w:rPr>
    </w:lvl>
    <w:lvl w:ilvl="7" w:tplc="1212B098" w:tentative="1">
      <w:start w:val="1"/>
      <w:numFmt w:val="bullet"/>
      <w:lvlText w:val="•"/>
      <w:lvlJc w:val="left"/>
      <w:pPr>
        <w:tabs>
          <w:tab w:val="num" w:pos="5760"/>
        </w:tabs>
        <w:ind w:left="5760" w:hanging="360"/>
      </w:pPr>
      <w:rPr>
        <w:rFonts w:ascii="Times New Roman" w:hAnsi="Times New Roman" w:hint="default"/>
      </w:rPr>
    </w:lvl>
    <w:lvl w:ilvl="8" w:tplc="391A280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3103B57"/>
    <w:multiLevelType w:val="hybridMultilevel"/>
    <w:tmpl w:val="983001F6"/>
    <w:lvl w:ilvl="0" w:tplc="3CDC57BA">
      <w:start w:val="1"/>
      <w:numFmt w:val="decimal"/>
      <w:lvlText w:val="%1."/>
      <w:lvlJc w:val="left"/>
      <w:pPr>
        <w:ind w:left="720" w:hanging="360"/>
      </w:pPr>
      <w:rPr>
        <w:rFonts w:hint="default"/>
      </w:rPr>
    </w:lvl>
    <w:lvl w:ilvl="1" w:tplc="FE9C5B1A" w:tentative="1">
      <w:start w:val="1"/>
      <w:numFmt w:val="lowerLetter"/>
      <w:lvlText w:val="%2."/>
      <w:lvlJc w:val="left"/>
      <w:pPr>
        <w:ind w:left="1440" w:hanging="360"/>
      </w:pPr>
    </w:lvl>
    <w:lvl w:ilvl="2" w:tplc="637297FC" w:tentative="1">
      <w:start w:val="1"/>
      <w:numFmt w:val="lowerRoman"/>
      <w:lvlText w:val="%3."/>
      <w:lvlJc w:val="right"/>
      <w:pPr>
        <w:ind w:left="2160" w:hanging="180"/>
      </w:pPr>
    </w:lvl>
    <w:lvl w:ilvl="3" w:tplc="35CAEF68" w:tentative="1">
      <w:start w:val="1"/>
      <w:numFmt w:val="decimal"/>
      <w:lvlText w:val="%4."/>
      <w:lvlJc w:val="left"/>
      <w:pPr>
        <w:ind w:left="2880" w:hanging="360"/>
      </w:pPr>
    </w:lvl>
    <w:lvl w:ilvl="4" w:tplc="FA486394" w:tentative="1">
      <w:start w:val="1"/>
      <w:numFmt w:val="lowerLetter"/>
      <w:lvlText w:val="%5."/>
      <w:lvlJc w:val="left"/>
      <w:pPr>
        <w:ind w:left="3600" w:hanging="360"/>
      </w:pPr>
    </w:lvl>
    <w:lvl w:ilvl="5" w:tplc="7B76C524" w:tentative="1">
      <w:start w:val="1"/>
      <w:numFmt w:val="lowerRoman"/>
      <w:lvlText w:val="%6."/>
      <w:lvlJc w:val="right"/>
      <w:pPr>
        <w:ind w:left="4320" w:hanging="180"/>
      </w:pPr>
    </w:lvl>
    <w:lvl w:ilvl="6" w:tplc="84B82318" w:tentative="1">
      <w:start w:val="1"/>
      <w:numFmt w:val="decimal"/>
      <w:lvlText w:val="%7."/>
      <w:lvlJc w:val="left"/>
      <w:pPr>
        <w:ind w:left="5040" w:hanging="360"/>
      </w:pPr>
    </w:lvl>
    <w:lvl w:ilvl="7" w:tplc="C7CA4262" w:tentative="1">
      <w:start w:val="1"/>
      <w:numFmt w:val="lowerLetter"/>
      <w:lvlText w:val="%8."/>
      <w:lvlJc w:val="left"/>
      <w:pPr>
        <w:ind w:left="5760" w:hanging="360"/>
      </w:pPr>
    </w:lvl>
    <w:lvl w:ilvl="8" w:tplc="07B05CC6" w:tentative="1">
      <w:start w:val="1"/>
      <w:numFmt w:val="lowerRoman"/>
      <w:lvlText w:val="%9."/>
      <w:lvlJc w:val="right"/>
      <w:pPr>
        <w:ind w:left="6480" w:hanging="180"/>
      </w:pPr>
    </w:lvl>
  </w:abstractNum>
  <w:abstractNum w:abstractNumId="23" w15:restartNumberingAfterBreak="0">
    <w:nsid w:val="669F260D"/>
    <w:multiLevelType w:val="hybridMultilevel"/>
    <w:tmpl w:val="B5BC9282"/>
    <w:lvl w:ilvl="0" w:tplc="82600484">
      <w:numFmt w:val="bullet"/>
      <w:lvlText w:val="-"/>
      <w:lvlJc w:val="left"/>
      <w:pPr>
        <w:ind w:left="720" w:hanging="360"/>
      </w:pPr>
      <w:rPr>
        <w:rFonts w:ascii="Verdana" w:eastAsia="Aptos" w:hAnsi="Verdana" w:cs="Times New Roman" w:hint="default"/>
      </w:rPr>
    </w:lvl>
    <w:lvl w:ilvl="1" w:tplc="8794CC40">
      <w:start w:val="1"/>
      <w:numFmt w:val="bullet"/>
      <w:lvlText w:val="o"/>
      <w:lvlJc w:val="left"/>
      <w:pPr>
        <w:ind w:left="1440" w:hanging="360"/>
      </w:pPr>
      <w:rPr>
        <w:rFonts w:ascii="Courier New" w:hAnsi="Courier New" w:cs="Courier New" w:hint="default"/>
      </w:rPr>
    </w:lvl>
    <w:lvl w:ilvl="2" w:tplc="413266B6">
      <w:start w:val="1"/>
      <w:numFmt w:val="bullet"/>
      <w:lvlText w:val=""/>
      <w:lvlJc w:val="left"/>
      <w:pPr>
        <w:ind w:left="2160" w:hanging="360"/>
      </w:pPr>
      <w:rPr>
        <w:rFonts w:ascii="Wingdings" w:hAnsi="Wingdings" w:hint="default"/>
      </w:rPr>
    </w:lvl>
    <w:lvl w:ilvl="3" w:tplc="E384C186">
      <w:start w:val="1"/>
      <w:numFmt w:val="bullet"/>
      <w:lvlText w:val=""/>
      <w:lvlJc w:val="left"/>
      <w:pPr>
        <w:ind w:left="2880" w:hanging="360"/>
      </w:pPr>
      <w:rPr>
        <w:rFonts w:ascii="Symbol" w:hAnsi="Symbol" w:hint="default"/>
      </w:rPr>
    </w:lvl>
    <w:lvl w:ilvl="4" w:tplc="E5ACB2FC">
      <w:start w:val="1"/>
      <w:numFmt w:val="bullet"/>
      <w:lvlText w:val="o"/>
      <w:lvlJc w:val="left"/>
      <w:pPr>
        <w:ind w:left="3600" w:hanging="360"/>
      </w:pPr>
      <w:rPr>
        <w:rFonts w:ascii="Courier New" w:hAnsi="Courier New" w:cs="Courier New" w:hint="default"/>
      </w:rPr>
    </w:lvl>
    <w:lvl w:ilvl="5" w:tplc="10D8AA88">
      <w:start w:val="1"/>
      <w:numFmt w:val="bullet"/>
      <w:lvlText w:val=""/>
      <w:lvlJc w:val="left"/>
      <w:pPr>
        <w:ind w:left="4320" w:hanging="360"/>
      </w:pPr>
      <w:rPr>
        <w:rFonts w:ascii="Wingdings" w:hAnsi="Wingdings" w:hint="default"/>
      </w:rPr>
    </w:lvl>
    <w:lvl w:ilvl="6" w:tplc="9710EEF8">
      <w:start w:val="1"/>
      <w:numFmt w:val="bullet"/>
      <w:lvlText w:val=""/>
      <w:lvlJc w:val="left"/>
      <w:pPr>
        <w:ind w:left="5040" w:hanging="360"/>
      </w:pPr>
      <w:rPr>
        <w:rFonts w:ascii="Symbol" w:hAnsi="Symbol" w:hint="default"/>
      </w:rPr>
    </w:lvl>
    <w:lvl w:ilvl="7" w:tplc="4CB8ADF0">
      <w:start w:val="1"/>
      <w:numFmt w:val="bullet"/>
      <w:lvlText w:val="o"/>
      <w:lvlJc w:val="left"/>
      <w:pPr>
        <w:ind w:left="5760" w:hanging="360"/>
      </w:pPr>
      <w:rPr>
        <w:rFonts w:ascii="Courier New" w:hAnsi="Courier New" w:cs="Courier New" w:hint="default"/>
      </w:rPr>
    </w:lvl>
    <w:lvl w:ilvl="8" w:tplc="71649DBA">
      <w:start w:val="1"/>
      <w:numFmt w:val="bullet"/>
      <w:lvlText w:val=""/>
      <w:lvlJc w:val="left"/>
      <w:pPr>
        <w:ind w:left="6480" w:hanging="360"/>
      </w:pPr>
      <w:rPr>
        <w:rFonts w:ascii="Wingdings" w:hAnsi="Wingdings" w:hint="default"/>
      </w:rPr>
    </w:lvl>
  </w:abstractNum>
  <w:abstractNum w:abstractNumId="24" w15:restartNumberingAfterBreak="0">
    <w:nsid w:val="685F450C"/>
    <w:multiLevelType w:val="hybridMultilevel"/>
    <w:tmpl w:val="8BBC4008"/>
    <w:lvl w:ilvl="0" w:tplc="5D90BDCE">
      <w:start w:val="1"/>
      <w:numFmt w:val="bullet"/>
      <w:lvlText w:val=""/>
      <w:lvlJc w:val="left"/>
      <w:pPr>
        <w:ind w:left="720" w:hanging="360"/>
      </w:pPr>
      <w:rPr>
        <w:rFonts w:ascii="Symbol" w:hAnsi="Symbol" w:hint="default"/>
      </w:rPr>
    </w:lvl>
    <w:lvl w:ilvl="1" w:tplc="40128388" w:tentative="1">
      <w:start w:val="1"/>
      <w:numFmt w:val="bullet"/>
      <w:lvlText w:val="o"/>
      <w:lvlJc w:val="left"/>
      <w:pPr>
        <w:ind w:left="1440" w:hanging="360"/>
      </w:pPr>
      <w:rPr>
        <w:rFonts w:ascii="Courier New" w:hAnsi="Courier New" w:cs="Courier New" w:hint="default"/>
      </w:rPr>
    </w:lvl>
    <w:lvl w:ilvl="2" w:tplc="7E3A00CA" w:tentative="1">
      <w:start w:val="1"/>
      <w:numFmt w:val="bullet"/>
      <w:lvlText w:val=""/>
      <w:lvlJc w:val="left"/>
      <w:pPr>
        <w:ind w:left="2160" w:hanging="360"/>
      </w:pPr>
      <w:rPr>
        <w:rFonts w:ascii="Wingdings" w:hAnsi="Wingdings" w:hint="default"/>
      </w:rPr>
    </w:lvl>
    <w:lvl w:ilvl="3" w:tplc="B8E6DE22" w:tentative="1">
      <w:start w:val="1"/>
      <w:numFmt w:val="bullet"/>
      <w:lvlText w:val=""/>
      <w:lvlJc w:val="left"/>
      <w:pPr>
        <w:ind w:left="2880" w:hanging="360"/>
      </w:pPr>
      <w:rPr>
        <w:rFonts w:ascii="Symbol" w:hAnsi="Symbol" w:hint="default"/>
      </w:rPr>
    </w:lvl>
    <w:lvl w:ilvl="4" w:tplc="638ED652" w:tentative="1">
      <w:start w:val="1"/>
      <w:numFmt w:val="bullet"/>
      <w:lvlText w:val="o"/>
      <w:lvlJc w:val="left"/>
      <w:pPr>
        <w:ind w:left="3600" w:hanging="360"/>
      </w:pPr>
      <w:rPr>
        <w:rFonts w:ascii="Courier New" w:hAnsi="Courier New" w:cs="Courier New" w:hint="default"/>
      </w:rPr>
    </w:lvl>
    <w:lvl w:ilvl="5" w:tplc="BD701956" w:tentative="1">
      <w:start w:val="1"/>
      <w:numFmt w:val="bullet"/>
      <w:lvlText w:val=""/>
      <w:lvlJc w:val="left"/>
      <w:pPr>
        <w:ind w:left="4320" w:hanging="360"/>
      </w:pPr>
      <w:rPr>
        <w:rFonts w:ascii="Wingdings" w:hAnsi="Wingdings" w:hint="default"/>
      </w:rPr>
    </w:lvl>
    <w:lvl w:ilvl="6" w:tplc="5B30C256" w:tentative="1">
      <w:start w:val="1"/>
      <w:numFmt w:val="bullet"/>
      <w:lvlText w:val=""/>
      <w:lvlJc w:val="left"/>
      <w:pPr>
        <w:ind w:left="5040" w:hanging="360"/>
      </w:pPr>
      <w:rPr>
        <w:rFonts w:ascii="Symbol" w:hAnsi="Symbol" w:hint="default"/>
      </w:rPr>
    </w:lvl>
    <w:lvl w:ilvl="7" w:tplc="F892A09C" w:tentative="1">
      <w:start w:val="1"/>
      <w:numFmt w:val="bullet"/>
      <w:lvlText w:val="o"/>
      <w:lvlJc w:val="left"/>
      <w:pPr>
        <w:ind w:left="5760" w:hanging="360"/>
      </w:pPr>
      <w:rPr>
        <w:rFonts w:ascii="Courier New" w:hAnsi="Courier New" w:cs="Courier New" w:hint="default"/>
      </w:rPr>
    </w:lvl>
    <w:lvl w:ilvl="8" w:tplc="ED8A723C" w:tentative="1">
      <w:start w:val="1"/>
      <w:numFmt w:val="bullet"/>
      <w:lvlText w:val=""/>
      <w:lvlJc w:val="left"/>
      <w:pPr>
        <w:ind w:left="6480" w:hanging="360"/>
      </w:pPr>
      <w:rPr>
        <w:rFonts w:ascii="Wingdings" w:hAnsi="Wingdings" w:hint="default"/>
      </w:rPr>
    </w:lvl>
  </w:abstractNum>
  <w:abstractNum w:abstractNumId="25" w15:restartNumberingAfterBreak="0">
    <w:nsid w:val="695834F1"/>
    <w:multiLevelType w:val="hybridMultilevel"/>
    <w:tmpl w:val="9078B680"/>
    <w:lvl w:ilvl="0" w:tplc="5B54FE36">
      <w:start w:val="1"/>
      <w:numFmt w:val="bullet"/>
      <w:lvlText w:val=""/>
      <w:lvlJc w:val="left"/>
      <w:pPr>
        <w:ind w:left="720" w:hanging="360"/>
      </w:pPr>
      <w:rPr>
        <w:rFonts w:ascii="Symbol" w:hAnsi="Symbol" w:hint="default"/>
      </w:rPr>
    </w:lvl>
    <w:lvl w:ilvl="1" w:tplc="F27C16DE" w:tentative="1">
      <w:start w:val="1"/>
      <w:numFmt w:val="bullet"/>
      <w:lvlText w:val="o"/>
      <w:lvlJc w:val="left"/>
      <w:pPr>
        <w:ind w:left="1440" w:hanging="360"/>
      </w:pPr>
      <w:rPr>
        <w:rFonts w:ascii="Courier New" w:hAnsi="Courier New" w:cs="Courier New" w:hint="default"/>
      </w:rPr>
    </w:lvl>
    <w:lvl w:ilvl="2" w:tplc="896469AE" w:tentative="1">
      <w:start w:val="1"/>
      <w:numFmt w:val="bullet"/>
      <w:lvlText w:val=""/>
      <w:lvlJc w:val="left"/>
      <w:pPr>
        <w:ind w:left="2160" w:hanging="360"/>
      </w:pPr>
      <w:rPr>
        <w:rFonts w:ascii="Wingdings" w:hAnsi="Wingdings" w:hint="default"/>
      </w:rPr>
    </w:lvl>
    <w:lvl w:ilvl="3" w:tplc="C84495BA" w:tentative="1">
      <w:start w:val="1"/>
      <w:numFmt w:val="bullet"/>
      <w:lvlText w:val=""/>
      <w:lvlJc w:val="left"/>
      <w:pPr>
        <w:ind w:left="2880" w:hanging="360"/>
      </w:pPr>
      <w:rPr>
        <w:rFonts w:ascii="Symbol" w:hAnsi="Symbol" w:hint="default"/>
      </w:rPr>
    </w:lvl>
    <w:lvl w:ilvl="4" w:tplc="6DB8C678" w:tentative="1">
      <w:start w:val="1"/>
      <w:numFmt w:val="bullet"/>
      <w:lvlText w:val="o"/>
      <w:lvlJc w:val="left"/>
      <w:pPr>
        <w:ind w:left="3600" w:hanging="360"/>
      </w:pPr>
      <w:rPr>
        <w:rFonts w:ascii="Courier New" w:hAnsi="Courier New" w:cs="Courier New" w:hint="default"/>
      </w:rPr>
    </w:lvl>
    <w:lvl w:ilvl="5" w:tplc="6B868206" w:tentative="1">
      <w:start w:val="1"/>
      <w:numFmt w:val="bullet"/>
      <w:lvlText w:val=""/>
      <w:lvlJc w:val="left"/>
      <w:pPr>
        <w:ind w:left="4320" w:hanging="360"/>
      </w:pPr>
      <w:rPr>
        <w:rFonts w:ascii="Wingdings" w:hAnsi="Wingdings" w:hint="default"/>
      </w:rPr>
    </w:lvl>
    <w:lvl w:ilvl="6" w:tplc="98CEB65C" w:tentative="1">
      <w:start w:val="1"/>
      <w:numFmt w:val="bullet"/>
      <w:lvlText w:val=""/>
      <w:lvlJc w:val="left"/>
      <w:pPr>
        <w:ind w:left="5040" w:hanging="360"/>
      </w:pPr>
      <w:rPr>
        <w:rFonts w:ascii="Symbol" w:hAnsi="Symbol" w:hint="default"/>
      </w:rPr>
    </w:lvl>
    <w:lvl w:ilvl="7" w:tplc="61E4CD6A" w:tentative="1">
      <w:start w:val="1"/>
      <w:numFmt w:val="bullet"/>
      <w:lvlText w:val="o"/>
      <w:lvlJc w:val="left"/>
      <w:pPr>
        <w:ind w:left="5760" w:hanging="360"/>
      </w:pPr>
      <w:rPr>
        <w:rFonts w:ascii="Courier New" w:hAnsi="Courier New" w:cs="Courier New" w:hint="default"/>
      </w:rPr>
    </w:lvl>
    <w:lvl w:ilvl="8" w:tplc="0D18904A" w:tentative="1">
      <w:start w:val="1"/>
      <w:numFmt w:val="bullet"/>
      <w:lvlText w:val=""/>
      <w:lvlJc w:val="left"/>
      <w:pPr>
        <w:ind w:left="6480" w:hanging="360"/>
      </w:pPr>
      <w:rPr>
        <w:rFonts w:ascii="Wingdings" w:hAnsi="Wingdings" w:hint="default"/>
      </w:rPr>
    </w:lvl>
  </w:abstractNum>
  <w:abstractNum w:abstractNumId="26" w15:restartNumberingAfterBreak="0">
    <w:nsid w:val="7445581B"/>
    <w:multiLevelType w:val="hybridMultilevel"/>
    <w:tmpl w:val="B636E1BC"/>
    <w:lvl w:ilvl="0" w:tplc="EE329B28">
      <w:start w:val="1"/>
      <w:numFmt w:val="decimal"/>
      <w:lvlText w:val="%1."/>
      <w:lvlJc w:val="left"/>
      <w:pPr>
        <w:ind w:left="720" w:hanging="360"/>
      </w:pPr>
    </w:lvl>
    <w:lvl w:ilvl="1" w:tplc="C548DE46" w:tentative="1">
      <w:start w:val="1"/>
      <w:numFmt w:val="lowerLetter"/>
      <w:lvlText w:val="%2."/>
      <w:lvlJc w:val="left"/>
      <w:pPr>
        <w:ind w:left="1440" w:hanging="360"/>
      </w:pPr>
    </w:lvl>
    <w:lvl w:ilvl="2" w:tplc="C074A99C" w:tentative="1">
      <w:start w:val="1"/>
      <w:numFmt w:val="lowerRoman"/>
      <w:lvlText w:val="%3."/>
      <w:lvlJc w:val="right"/>
      <w:pPr>
        <w:ind w:left="2160" w:hanging="180"/>
      </w:pPr>
    </w:lvl>
    <w:lvl w:ilvl="3" w:tplc="5D3C1DD2" w:tentative="1">
      <w:start w:val="1"/>
      <w:numFmt w:val="decimal"/>
      <w:lvlText w:val="%4."/>
      <w:lvlJc w:val="left"/>
      <w:pPr>
        <w:ind w:left="2880" w:hanging="360"/>
      </w:pPr>
    </w:lvl>
    <w:lvl w:ilvl="4" w:tplc="80B4DF00" w:tentative="1">
      <w:start w:val="1"/>
      <w:numFmt w:val="lowerLetter"/>
      <w:lvlText w:val="%5."/>
      <w:lvlJc w:val="left"/>
      <w:pPr>
        <w:ind w:left="3600" w:hanging="360"/>
      </w:pPr>
    </w:lvl>
    <w:lvl w:ilvl="5" w:tplc="A6BAB988" w:tentative="1">
      <w:start w:val="1"/>
      <w:numFmt w:val="lowerRoman"/>
      <w:lvlText w:val="%6."/>
      <w:lvlJc w:val="right"/>
      <w:pPr>
        <w:ind w:left="4320" w:hanging="180"/>
      </w:pPr>
    </w:lvl>
    <w:lvl w:ilvl="6" w:tplc="10CA8FA0" w:tentative="1">
      <w:start w:val="1"/>
      <w:numFmt w:val="decimal"/>
      <w:lvlText w:val="%7."/>
      <w:lvlJc w:val="left"/>
      <w:pPr>
        <w:ind w:left="5040" w:hanging="360"/>
      </w:pPr>
    </w:lvl>
    <w:lvl w:ilvl="7" w:tplc="70642ED2" w:tentative="1">
      <w:start w:val="1"/>
      <w:numFmt w:val="lowerLetter"/>
      <w:lvlText w:val="%8."/>
      <w:lvlJc w:val="left"/>
      <w:pPr>
        <w:ind w:left="5760" w:hanging="360"/>
      </w:pPr>
    </w:lvl>
    <w:lvl w:ilvl="8" w:tplc="B9D2291C" w:tentative="1">
      <w:start w:val="1"/>
      <w:numFmt w:val="lowerRoman"/>
      <w:lvlText w:val="%9."/>
      <w:lvlJc w:val="right"/>
      <w:pPr>
        <w:ind w:left="6480" w:hanging="180"/>
      </w:pPr>
    </w:lvl>
  </w:abstractNum>
  <w:abstractNum w:abstractNumId="27" w15:restartNumberingAfterBreak="0">
    <w:nsid w:val="7B70578A"/>
    <w:multiLevelType w:val="hybridMultilevel"/>
    <w:tmpl w:val="E86AB894"/>
    <w:lvl w:ilvl="0" w:tplc="A01CCACE">
      <w:start w:val="1"/>
      <w:numFmt w:val="bullet"/>
      <w:lvlText w:val=""/>
      <w:lvlJc w:val="left"/>
      <w:pPr>
        <w:ind w:left="720" w:hanging="360"/>
      </w:pPr>
      <w:rPr>
        <w:rFonts w:ascii="Symbol" w:hAnsi="Symbol" w:hint="default"/>
      </w:rPr>
    </w:lvl>
    <w:lvl w:ilvl="1" w:tplc="B730616C" w:tentative="1">
      <w:start w:val="1"/>
      <w:numFmt w:val="bullet"/>
      <w:lvlText w:val="o"/>
      <w:lvlJc w:val="left"/>
      <w:pPr>
        <w:ind w:left="1440" w:hanging="360"/>
      </w:pPr>
      <w:rPr>
        <w:rFonts w:ascii="Courier New" w:hAnsi="Courier New" w:cs="Courier New" w:hint="default"/>
      </w:rPr>
    </w:lvl>
    <w:lvl w:ilvl="2" w:tplc="F2BA9288" w:tentative="1">
      <w:start w:val="1"/>
      <w:numFmt w:val="bullet"/>
      <w:lvlText w:val=""/>
      <w:lvlJc w:val="left"/>
      <w:pPr>
        <w:ind w:left="2160" w:hanging="360"/>
      </w:pPr>
      <w:rPr>
        <w:rFonts w:ascii="Wingdings" w:hAnsi="Wingdings" w:hint="default"/>
      </w:rPr>
    </w:lvl>
    <w:lvl w:ilvl="3" w:tplc="102833BE" w:tentative="1">
      <w:start w:val="1"/>
      <w:numFmt w:val="bullet"/>
      <w:lvlText w:val=""/>
      <w:lvlJc w:val="left"/>
      <w:pPr>
        <w:ind w:left="2880" w:hanging="360"/>
      </w:pPr>
      <w:rPr>
        <w:rFonts w:ascii="Symbol" w:hAnsi="Symbol" w:hint="default"/>
      </w:rPr>
    </w:lvl>
    <w:lvl w:ilvl="4" w:tplc="5EE4C5C2" w:tentative="1">
      <w:start w:val="1"/>
      <w:numFmt w:val="bullet"/>
      <w:lvlText w:val="o"/>
      <w:lvlJc w:val="left"/>
      <w:pPr>
        <w:ind w:left="3600" w:hanging="360"/>
      </w:pPr>
      <w:rPr>
        <w:rFonts w:ascii="Courier New" w:hAnsi="Courier New" w:cs="Courier New" w:hint="default"/>
      </w:rPr>
    </w:lvl>
    <w:lvl w:ilvl="5" w:tplc="22E8AB5E" w:tentative="1">
      <w:start w:val="1"/>
      <w:numFmt w:val="bullet"/>
      <w:lvlText w:val=""/>
      <w:lvlJc w:val="left"/>
      <w:pPr>
        <w:ind w:left="4320" w:hanging="360"/>
      </w:pPr>
      <w:rPr>
        <w:rFonts w:ascii="Wingdings" w:hAnsi="Wingdings" w:hint="default"/>
      </w:rPr>
    </w:lvl>
    <w:lvl w:ilvl="6" w:tplc="C860C066" w:tentative="1">
      <w:start w:val="1"/>
      <w:numFmt w:val="bullet"/>
      <w:lvlText w:val=""/>
      <w:lvlJc w:val="left"/>
      <w:pPr>
        <w:ind w:left="5040" w:hanging="360"/>
      </w:pPr>
      <w:rPr>
        <w:rFonts w:ascii="Symbol" w:hAnsi="Symbol" w:hint="default"/>
      </w:rPr>
    </w:lvl>
    <w:lvl w:ilvl="7" w:tplc="A9303590" w:tentative="1">
      <w:start w:val="1"/>
      <w:numFmt w:val="bullet"/>
      <w:lvlText w:val="o"/>
      <w:lvlJc w:val="left"/>
      <w:pPr>
        <w:ind w:left="5760" w:hanging="360"/>
      </w:pPr>
      <w:rPr>
        <w:rFonts w:ascii="Courier New" w:hAnsi="Courier New" w:cs="Courier New" w:hint="default"/>
      </w:rPr>
    </w:lvl>
    <w:lvl w:ilvl="8" w:tplc="21CE32DA" w:tentative="1">
      <w:start w:val="1"/>
      <w:numFmt w:val="bullet"/>
      <w:lvlText w:val=""/>
      <w:lvlJc w:val="left"/>
      <w:pPr>
        <w:ind w:left="6480" w:hanging="360"/>
      </w:pPr>
      <w:rPr>
        <w:rFonts w:ascii="Wingdings" w:hAnsi="Wingdings" w:hint="default"/>
      </w:rPr>
    </w:lvl>
  </w:abstractNum>
  <w:abstractNum w:abstractNumId="28" w15:restartNumberingAfterBreak="0">
    <w:nsid w:val="7CC3281F"/>
    <w:multiLevelType w:val="hybridMultilevel"/>
    <w:tmpl w:val="9B3A79E0"/>
    <w:lvl w:ilvl="0" w:tplc="31F4EC52">
      <w:start w:val="1"/>
      <w:numFmt w:val="bullet"/>
      <w:lvlText w:val=""/>
      <w:lvlJc w:val="left"/>
      <w:pPr>
        <w:ind w:left="720" w:hanging="360"/>
      </w:pPr>
      <w:rPr>
        <w:rFonts w:ascii="Symbol" w:hAnsi="Symbol" w:hint="default"/>
      </w:rPr>
    </w:lvl>
    <w:lvl w:ilvl="1" w:tplc="B96AA9FC" w:tentative="1">
      <w:start w:val="1"/>
      <w:numFmt w:val="bullet"/>
      <w:lvlText w:val="o"/>
      <w:lvlJc w:val="left"/>
      <w:pPr>
        <w:ind w:left="1440" w:hanging="360"/>
      </w:pPr>
      <w:rPr>
        <w:rFonts w:ascii="Courier New" w:hAnsi="Courier New" w:cs="Courier New" w:hint="default"/>
      </w:rPr>
    </w:lvl>
    <w:lvl w:ilvl="2" w:tplc="C5AC0A60" w:tentative="1">
      <w:start w:val="1"/>
      <w:numFmt w:val="bullet"/>
      <w:lvlText w:val=""/>
      <w:lvlJc w:val="left"/>
      <w:pPr>
        <w:ind w:left="2160" w:hanging="360"/>
      </w:pPr>
      <w:rPr>
        <w:rFonts w:ascii="Wingdings" w:hAnsi="Wingdings" w:hint="default"/>
      </w:rPr>
    </w:lvl>
    <w:lvl w:ilvl="3" w:tplc="4CA60A06" w:tentative="1">
      <w:start w:val="1"/>
      <w:numFmt w:val="bullet"/>
      <w:lvlText w:val=""/>
      <w:lvlJc w:val="left"/>
      <w:pPr>
        <w:ind w:left="2880" w:hanging="360"/>
      </w:pPr>
      <w:rPr>
        <w:rFonts w:ascii="Symbol" w:hAnsi="Symbol" w:hint="default"/>
      </w:rPr>
    </w:lvl>
    <w:lvl w:ilvl="4" w:tplc="D67A8B84" w:tentative="1">
      <w:start w:val="1"/>
      <w:numFmt w:val="bullet"/>
      <w:lvlText w:val="o"/>
      <w:lvlJc w:val="left"/>
      <w:pPr>
        <w:ind w:left="3600" w:hanging="360"/>
      </w:pPr>
      <w:rPr>
        <w:rFonts w:ascii="Courier New" w:hAnsi="Courier New" w:cs="Courier New" w:hint="default"/>
      </w:rPr>
    </w:lvl>
    <w:lvl w:ilvl="5" w:tplc="CDAE3AF8" w:tentative="1">
      <w:start w:val="1"/>
      <w:numFmt w:val="bullet"/>
      <w:lvlText w:val=""/>
      <w:lvlJc w:val="left"/>
      <w:pPr>
        <w:ind w:left="4320" w:hanging="360"/>
      </w:pPr>
      <w:rPr>
        <w:rFonts w:ascii="Wingdings" w:hAnsi="Wingdings" w:hint="default"/>
      </w:rPr>
    </w:lvl>
    <w:lvl w:ilvl="6" w:tplc="B576289C" w:tentative="1">
      <w:start w:val="1"/>
      <w:numFmt w:val="bullet"/>
      <w:lvlText w:val=""/>
      <w:lvlJc w:val="left"/>
      <w:pPr>
        <w:ind w:left="5040" w:hanging="360"/>
      </w:pPr>
      <w:rPr>
        <w:rFonts w:ascii="Symbol" w:hAnsi="Symbol" w:hint="default"/>
      </w:rPr>
    </w:lvl>
    <w:lvl w:ilvl="7" w:tplc="6050468C" w:tentative="1">
      <w:start w:val="1"/>
      <w:numFmt w:val="bullet"/>
      <w:lvlText w:val="o"/>
      <w:lvlJc w:val="left"/>
      <w:pPr>
        <w:ind w:left="5760" w:hanging="360"/>
      </w:pPr>
      <w:rPr>
        <w:rFonts w:ascii="Courier New" w:hAnsi="Courier New" w:cs="Courier New" w:hint="default"/>
      </w:rPr>
    </w:lvl>
    <w:lvl w:ilvl="8" w:tplc="DECCEF22" w:tentative="1">
      <w:start w:val="1"/>
      <w:numFmt w:val="bullet"/>
      <w:lvlText w:val=""/>
      <w:lvlJc w:val="left"/>
      <w:pPr>
        <w:ind w:left="6480" w:hanging="360"/>
      </w:pPr>
      <w:rPr>
        <w:rFonts w:ascii="Wingdings" w:hAnsi="Wingdings" w:hint="default"/>
      </w:rPr>
    </w:lvl>
  </w:abstractNum>
  <w:num w:numId="1" w16cid:durableId="614285869">
    <w:abstractNumId w:val="17"/>
  </w:num>
  <w:num w:numId="2" w16cid:durableId="875195197">
    <w:abstractNumId w:val="22"/>
  </w:num>
  <w:num w:numId="3" w16cid:durableId="1418091796">
    <w:abstractNumId w:val="23"/>
  </w:num>
  <w:num w:numId="4" w16cid:durableId="788669218">
    <w:abstractNumId w:val="9"/>
  </w:num>
  <w:num w:numId="5" w16cid:durableId="673917773">
    <w:abstractNumId w:val="18"/>
  </w:num>
  <w:num w:numId="6" w16cid:durableId="1048728714">
    <w:abstractNumId w:val="1"/>
  </w:num>
  <w:num w:numId="7" w16cid:durableId="302276364">
    <w:abstractNumId w:val="6"/>
  </w:num>
  <w:num w:numId="8" w16cid:durableId="737561154">
    <w:abstractNumId w:val="12"/>
  </w:num>
  <w:num w:numId="9" w16cid:durableId="1543246378">
    <w:abstractNumId w:val="4"/>
  </w:num>
  <w:num w:numId="10" w16cid:durableId="671372996">
    <w:abstractNumId w:val="16"/>
  </w:num>
  <w:num w:numId="11" w16cid:durableId="212467947">
    <w:abstractNumId w:val="13"/>
  </w:num>
  <w:num w:numId="12" w16cid:durableId="895506670">
    <w:abstractNumId w:val="19"/>
  </w:num>
  <w:num w:numId="13" w16cid:durableId="273563986">
    <w:abstractNumId w:val="0"/>
  </w:num>
  <w:num w:numId="14" w16cid:durableId="1730764984">
    <w:abstractNumId w:val="11"/>
  </w:num>
  <w:num w:numId="15" w16cid:durableId="904798426">
    <w:abstractNumId w:val="26"/>
  </w:num>
  <w:num w:numId="16" w16cid:durableId="1204059707">
    <w:abstractNumId w:val="25"/>
  </w:num>
  <w:num w:numId="17" w16cid:durableId="1449816002">
    <w:abstractNumId w:val="14"/>
  </w:num>
  <w:num w:numId="18" w16cid:durableId="1690373686">
    <w:abstractNumId w:val="5"/>
  </w:num>
  <w:num w:numId="19" w16cid:durableId="1030648896">
    <w:abstractNumId w:val="3"/>
  </w:num>
  <w:num w:numId="20" w16cid:durableId="910887199">
    <w:abstractNumId w:val="7"/>
  </w:num>
  <w:num w:numId="21" w16cid:durableId="996375946">
    <w:abstractNumId w:val="24"/>
  </w:num>
  <w:num w:numId="22" w16cid:durableId="925768494">
    <w:abstractNumId w:val="28"/>
  </w:num>
  <w:num w:numId="23" w16cid:durableId="242221989">
    <w:abstractNumId w:val="27"/>
  </w:num>
  <w:num w:numId="24" w16cid:durableId="612326097">
    <w:abstractNumId w:val="20"/>
  </w:num>
  <w:num w:numId="25" w16cid:durableId="1356730599">
    <w:abstractNumId w:val="8"/>
  </w:num>
  <w:num w:numId="26" w16cid:durableId="1301111670">
    <w:abstractNumId w:val="10"/>
  </w:num>
  <w:num w:numId="27" w16cid:durableId="1652251812">
    <w:abstractNumId w:val="21"/>
  </w:num>
  <w:num w:numId="28" w16cid:durableId="861482128">
    <w:abstractNumId w:val="15"/>
  </w:num>
  <w:num w:numId="29" w16cid:durableId="1806658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0728"/>
    <w:rsid w:val="00002345"/>
    <w:rsid w:val="00003EDF"/>
    <w:rsid w:val="00006934"/>
    <w:rsid w:val="00012B0F"/>
    <w:rsid w:val="00012E2C"/>
    <w:rsid w:val="00017146"/>
    <w:rsid w:val="00020278"/>
    <w:rsid w:val="000210AB"/>
    <w:rsid w:val="00022AAB"/>
    <w:rsid w:val="00027FB7"/>
    <w:rsid w:val="00034261"/>
    <w:rsid w:val="000344CB"/>
    <w:rsid w:val="00034ED4"/>
    <w:rsid w:val="000478D3"/>
    <w:rsid w:val="00050D5B"/>
    <w:rsid w:val="000600A9"/>
    <w:rsid w:val="00061788"/>
    <w:rsid w:val="00061822"/>
    <w:rsid w:val="000846CD"/>
    <w:rsid w:val="000B1832"/>
    <w:rsid w:val="000B237A"/>
    <w:rsid w:val="000B45B1"/>
    <w:rsid w:val="000B69DF"/>
    <w:rsid w:val="000C254D"/>
    <w:rsid w:val="000C29E1"/>
    <w:rsid w:val="000C6FEF"/>
    <w:rsid w:val="000D0CCB"/>
    <w:rsid w:val="000D6D8A"/>
    <w:rsid w:val="000E0C4F"/>
    <w:rsid w:val="000E2F12"/>
    <w:rsid w:val="000E4256"/>
    <w:rsid w:val="000E54B6"/>
    <w:rsid w:val="000F1D71"/>
    <w:rsid w:val="000F2546"/>
    <w:rsid w:val="000F483E"/>
    <w:rsid w:val="000F6594"/>
    <w:rsid w:val="00105D4D"/>
    <w:rsid w:val="001112A3"/>
    <w:rsid w:val="00113778"/>
    <w:rsid w:val="00117E13"/>
    <w:rsid w:val="00121F72"/>
    <w:rsid w:val="00125BDF"/>
    <w:rsid w:val="00127C8D"/>
    <w:rsid w:val="00130157"/>
    <w:rsid w:val="0013442D"/>
    <w:rsid w:val="0014045C"/>
    <w:rsid w:val="00151A32"/>
    <w:rsid w:val="0015743F"/>
    <w:rsid w:val="001661AD"/>
    <w:rsid w:val="00166838"/>
    <w:rsid w:val="00170EF4"/>
    <w:rsid w:val="00172CD9"/>
    <w:rsid w:val="00172E5A"/>
    <w:rsid w:val="00176C46"/>
    <w:rsid w:val="00196059"/>
    <w:rsid w:val="001A5A20"/>
    <w:rsid w:val="001B1382"/>
    <w:rsid w:val="001B41E1"/>
    <w:rsid w:val="001B7303"/>
    <w:rsid w:val="001C2F68"/>
    <w:rsid w:val="001E2C94"/>
    <w:rsid w:val="001E4492"/>
    <w:rsid w:val="001F5258"/>
    <w:rsid w:val="0020026C"/>
    <w:rsid w:val="00215CB5"/>
    <w:rsid w:val="0022075A"/>
    <w:rsid w:val="00220877"/>
    <w:rsid w:val="00224FF6"/>
    <w:rsid w:val="00235AED"/>
    <w:rsid w:val="00236C69"/>
    <w:rsid w:val="002410E2"/>
    <w:rsid w:val="00241BB9"/>
    <w:rsid w:val="0024442C"/>
    <w:rsid w:val="00250DEA"/>
    <w:rsid w:val="00256DBD"/>
    <w:rsid w:val="0026010E"/>
    <w:rsid w:val="002617B2"/>
    <w:rsid w:val="00274FB9"/>
    <w:rsid w:val="00283183"/>
    <w:rsid w:val="00293AF9"/>
    <w:rsid w:val="00295EC0"/>
    <w:rsid w:val="00297795"/>
    <w:rsid w:val="00297B08"/>
    <w:rsid w:val="00297CC7"/>
    <w:rsid w:val="002A617D"/>
    <w:rsid w:val="002B1D9F"/>
    <w:rsid w:val="002B270D"/>
    <w:rsid w:val="002B504F"/>
    <w:rsid w:val="002C45E8"/>
    <w:rsid w:val="002C45F7"/>
    <w:rsid w:val="002C6FC8"/>
    <w:rsid w:val="002F4886"/>
    <w:rsid w:val="002F7ABB"/>
    <w:rsid w:val="00303CB1"/>
    <w:rsid w:val="003179C9"/>
    <w:rsid w:val="00320C49"/>
    <w:rsid w:val="00323576"/>
    <w:rsid w:val="00324AA1"/>
    <w:rsid w:val="00334C45"/>
    <w:rsid w:val="00341EB4"/>
    <w:rsid w:val="00342EBA"/>
    <w:rsid w:val="003442A6"/>
    <w:rsid w:val="003451E2"/>
    <w:rsid w:val="00345C76"/>
    <w:rsid w:val="00347F1B"/>
    <w:rsid w:val="0035520D"/>
    <w:rsid w:val="003645C4"/>
    <w:rsid w:val="00370EFA"/>
    <w:rsid w:val="00371EE2"/>
    <w:rsid w:val="003760EE"/>
    <w:rsid w:val="00384D63"/>
    <w:rsid w:val="00386498"/>
    <w:rsid w:val="00393374"/>
    <w:rsid w:val="00394701"/>
    <w:rsid w:val="003A03F0"/>
    <w:rsid w:val="003B287C"/>
    <w:rsid w:val="003B48D4"/>
    <w:rsid w:val="003B583E"/>
    <w:rsid w:val="003B5B67"/>
    <w:rsid w:val="003B7476"/>
    <w:rsid w:val="003C472B"/>
    <w:rsid w:val="003C6D18"/>
    <w:rsid w:val="003C6ED5"/>
    <w:rsid w:val="003C700C"/>
    <w:rsid w:val="003C7185"/>
    <w:rsid w:val="003D27F8"/>
    <w:rsid w:val="003F3A47"/>
    <w:rsid w:val="003F599B"/>
    <w:rsid w:val="003F7EAE"/>
    <w:rsid w:val="00402461"/>
    <w:rsid w:val="00402FB1"/>
    <w:rsid w:val="00404DE3"/>
    <w:rsid w:val="0040644D"/>
    <w:rsid w:val="00415A07"/>
    <w:rsid w:val="00421F6C"/>
    <w:rsid w:val="004306EC"/>
    <w:rsid w:val="0043480A"/>
    <w:rsid w:val="00437B5F"/>
    <w:rsid w:val="00444AA1"/>
    <w:rsid w:val="0044789E"/>
    <w:rsid w:val="004509BE"/>
    <w:rsid w:val="0045164F"/>
    <w:rsid w:val="00453E20"/>
    <w:rsid w:val="0045486D"/>
    <w:rsid w:val="00463349"/>
    <w:rsid w:val="00463DBC"/>
    <w:rsid w:val="00464C98"/>
    <w:rsid w:val="004652AE"/>
    <w:rsid w:val="00471AAE"/>
    <w:rsid w:val="00472432"/>
    <w:rsid w:val="00473D2C"/>
    <w:rsid w:val="004765FB"/>
    <w:rsid w:val="004838C8"/>
    <w:rsid w:val="00483A8F"/>
    <w:rsid w:val="0049175C"/>
    <w:rsid w:val="004934A8"/>
    <w:rsid w:val="004C52D9"/>
    <w:rsid w:val="004D2525"/>
    <w:rsid w:val="004E7617"/>
    <w:rsid w:val="004F0B09"/>
    <w:rsid w:val="00501FBF"/>
    <w:rsid w:val="00503AE6"/>
    <w:rsid w:val="00510F99"/>
    <w:rsid w:val="00511802"/>
    <w:rsid w:val="00515879"/>
    <w:rsid w:val="00516D6A"/>
    <w:rsid w:val="00523C02"/>
    <w:rsid w:val="00525E81"/>
    <w:rsid w:val="0052793B"/>
    <w:rsid w:val="0053083E"/>
    <w:rsid w:val="00531143"/>
    <w:rsid w:val="005379D0"/>
    <w:rsid w:val="00544135"/>
    <w:rsid w:val="0054575E"/>
    <w:rsid w:val="00552D7F"/>
    <w:rsid w:val="005600D7"/>
    <w:rsid w:val="00561B24"/>
    <w:rsid w:val="00564BF2"/>
    <w:rsid w:val="005677D6"/>
    <w:rsid w:val="005749FD"/>
    <w:rsid w:val="005769B1"/>
    <w:rsid w:val="00582E97"/>
    <w:rsid w:val="00587714"/>
    <w:rsid w:val="00587CF6"/>
    <w:rsid w:val="00591981"/>
    <w:rsid w:val="005A1E7B"/>
    <w:rsid w:val="005A656C"/>
    <w:rsid w:val="005C0108"/>
    <w:rsid w:val="005C3CD4"/>
    <w:rsid w:val="005D06A7"/>
    <w:rsid w:val="005D2F79"/>
    <w:rsid w:val="005D327A"/>
    <w:rsid w:val="005E17D8"/>
    <w:rsid w:val="005F01AE"/>
    <w:rsid w:val="0060345A"/>
    <w:rsid w:val="006043BC"/>
    <w:rsid w:val="0060546E"/>
    <w:rsid w:val="00610047"/>
    <w:rsid w:val="006126BC"/>
    <w:rsid w:val="00613A93"/>
    <w:rsid w:val="00615054"/>
    <w:rsid w:val="00620960"/>
    <w:rsid w:val="0063148D"/>
    <w:rsid w:val="0063166D"/>
    <w:rsid w:val="006320CC"/>
    <w:rsid w:val="0063555A"/>
    <w:rsid w:val="00640DE1"/>
    <w:rsid w:val="00642115"/>
    <w:rsid w:val="00644384"/>
    <w:rsid w:val="006528C3"/>
    <w:rsid w:val="00655212"/>
    <w:rsid w:val="00664A72"/>
    <w:rsid w:val="0066506C"/>
    <w:rsid w:val="00682909"/>
    <w:rsid w:val="00682D0B"/>
    <w:rsid w:val="00683AE4"/>
    <w:rsid w:val="00686885"/>
    <w:rsid w:val="006922AC"/>
    <w:rsid w:val="00692986"/>
    <w:rsid w:val="00696354"/>
    <w:rsid w:val="00697032"/>
    <w:rsid w:val="006A2C43"/>
    <w:rsid w:val="006B16C1"/>
    <w:rsid w:val="006C1775"/>
    <w:rsid w:val="006C7AF8"/>
    <w:rsid w:val="006D00AF"/>
    <w:rsid w:val="006D2BB6"/>
    <w:rsid w:val="006F08A4"/>
    <w:rsid w:val="00706165"/>
    <w:rsid w:val="00706297"/>
    <w:rsid w:val="00717D8A"/>
    <w:rsid w:val="00720210"/>
    <w:rsid w:val="00736D08"/>
    <w:rsid w:val="00740559"/>
    <w:rsid w:val="00740BF0"/>
    <w:rsid w:val="007410E9"/>
    <w:rsid w:val="00744714"/>
    <w:rsid w:val="0074764C"/>
    <w:rsid w:val="0075432C"/>
    <w:rsid w:val="00754855"/>
    <w:rsid w:val="007616F8"/>
    <w:rsid w:val="00762DE4"/>
    <w:rsid w:val="00763E81"/>
    <w:rsid w:val="0077178B"/>
    <w:rsid w:val="00776965"/>
    <w:rsid w:val="00776E87"/>
    <w:rsid w:val="007A0D0F"/>
    <w:rsid w:val="007A28A1"/>
    <w:rsid w:val="007A4F37"/>
    <w:rsid w:val="007B028B"/>
    <w:rsid w:val="007B0D88"/>
    <w:rsid w:val="007B1DC2"/>
    <w:rsid w:val="007B39E5"/>
    <w:rsid w:val="007B6A41"/>
    <w:rsid w:val="007C152F"/>
    <w:rsid w:val="007D0F21"/>
    <w:rsid w:val="007D23C6"/>
    <w:rsid w:val="007E36BA"/>
    <w:rsid w:val="007E3E1E"/>
    <w:rsid w:val="007F380D"/>
    <w:rsid w:val="007F49B6"/>
    <w:rsid w:val="007F4A98"/>
    <w:rsid w:val="007F7CE3"/>
    <w:rsid w:val="00803FD5"/>
    <w:rsid w:val="00804D76"/>
    <w:rsid w:val="00807ED8"/>
    <w:rsid w:val="0081005A"/>
    <w:rsid w:val="00811E8F"/>
    <w:rsid w:val="00817A00"/>
    <w:rsid w:val="0082563B"/>
    <w:rsid w:val="00830615"/>
    <w:rsid w:val="00846BF5"/>
    <w:rsid w:val="0085633C"/>
    <w:rsid w:val="00864F95"/>
    <w:rsid w:val="008655F0"/>
    <w:rsid w:val="0087691C"/>
    <w:rsid w:val="008772D2"/>
    <w:rsid w:val="00882D10"/>
    <w:rsid w:val="00887F96"/>
    <w:rsid w:val="00891F2E"/>
    <w:rsid w:val="00893C24"/>
    <w:rsid w:val="008A194E"/>
    <w:rsid w:val="008A21F4"/>
    <w:rsid w:val="008B0FC5"/>
    <w:rsid w:val="008B5D6C"/>
    <w:rsid w:val="008C4A78"/>
    <w:rsid w:val="008C7673"/>
    <w:rsid w:val="008D59C5"/>
    <w:rsid w:val="008D618A"/>
    <w:rsid w:val="008E2033"/>
    <w:rsid w:val="008E210E"/>
    <w:rsid w:val="008E27D5"/>
    <w:rsid w:val="008E4B89"/>
    <w:rsid w:val="008E4FC1"/>
    <w:rsid w:val="008F30CA"/>
    <w:rsid w:val="008F33AD"/>
    <w:rsid w:val="008F3F42"/>
    <w:rsid w:val="00904822"/>
    <w:rsid w:val="009066E1"/>
    <w:rsid w:val="0090680D"/>
    <w:rsid w:val="009071BE"/>
    <w:rsid w:val="00912400"/>
    <w:rsid w:val="00914CF4"/>
    <w:rsid w:val="00922971"/>
    <w:rsid w:val="00960E2B"/>
    <w:rsid w:val="009613AA"/>
    <w:rsid w:val="00961522"/>
    <w:rsid w:val="0096173B"/>
    <w:rsid w:val="009624E1"/>
    <w:rsid w:val="009679EA"/>
    <w:rsid w:val="009734DD"/>
    <w:rsid w:val="009801A9"/>
    <w:rsid w:val="00981ECF"/>
    <w:rsid w:val="00985A65"/>
    <w:rsid w:val="00994EE1"/>
    <w:rsid w:val="009A2377"/>
    <w:rsid w:val="009A31BF"/>
    <w:rsid w:val="009A6A69"/>
    <w:rsid w:val="009A6CA6"/>
    <w:rsid w:val="009B11B9"/>
    <w:rsid w:val="009B2459"/>
    <w:rsid w:val="009C2082"/>
    <w:rsid w:val="009C2EE5"/>
    <w:rsid w:val="009C4777"/>
    <w:rsid w:val="009D3C77"/>
    <w:rsid w:val="009D69DC"/>
    <w:rsid w:val="009D72C5"/>
    <w:rsid w:val="009D7D63"/>
    <w:rsid w:val="009E4E7A"/>
    <w:rsid w:val="009E6F0F"/>
    <w:rsid w:val="009F12CB"/>
    <w:rsid w:val="009F17E3"/>
    <w:rsid w:val="009F419D"/>
    <w:rsid w:val="009F5C31"/>
    <w:rsid w:val="009F5F48"/>
    <w:rsid w:val="009F6244"/>
    <w:rsid w:val="00A01E38"/>
    <w:rsid w:val="00A0637C"/>
    <w:rsid w:val="00A111D7"/>
    <w:rsid w:val="00A16B0A"/>
    <w:rsid w:val="00A25D43"/>
    <w:rsid w:val="00A31AA2"/>
    <w:rsid w:val="00A32896"/>
    <w:rsid w:val="00A36487"/>
    <w:rsid w:val="00A52DBE"/>
    <w:rsid w:val="00A60F39"/>
    <w:rsid w:val="00A83BE3"/>
    <w:rsid w:val="00A8474B"/>
    <w:rsid w:val="00A9497F"/>
    <w:rsid w:val="00A97923"/>
    <w:rsid w:val="00AA61EA"/>
    <w:rsid w:val="00AA6895"/>
    <w:rsid w:val="00AB5548"/>
    <w:rsid w:val="00AB5791"/>
    <w:rsid w:val="00AC306B"/>
    <w:rsid w:val="00AC48F9"/>
    <w:rsid w:val="00AC5593"/>
    <w:rsid w:val="00AD2851"/>
    <w:rsid w:val="00AD3768"/>
    <w:rsid w:val="00AD4F8C"/>
    <w:rsid w:val="00AD6D25"/>
    <w:rsid w:val="00AF0056"/>
    <w:rsid w:val="00AF6BEC"/>
    <w:rsid w:val="00AF7CBC"/>
    <w:rsid w:val="00B00E3C"/>
    <w:rsid w:val="00B31F93"/>
    <w:rsid w:val="00B415BA"/>
    <w:rsid w:val="00B41F0F"/>
    <w:rsid w:val="00B42009"/>
    <w:rsid w:val="00B437FF"/>
    <w:rsid w:val="00B4637E"/>
    <w:rsid w:val="00B57611"/>
    <w:rsid w:val="00B61F62"/>
    <w:rsid w:val="00B63111"/>
    <w:rsid w:val="00B63B84"/>
    <w:rsid w:val="00B7175B"/>
    <w:rsid w:val="00B72125"/>
    <w:rsid w:val="00B77655"/>
    <w:rsid w:val="00B8296E"/>
    <w:rsid w:val="00B82F43"/>
    <w:rsid w:val="00B963F3"/>
    <w:rsid w:val="00BA650F"/>
    <w:rsid w:val="00BA7566"/>
    <w:rsid w:val="00BB696D"/>
    <w:rsid w:val="00BB6EA0"/>
    <w:rsid w:val="00BC2E2B"/>
    <w:rsid w:val="00BC3991"/>
    <w:rsid w:val="00BC481F"/>
    <w:rsid w:val="00BD0278"/>
    <w:rsid w:val="00BD75C1"/>
    <w:rsid w:val="00BD7D2A"/>
    <w:rsid w:val="00BE0482"/>
    <w:rsid w:val="00BE25E0"/>
    <w:rsid w:val="00BE7BD4"/>
    <w:rsid w:val="00BF11BF"/>
    <w:rsid w:val="00C025A8"/>
    <w:rsid w:val="00C0528E"/>
    <w:rsid w:val="00C12C0E"/>
    <w:rsid w:val="00C2100F"/>
    <w:rsid w:val="00C26D1E"/>
    <w:rsid w:val="00C31D21"/>
    <w:rsid w:val="00C320C8"/>
    <w:rsid w:val="00C330D1"/>
    <w:rsid w:val="00C3438D"/>
    <w:rsid w:val="00C42B21"/>
    <w:rsid w:val="00C45383"/>
    <w:rsid w:val="00C62B6C"/>
    <w:rsid w:val="00C71DC9"/>
    <w:rsid w:val="00C7518A"/>
    <w:rsid w:val="00C75B1F"/>
    <w:rsid w:val="00C76B06"/>
    <w:rsid w:val="00C81260"/>
    <w:rsid w:val="00C81D90"/>
    <w:rsid w:val="00C930DF"/>
    <w:rsid w:val="00C93D13"/>
    <w:rsid w:val="00C95CA9"/>
    <w:rsid w:val="00C96E98"/>
    <w:rsid w:val="00CA061B"/>
    <w:rsid w:val="00CB1B0B"/>
    <w:rsid w:val="00CB1CBB"/>
    <w:rsid w:val="00CB289A"/>
    <w:rsid w:val="00CB5E44"/>
    <w:rsid w:val="00CC202B"/>
    <w:rsid w:val="00CD4AED"/>
    <w:rsid w:val="00CD5856"/>
    <w:rsid w:val="00CD6630"/>
    <w:rsid w:val="00CD6DE0"/>
    <w:rsid w:val="00CE5A20"/>
    <w:rsid w:val="00CF0F2E"/>
    <w:rsid w:val="00CF3B83"/>
    <w:rsid w:val="00CF3E82"/>
    <w:rsid w:val="00CF5611"/>
    <w:rsid w:val="00CF7B76"/>
    <w:rsid w:val="00D16C9E"/>
    <w:rsid w:val="00D25422"/>
    <w:rsid w:val="00D54679"/>
    <w:rsid w:val="00D5669B"/>
    <w:rsid w:val="00D67BAF"/>
    <w:rsid w:val="00D731ED"/>
    <w:rsid w:val="00D74097"/>
    <w:rsid w:val="00D8108F"/>
    <w:rsid w:val="00DA02E5"/>
    <w:rsid w:val="00DA15A1"/>
    <w:rsid w:val="00DA3539"/>
    <w:rsid w:val="00DB07A6"/>
    <w:rsid w:val="00DC3B2E"/>
    <w:rsid w:val="00DC7639"/>
    <w:rsid w:val="00DD0182"/>
    <w:rsid w:val="00DE6B87"/>
    <w:rsid w:val="00DF1256"/>
    <w:rsid w:val="00DF2F8B"/>
    <w:rsid w:val="00DF35C1"/>
    <w:rsid w:val="00E13630"/>
    <w:rsid w:val="00E13D41"/>
    <w:rsid w:val="00E1490C"/>
    <w:rsid w:val="00E1598B"/>
    <w:rsid w:val="00E23799"/>
    <w:rsid w:val="00E260B1"/>
    <w:rsid w:val="00E351EB"/>
    <w:rsid w:val="00E37122"/>
    <w:rsid w:val="00E42AF4"/>
    <w:rsid w:val="00E43793"/>
    <w:rsid w:val="00E5455B"/>
    <w:rsid w:val="00E55FFC"/>
    <w:rsid w:val="00E56373"/>
    <w:rsid w:val="00E668DB"/>
    <w:rsid w:val="00E669C4"/>
    <w:rsid w:val="00E670A3"/>
    <w:rsid w:val="00E70EB9"/>
    <w:rsid w:val="00E717EA"/>
    <w:rsid w:val="00E720DE"/>
    <w:rsid w:val="00E8374B"/>
    <w:rsid w:val="00E85195"/>
    <w:rsid w:val="00E915AF"/>
    <w:rsid w:val="00E93FCD"/>
    <w:rsid w:val="00E9759F"/>
    <w:rsid w:val="00EA0435"/>
    <w:rsid w:val="00EA05F0"/>
    <w:rsid w:val="00EA1044"/>
    <w:rsid w:val="00EA275E"/>
    <w:rsid w:val="00EA2D0E"/>
    <w:rsid w:val="00EA2EF8"/>
    <w:rsid w:val="00EB36F6"/>
    <w:rsid w:val="00EB491E"/>
    <w:rsid w:val="00EB4D21"/>
    <w:rsid w:val="00EB6D43"/>
    <w:rsid w:val="00EE23CE"/>
    <w:rsid w:val="00EE2A9D"/>
    <w:rsid w:val="00EF2396"/>
    <w:rsid w:val="00EF552E"/>
    <w:rsid w:val="00F05327"/>
    <w:rsid w:val="00F174FA"/>
    <w:rsid w:val="00F20EF4"/>
    <w:rsid w:val="00F32EA9"/>
    <w:rsid w:val="00F36862"/>
    <w:rsid w:val="00F42FFF"/>
    <w:rsid w:val="00F44D50"/>
    <w:rsid w:val="00F4713A"/>
    <w:rsid w:val="00F508EF"/>
    <w:rsid w:val="00F56EBE"/>
    <w:rsid w:val="00F61E77"/>
    <w:rsid w:val="00F667FE"/>
    <w:rsid w:val="00F713EE"/>
    <w:rsid w:val="00F72360"/>
    <w:rsid w:val="00F77608"/>
    <w:rsid w:val="00F84302"/>
    <w:rsid w:val="00F847BF"/>
    <w:rsid w:val="00F87E88"/>
    <w:rsid w:val="00F9413C"/>
    <w:rsid w:val="00FA6405"/>
    <w:rsid w:val="00FB498B"/>
    <w:rsid w:val="00FC1D3A"/>
    <w:rsid w:val="00FC55F1"/>
    <w:rsid w:val="00FC776C"/>
    <w:rsid w:val="00FD036B"/>
    <w:rsid w:val="00FD24BE"/>
    <w:rsid w:val="00FD5AFD"/>
    <w:rsid w:val="00FE0A38"/>
    <w:rsid w:val="00FE1828"/>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A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3AE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unhideWhenUsed/>
    <w:rsid w:val="00017146"/>
    <w:pPr>
      <w:spacing w:line="240" w:lineRule="auto"/>
    </w:pPr>
    <w:rPr>
      <w:rFonts w:cs="Mangal"/>
      <w:sz w:val="20"/>
      <w:szCs w:val="18"/>
    </w:rPr>
  </w:style>
  <w:style w:type="character" w:customStyle="1" w:styleId="VoetnoottekstChar">
    <w:name w:val="Voetnoottekst Char"/>
    <w:basedOn w:val="Standaardalinea-lettertype"/>
    <w:link w:val="Voetnoottekst"/>
    <w:uiPriority w:val="99"/>
    <w:rsid w:val="00017146"/>
    <w:rPr>
      <w:rFonts w:ascii="Verdana" w:hAnsi="Verdana" w:cs="Mangal"/>
      <w:sz w:val="20"/>
      <w:szCs w:val="18"/>
    </w:rPr>
  </w:style>
  <w:style w:type="character" w:styleId="Voetnootmarkering">
    <w:name w:val="footnote reference"/>
    <w:basedOn w:val="Standaardalinea-lettertype"/>
    <w:uiPriority w:val="99"/>
    <w:unhideWhenUsed/>
    <w:rsid w:val="00017146"/>
    <w:rPr>
      <w:vertAlign w:val="superscript"/>
    </w:rPr>
  </w:style>
  <w:style w:type="character" w:styleId="Hyperlink">
    <w:name w:val="Hyperlink"/>
    <w:basedOn w:val="Standaardalinea-lettertype"/>
    <w:uiPriority w:val="99"/>
    <w:unhideWhenUsed/>
    <w:rsid w:val="00017146"/>
    <w:rPr>
      <w:color w:val="0000FF"/>
      <w:u w:val="single"/>
    </w:rPr>
  </w:style>
  <w:style w:type="paragraph" w:styleId="Revisie">
    <w:name w:val="Revision"/>
    <w:hidden/>
    <w:uiPriority w:val="99"/>
    <w:semiHidden/>
    <w:rsid w:val="002410E2"/>
    <w:pPr>
      <w:widowControl/>
      <w:suppressAutoHyphens w:val="0"/>
      <w:autoSpaceDN/>
      <w:textAlignment w:val="auto"/>
    </w:pPr>
    <w:rPr>
      <w:rFonts w:ascii="Verdana" w:hAnsi="Verdana" w:cs="Mangal"/>
      <w:sz w:val="18"/>
    </w:rPr>
  </w:style>
  <w:style w:type="character" w:styleId="GevolgdeHyperlink">
    <w:name w:val="FollowedHyperlink"/>
    <w:basedOn w:val="Standaardalinea-lettertype"/>
    <w:uiPriority w:val="99"/>
    <w:semiHidden/>
    <w:unhideWhenUsed/>
    <w:rsid w:val="002410E2"/>
    <w:rPr>
      <w:color w:val="800080" w:themeColor="followedHyperlink"/>
      <w:u w:val="single"/>
    </w:rPr>
  </w:style>
  <w:style w:type="character" w:styleId="Verwijzingopmerking">
    <w:name w:val="annotation reference"/>
    <w:basedOn w:val="Standaardalinea-lettertype"/>
    <w:uiPriority w:val="99"/>
    <w:semiHidden/>
    <w:unhideWhenUsed/>
    <w:rsid w:val="002410E2"/>
    <w:rPr>
      <w:sz w:val="16"/>
      <w:szCs w:val="16"/>
    </w:rPr>
  </w:style>
  <w:style w:type="paragraph" w:styleId="Tekstopmerking">
    <w:name w:val="annotation text"/>
    <w:basedOn w:val="Standaard"/>
    <w:link w:val="TekstopmerkingChar"/>
    <w:uiPriority w:val="99"/>
    <w:unhideWhenUsed/>
    <w:rsid w:val="002410E2"/>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2410E2"/>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2410E2"/>
    <w:rPr>
      <w:b/>
      <w:bCs/>
    </w:rPr>
  </w:style>
  <w:style w:type="character" w:customStyle="1" w:styleId="OnderwerpvanopmerkingChar">
    <w:name w:val="Onderwerp van opmerking Char"/>
    <w:basedOn w:val="TekstopmerkingChar"/>
    <w:link w:val="Onderwerpvanopmerking"/>
    <w:uiPriority w:val="99"/>
    <w:semiHidden/>
    <w:rsid w:val="002410E2"/>
    <w:rPr>
      <w:rFonts w:ascii="Verdana" w:hAnsi="Verdana" w:cs="Mangal"/>
      <w:b/>
      <w:bCs/>
      <w:sz w:val="20"/>
      <w:szCs w:val="18"/>
    </w:rPr>
  </w:style>
  <w:style w:type="paragraph" w:styleId="Lijstalinea">
    <w:name w:val="List Paragraph"/>
    <w:basedOn w:val="Standaard"/>
    <w:uiPriority w:val="34"/>
    <w:qFormat/>
    <w:rsid w:val="0049175C"/>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Onopgelostemelding">
    <w:name w:val="Unresolved Mention"/>
    <w:basedOn w:val="Standaardalinea-lettertype"/>
    <w:uiPriority w:val="99"/>
    <w:semiHidden/>
    <w:unhideWhenUsed/>
    <w:rsid w:val="00914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zonmw.nl/nl/programma/onbedoelde-zwangerschap-en-kwetsbaar-jong-ouderscha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2360</ap:Words>
  <ap:Characters>12980</ap:Characters>
  <ap:DocSecurity>0</ap:DocSecurity>
  <ap:Lines>108</ap:Lines>
  <ap:Paragraphs>30</ap:Paragraphs>
  <ap:ScaleCrop>false</ap:ScaleCrop>
  <ap:LinksUpToDate>false</ap:LinksUpToDate>
  <ap:CharactersWithSpaces>15310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2025-11-24T10:30:00.0000000Z</dcterms:created>
  <dcterms:modified xsi:type="dcterms:W3CDTF">2025-11-24T10:30:00.0000000Z</dcterms:modified>
  <dc:description>------------------------</dc:description>
  <dc:subject/>
  <dc:title/>
  <keywords/>
  <version/>
  <category/>
</coreProperties>
</file>