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2F7" w:rsidRDefault="002B72F7" w14:paraId="571A32C8" w14:textId="77777777"/>
    <w:p w:rsidR="00695B2C" w:rsidP="00F45781" w:rsidRDefault="00F45781" w14:paraId="57D11817" w14:textId="37C0D73A">
      <w:r w:rsidRPr="00F45781">
        <w:t xml:space="preserve">Tijdens het </w:t>
      </w:r>
      <w:r>
        <w:t>commissiedebat van</w:t>
      </w:r>
      <w:r w:rsidRPr="00F45781">
        <w:t xml:space="preserve"> </w:t>
      </w:r>
      <w:r>
        <w:t xml:space="preserve">24 november </w:t>
      </w:r>
      <w:r w:rsidR="004C5567">
        <w:t>jl.</w:t>
      </w:r>
      <w:r w:rsidRPr="00F45781">
        <w:t xml:space="preserve"> is met uw Kamer gesproken over de Verordening ter bestrijding van online seksueel kindermisbruik, ook wel de CSAM-Verordening genoemd</w:t>
      </w:r>
      <w:r>
        <w:t xml:space="preserve">. </w:t>
      </w:r>
      <w:r w:rsidR="00801A18">
        <w:t>Met deze brief worden de toezeggingen aan uw Kamer</w:t>
      </w:r>
      <w:r w:rsidR="0010702E">
        <w:t xml:space="preserve"> zoals gedaan in het commissiedebat</w:t>
      </w:r>
      <w:r w:rsidR="00801A18">
        <w:t xml:space="preserve"> gestand gedaan. </w:t>
      </w:r>
      <w:r w:rsidR="009F2A90">
        <w:t xml:space="preserve"> </w:t>
      </w:r>
    </w:p>
    <w:p w:rsidR="00695B2C" w:rsidP="00F45781" w:rsidRDefault="00695B2C" w14:paraId="39BAC984" w14:textId="77777777"/>
    <w:p w:rsidRPr="0010702E" w:rsidR="00F5633D" w:rsidP="00E81410" w:rsidRDefault="00640F1E" w14:paraId="65468CB2" w14:textId="2AA778A1">
      <w:r w:rsidRPr="00C91F30">
        <w:rPr>
          <w:b/>
          <w:bCs/>
        </w:rPr>
        <w:t>Kabinetsstandpunt</w:t>
      </w:r>
    </w:p>
    <w:p w:rsidR="00F5633D" w:rsidP="00F45781" w:rsidRDefault="00F5633D" w14:paraId="44EA5F28" w14:textId="14E3919D">
      <w:r w:rsidRPr="00F5633D">
        <w:t>In het</w:t>
      </w:r>
      <w:r w:rsidR="009F2A90">
        <w:t xml:space="preserve"> Deense</w:t>
      </w:r>
      <w:r w:rsidRPr="00F5633D">
        <w:t xml:space="preserve"> voorstel dat nu voorligt is verplichte detectie van online seksueel beeldmateriaal van kinderen helemaal uit het voorstel geschrapt</w:t>
      </w:r>
      <w:r w:rsidR="000B14CC">
        <w:t xml:space="preserve"> en</w:t>
      </w:r>
      <w:r w:rsidRPr="000B14CC" w:rsidR="000B14CC">
        <w:t xml:space="preserve"> end-</w:t>
      </w:r>
      <w:proofErr w:type="spellStart"/>
      <w:r w:rsidRPr="000B14CC" w:rsidR="000B14CC">
        <w:t>to</w:t>
      </w:r>
      <w:proofErr w:type="spellEnd"/>
      <w:r w:rsidRPr="000B14CC" w:rsidR="000B14CC">
        <w:t>-end-encryptie</w:t>
      </w:r>
      <w:r w:rsidR="00950C0B">
        <w:t xml:space="preserve"> </w:t>
      </w:r>
      <w:r w:rsidR="000B14CC">
        <w:t xml:space="preserve">wordt niet </w:t>
      </w:r>
      <w:r w:rsidR="002D0C3F">
        <w:t>onmogelijk gemaakt</w:t>
      </w:r>
      <w:r w:rsidRPr="00F5633D">
        <w:t>. In plaats daarvan wordt voorgesteld de mogelijkheden die bedrijven nu op grond van een tijdelijke derogatieregeling hebben om op eigen initiatief te detecteren, permanent te maken.</w:t>
      </w:r>
      <w:r>
        <w:t xml:space="preserve"> </w:t>
      </w:r>
    </w:p>
    <w:p w:rsidR="0032174D" w:rsidP="00F45781" w:rsidRDefault="0032174D" w14:paraId="40179628" w14:textId="77777777"/>
    <w:p w:rsidR="00E220A3" w:rsidP="00F45781" w:rsidRDefault="004E1832" w14:paraId="412B2BD8" w14:textId="64DC6E57">
      <w:r>
        <w:t>Zoals in onze brief van 18 november</w:t>
      </w:r>
      <w:r w:rsidR="00F1675D">
        <w:t xml:space="preserve"> aangegeven, hebben wij</w:t>
      </w:r>
      <w:r>
        <w:t xml:space="preserve"> </w:t>
      </w:r>
      <w:r w:rsidRPr="0032174D" w:rsidR="0032174D">
        <w:t>zorgen over het permanent maken van vrijwillige detectie in de CSAM</w:t>
      </w:r>
      <w:r>
        <w:t>-V</w:t>
      </w:r>
      <w:r w:rsidRPr="0032174D" w:rsidR="0032174D">
        <w:t>erordening</w:t>
      </w:r>
      <w:r w:rsidR="004C5567">
        <w:t>.</w:t>
      </w:r>
      <w:r w:rsidR="00641C0D">
        <w:rPr>
          <w:rStyle w:val="Voetnootmarkering"/>
        </w:rPr>
        <w:footnoteReference w:id="1"/>
      </w:r>
      <w:r w:rsidRPr="0032174D" w:rsidR="0032174D">
        <w:t xml:space="preserve"> </w:t>
      </w:r>
      <w:r w:rsidR="00F1675D">
        <w:t xml:space="preserve">Deze zorgen worden gedeeld binnen het kabinet. </w:t>
      </w:r>
      <w:r w:rsidR="004C5567">
        <w:t>De</w:t>
      </w:r>
      <w:r w:rsidR="00F1675D">
        <w:t xml:space="preserve"> genoemde zorgen</w:t>
      </w:r>
      <w:r w:rsidRPr="0032174D" w:rsidR="0032174D">
        <w:t xml:space="preserve"> zien op de privacy</w:t>
      </w:r>
      <w:r w:rsidR="00682C74">
        <w:t>,</w:t>
      </w:r>
      <w:r w:rsidRPr="0032174D" w:rsidR="0032174D">
        <w:t xml:space="preserve"> </w:t>
      </w:r>
      <w:r w:rsidR="004C5567">
        <w:t xml:space="preserve">de </w:t>
      </w:r>
      <w:r w:rsidRPr="0032174D" w:rsidR="0032174D">
        <w:t xml:space="preserve">grondrechten en de </w:t>
      </w:r>
      <w:r w:rsidR="00682C74">
        <w:t>digitale weerbaarheid</w:t>
      </w:r>
      <w:r w:rsidRPr="0032174D" w:rsidR="0032174D">
        <w:t>.</w:t>
      </w:r>
      <w:r w:rsidR="00682C74">
        <w:t xml:space="preserve"> Bij het verlengen van de tijdelijke regeling is er telkens een nieuw weegmoment waarbij kan worden gekeken naar deze zorgen en een lidstaat zich desgewenst kan uitspreken. Bij het permanent maken is zo’n periodiek weegmoment er niet meer. </w:t>
      </w:r>
    </w:p>
    <w:p w:rsidR="00640F1E" w:rsidP="00F45781" w:rsidRDefault="00640F1E" w14:paraId="2AD97D69" w14:textId="77777777"/>
    <w:p w:rsidRPr="00640F1E" w:rsidR="00F5633D" w:rsidP="00F45781" w:rsidRDefault="004E1832" w14:paraId="42B516FA" w14:textId="2C0559D5">
      <w:r w:rsidRPr="00C91F30">
        <w:rPr>
          <w:b/>
          <w:bCs/>
        </w:rPr>
        <w:t>A</w:t>
      </w:r>
      <w:r w:rsidRPr="00C91F30" w:rsidR="00E220A3">
        <w:rPr>
          <w:b/>
          <w:bCs/>
        </w:rPr>
        <w:t>dvies AIVD</w:t>
      </w:r>
    </w:p>
    <w:p w:rsidRPr="0071765B" w:rsidR="00B90942" w:rsidP="0010702E" w:rsidRDefault="008A7895" w14:paraId="70E51805" w14:textId="7781EE92">
      <w:r>
        <w:t xml:space="preserve">Voor de standpuntbepaling van het kabinet voor de CSAM-verordening heeft </w:t>
      </w:r>
      <w:r w:rsidR="00021130">
        <w:t xml:space="preserve">het kabinet </w:t>
      </w:r>
      <w:r w:rsidR="004E142A">
        <w:t xml:space="preserve">advies ingewonnen bij de AIVD. </w:t>
      </w:r>
      <w:r w:rsidR="00B90942">
        <w:t xml:space="preserve">De AIVD merkt in het advies expliciet op dat cybersecurity slechts één facet van de discussie betreft; er zijn </w:t>
      </w:r>
      <w:r w:rsidRPr="0071765B" w:rsidR="00B90942">
        <w:t>ook overwegingen vanuit andere perspectieven (privacy, grondrechten, opsporing) die meegewogen dienen te worden.</w:t>
      </w:r>
    </w:p>
    <w:p w:rsidRPr="0071765B" w:rsidR="00B90942" w:rsidP="00B90942" w:rsidRDefault="00B90942" w14:paraId="1FD77061" w14:textId="77777777"/>
    <w:p w:rsidR="00A6230E" w:rsidP="0010702E" w:rsidRDefault="00B90942" w14:paraId="1D33757C" w14:textId="20D1478F">
      <w:r w:rsidRPr="0071765B">
        <w:t xml:space="preserve">Vanuit het perspectief van cybersecurity neemt het nieuwe voorstel de zorgen van de AIVD nog onvoldoende weg. De cybersecurityrisico’s van het voorstel moeten worden bezien vanuit het perspectief van een hacker, die misbruik zal proberen te maken van de functionaliteit waarmee CSAM gedetecteerd moet worden. Ondanks dat er cybersecurityeisen worden gesteld aan de technologieën die de providers gebruiken om CSAM te detecteren, blijft er nog altijd sprake van detectietechnologieën die voor hun functionaliteit toegang nodig hebben tot persoonlijke data op mobiele </w:t>
      </w:r>
      <w:proofErr w:type="spellStart"/>
      <w:r w:rsidRPr="0071765B">
        <w:rPr>
          <w:i/>
          <w:iCs/>
        </w:rPr>
        <w:t>devices</w:t>
      </w:r>
      <w:proofErr w:type="spellEnd"/>
      <w:r w:rsidRPr="0071765B">
        <w:t xml:space="preserve">. Bij een dergelijke functionaliteit komt een omvangrijke en complexe infrastructuur van beheersystemen kijken. Deze </w:t>
      </w:r>
      <w:r w:rsidRPr="0071765B">
        <w:lastRenderedPageBreak/>
        <w:t>combinatie van een groot aantal toegangsrechten met een complexe beheerinfrastructuur, maakt het geheel een interessant potentieel doelwit voor kwaadwillende (statelijke) cyberactoren om potentieel toegang te krijgen tot grote hoeveelheden mobiele gegevens. Hoewel de veiligheid van dergelijke systeem uiteindelijk afhangt van de implementatie, brengt het ontwerp van deze maatregel in beginsel een groter aanvalsoppervlak met zich mee, dat bovendien moeilijk te beheersen is. Dit resulteert in een situatie waarvan de AIVD de risico's voor de digitale weerbaarheid nog altijd als zeer hoog inschat.</w:t>
      </w:r>
    </w:p>
    <w:p w:rsidR="00801A18" w:rsidP="00F5633D" w:rsidRDefault="00801A18" w14:paraId="5E62F548" w14:textId="77777777"/>
    <w:p w:rsidRPr="00801A18" w:rsidR="00801A18" w:rsidP="00801A18" w:rsidRDefault="00801A18" w14:paraId="69D9518D" w14:textId="77777777">
      <w:pPr>
        <w:rPr>
          <w:b/>
          <w:bCs/>
        </w:rPr>
      </w:pPr>
      <w:r>
        <w:rPr>
          <w:b/>
          <w:bCs/>
        </w:rPr>
        <w:t xml:space="preserve">Visie </w:t>
      </w:r>
      <w:proofErr w:type="spellStart"/>
      <w:r>
        <w:rPr>
          <w:b/>
          <w:bCs/>
        </w:rPr>
        <w:t>Offlimits</w:t>
      </w:r>
      <w:proofErr w:type="spellEnd"/>
      <w:r>
        <w:rPr>
          <w:b/>
          <w:bCs/>
        </w:rPr>
        <w:t xml:space="preserve"> en </w:t>
      </w:r>
      <w:r w:rsidRPr="00801A18">
        <w:rPr>
          <w:b/>
          <w:bCs/>
        </w:rPr>
        <w:t xml:space="preserve">Autoriteit online </w:t>
      </w:r>
      <w:proofErr w:type="spellStart"/>
      <w:r w:rsidRPr="00801A18">
        <w:rPr>
          <w:b/>
          <w:bCs/>
        </w:rPr>
        <w:t>Kinderpornografisch</w:t>
      </w:r>
      <w:proofErr w:type="spellEnd"/>
      <w:r w:rsidRPr="00801A18">
        <w:rPr>
          <w:b/>
          <w:bCs/>
        </w:rPr>
        <w:t xml:space="preserve"> Materiaal</w:t>
      </w:r>
    </w:p>
    <w:p w:rsidR="00801A18" w:rsidP="00F5633D" w:rsidRDefault="00801A18" w14:paraId="6D7CDA8D" w14:textId="180250C0">
      <w:r>
        <w:t xml:space="preserve">Ook </w:t>
      </w:r>
      <w:r w:rsidR="00E42213">
        <w:t xml:space="preserve">hebben wij </w:t>
      </w:r>
      <w:r>
        <w:t xml:space="preserve">uw verzoek de visie van </w:t>
      </w:r>
      <w:proofErr w:type="spellStart"/>
      <w:r>
        <w:t>Offlimits</w:t>
      </w:r>
      <w:proofErr w:type="spellEnd"/>
      <w:r>
        <w:t xml:space="preserve"> en de Autoriteit online </w:t>
      </w:r>
      <w:proofErr w:type="spellStart"/>
      <w:r>
        <w:t>Kinderpornografisch</w:t>
      </w:r>
      <w:proofErr w:type="spellEnd"/>
      <w:r>
        <w:t xml:space="preserve"> Materiaal (ATKM) te vernemen naar deze twee organisaties doorgeleid. </w:t>
      </w:r>
      <w:r w:rsidRPr="009F2A90">
        <w:t xml:space="preserve">Aangezien dit een stichting </w:t>
      </w:r>
      <w:r>
        <w:t>respectievelijk z</w:t>
      </w:r>
      <w:r w:rsidRPr="009F2A90">
        <w:t xml:space="preserve">elfstandig bestuursorgaan betreft, </w:t>
      </w:r>
      <w:r w:rsidR="002D0C3F">
        <w:t>is met</w:t>
      </w:r>
      <w:r w:rsidRPr="009F2A90">
        <w:t xml:space="preserve"> deze partijen </w:t>
      </w:r>
      <w:r w:rsidR="002D0C3F">
        <w:t>besproken dat zij</w:t>
      </w:r>
      <w:r w:rsidRPr="009F2A90" w:rsidR="0010702E">
        <w:t xml:space="preserve"> </w:t>
      </w:r>
      <w:r w:rsidRPr="009F2A90">
        <w:t xml:space="preserve">de Kamer zelfstandig </w:t>
      </w:r>
      <w:r w:rsidR="002D0C3F">
        <w:t>kunnen</w:t>
      </w:r>
      <w:r w:rsidRPr="009F2A90">
        <w:t xml:space="preserve"> informeren over hun inzichten met betrekking tot de CSAM-Verordening. </w:t>
      </w:r>
      <w:proofErr w:type="spellStart"/>
      <w:r w:rsidR="002D0C3F">
        <w:t>Offlimits</w:t>
      </w:r>
      <w:proofErr w:type="spellEnd"/>
      <w:r w:rsidR="002D0C3F">
        <w:t xml:space="preserve"> heeft gemeld dat</w:t>
      </w:r>
      <w:r w:rsidRPr="00EB5EA4">
        <w:t xml:space="preserve"> de grootste zorg van </w:t>
      </w:r>
      <w:proofErr w:type="spellStart"/>
      <w:r w:rsidRPr="00EB5EA4">
        <w:t>Offlimits</w:t>
      </w:r>
      <w:proofErr w:type="spellEnd"/>
      <w:r w:rsidRPr="00EB5EA4">
        <w:t xml:space="preserve"> met de toevoeging van overweging 17a is weggenomen. Deze overweging zou verder versterkt moeten worden door de strekking van de overweging, die benadrukt dat niets in deze </w:t>
      </w:r>
      <w:r w:rsidR="0010702E">
        <w:t>V</w:t>
      </w:r>
      <w:r w:rsidRPr="00EB5EA4">
        <w:t xml:space="preserve">erordening mag leiden tot of opgevat mag worden als een verplichting voor aanbieders om te detecteren, in een artikel van de Verordening op te nemen. </w:t>
      </w:r>
      <w:proofErr w:type="spellStart"/>
      <w:r w:rsidRPr="00EB5EA4">
        <w:t>Offlimits</w:t>
      </w:r>
      <w:proofErr w:type="spellEnd"/>
      <w:r w:rsidRPr="00EB5EA4">
        <w:t xml:space="preserve"> beschouwt vrijwillige detectie, naast de huidige praktijk, als een morele verplichting voor bedrijven om de veiligheid van hun omgeving te waarborgen. </w:t>
      </w:r>
      <w:proofErr w:type="spellStart"/>
      <w:r w:rsidR="002D0C3F">
        <w:t>Offlimits</w:t>
      </w:r>
      <w:proofErr w:type="spellEnd"/>
      <w:r w:rsidR="002D0C3F">
        <w:t xml:space="preserve"> pleit</w:t>
      </w:r>
      <w:r w:rsidRPr="00EB5EA4">
        <w:t xml:space="preserve"> er</w:t>
      </w:r>
      <w:r w:rsidR="002D0C3F">
        <w:t xml:space="preserve"> </w:t>
      </w:r>
      <w:r w:rsidRPr="00EB5EA4">
        <w:t xml:space="preserve">voor dit uitsluitend te doen met bekend beeldmateriaal en niet met betrekking tot </w:t>
      </w:r>
      <w:proofErr w:type="spellStart"/>
      <w:r w:rsidRPr="00EB5EA4">
        <w:t>grooming</w:t>
      </w:r>
      <w:proofErr w:type="spellEnd"/>
      <w:r w:rsidRPr="00EB5EA4">
        <w:t xml:space="preserve"> (of in een later stadium eventueel audio). </w:t>
      </w:r>
      <w:r w:rsidR="002D0C3F">
        <w:t>De</w:t>
      </w:r>
      <w:r w:rsidRPr="00EB5EA4">
        <w:t xml:space="preserve"> ATKM </w:t>
      </w:r>
      <w:r w:rsidR="002D0C3F">
        <w:t xml:space="preserve">heeft gemeld </w:t>
      </w:r>
      <w:r w:rsidRPr="00EB5EA4">
        <w:t xml:space="preserve">Europese wetgeving om de verspreiding van online </w:t>
      </w:r>
      <w:proofErr w:type="spellStart"/>
      <w:r w:rsidRPr="00EB5EA4">
        <w:t>kinderpornografisch</w:t>
      </w:r>
      <w:proofErr w:type="spellEnd"/>
      <w:r w:rsidRPr="00EB5EA4">
        <w:t xml:space="preserve"> materiaal tegen te gaan onontbeerlijk </w:t>
      </w:r>
      <w:r w:rsidR="002D0C3F">
        <w:t xml:space="preserve">te </w:t>
      </w:r>
      <w:r w:rsidRPr="00EB5EA4">
        <w:t>acht</w:t>
      </w:r>
      <w:r w:rsidR="002D0C3F">
        <w:t>en</w:t>
      </w:r>
      <w:r w:rsidRPr="00EB5EA4">
        <w:t>. De ATKM acht het verder cruciaal voor een effectieve aanpak van de verspreiding van dit materiaal dat vrijwillige detectie mogelijk blijft en is voorstander van deze mogelijkheid.</w:t>
      </w:r>
    </w:p>
    <w:p w:rsidR="00B90942" w:rsidP="00F5633D" w:rsidRDefault="00B90942" w14:paraId="46BA8975" w14:textId="77777777"/>
    <w:p w:rsidRPr="00C91F30" w:rsidR="00B90942" w:rsidP="00F5633D" w:rsidRDefault="00B90942" w14:paraId="67417ADC" w14:textId="693A9BDE">
      <w:pPr>
        <w:spacing w:line="240" w:lineRule="auto"/>
        <w:rPr>
          <w:b/>
          <w:bCs/>
        </w:rPr>
      </w:pPr>
      <w:r w:rsidRPr="00C91F30">
        <w:rPr>
          <w:b/>
          <w:bCs/>
        </w:rPr>
        <w:t>Tot slot</w:t>
      </w:r>
    </w:p>
    <w:p w:rsidR="00F5633D" w:rsidP="00C91F30" w:rsidRDefault="000B14CC" w14:paraId="66AD054F" w14:textId="65469E42">
      <w:r>
        <w:t>Cybersecurity is slecht</w:t>
      </w:r>
      <w:r w:rsidR="004F0F14">
        <w:t>s</w:t>
      </w:r>
      <w:r>
        <w:t xml:space="preserve"> één facet van de discussie</w:t>
      </w:r>
      <w:r w:rsidR="0010702E">
        <w:t>.</w:t>
      </w:r>
      <w:r>
        <w:t xml:space="preserve"> </w:t>
      </w:r>
      <w:r w:rsidR="0010702E">
        <w:t>A</w:t>
      </w:r>
      <w:r>
        <w:t xml:space="preserve">ndere perspectieven zoals privacy, grondrechten en opsporing hebben ook </w:t>
      </w:r>
      <w:r w:rsidR="009F2A90">
        <w:t>meegewogen bij het bepalen van het huidige kabinetsstandpunt ten aanzien van vrijwillige detectie.</w:t>
      </w:r>
      <w:r w:rsidR="00C529AD">
        <w:t xml:space="preserve"> </w:t>
      </w:r>
      <w:r w:rsidRPr="00ED325D" w:rsidR="00ED325D">
        <w:t xml:space="preserve">Zoals aangegeven in de Kamerbrief van 18 november </w:t>
      </w:r>
      <w:r w:rsidR="004E1832">
        <w:t>jl.</w:t>
      </w:r>
      <w:r w:rsidRPr="00ED325D" w:rsidR="00ED325D">
        <w:t xml:space="preserve"> is de positie die Nederland moet innemen ten aanzien van het huidige voorstel zowel een kwestie van complexe inhoudelijke afwegingen als van strategische belangen in het Europese krachtenveld. </w:t>
      </w:r>
      <w:r w:rsidRPr="0089553D" w:rsidR="0089553D">
        <w:t xml:space="preserve">Daarbij is van belang dat </w:t>
      </w:r>
      <w:r w:rsidR="009F2A90">
        <w:t xml:space="preserve">enerzijds zo veel mogelijk wordt ingezet </w:t>
      </w:r>
      <w:r w:rsidR="0010702E">
        <w:t xml:space="preserve">op het </w:t>
      </w:r>
      <w:r w:rsidRPr="0089553D" w:rsidR="0089553D">
        <w:t>tegen</w:t>
      </w:r>
      <w:r w:rsidR="0010702E">
        <w:t>gaan van</w:t>
      </w:r>
      <w:r w:rsidRPr="0089553D" w:rsidR="0089553D">
        <w:t xml:space="preserve"> de verspreiding van dit vreselijke materiaal </w:t>
      </w:r>
      <w:r w:rsidR="009F2A90">
        <w:t>en</w:t>
      </w:r>
      <w:r w:rsidR="0010702E">
        <w:t xml:space="preserve"> dat</w:t>
      </w:r>
      <w:r w:rsidR="009F2A90">
        <w:t xml:space="preserve"> anderzijds </w:t>
      </w:r>
      <w:r w:rsidRPr="0089553D" w:rsidR="0089553D">
        <w:t>recht wordt gedaan aan grond</w:t>
      </w:r>
      <w:r w:rsidR="009F2A90">
        <w:t>rechtelijke</w:t>
      </w:r>
      <w:r w:rsidR="004F0F14">
        <w:t xml:space="preserve"> </w:t>
      </w:r>
      <w:r w:rsidRPr="0089553D" w:rsidR="0089553D">
        <w:t xml:space="preserve">zorgen, de digitale weerbaarheid van de lidstaten en de privacy van gebruikers van internetdiensten. </w:t>
      </w:r>
    </w:p>
    <w:p w:rsidR="00F5633D" w:rsidP="00C91F30" w:rsidRDefault="00F5633D" w14:paraId="35C5BA25" w14:textId="77777777"/>
    <w:p w:rsidR="00F8573C" w:rsidP="00C91F30" w:rsidRDefault="00F8573C" w14:paraId="7E42D916" w14:textId="77777777"/>
    <w:p w:rsidR="00F8573C" w:rsidP="00C91F30" w:rsidRDefault="00F8573C" w14:paraId="3C196E05" w14:textId="77777777"/>
    <w:p w:rsidR="00F8573C" w:rsidP="00C91F30" w:rsidRDefault="00F8573C" w14:paraId="7A14278E" w14:textId="77777777"/>
    <w:p w:rsidR="00F8573C" w:rsidP="00C91F30" w:rsidRDefault="00F8573C" w14:paraId="6198579D" w14:textId="77777777"/>
    <w:p w:rsidR="00F8573C" w:rsidP="00C91F30" w:rsidRDefault="00F8573C" w14:paraId="60570837" w14:textId="77777777"/>
    <w:p w:rsidR="00F8573C" w:rsidP="00C91F30" w:rsidRDefault="00F8573C" w14:paraId="7539F662" w14:textId="77777777"/>
    <w:p w:rsidR="00F8573C" w:rsidP="00C91F30" w:rsidRDefault="00F8573C" w14:paraId="6D5A8057" w14:textId="77777777"/>
    <w:p w:rsidR="00F8573C" w:rsidP="00C91F30" w:rsidRDefault="00F8573C" w14:paraId="7DF5B6F9" w14:textId="77777777"/>
    <w:p w:rsidR="00F8573C" w:rsidP="00C91F30" w:rsidRDefault="00F8573C" w14:paraId="0C85B07C" w14:textId="77777777"/>
    <w:p w:rsidR="00ED325D" w:rsidP="00C91F30" w:rsidRDefault="00F5633D" w14:paraId="23F30388" w14:textId="69B39FC2">
      <w:r>
        <w:lastRenderedPageBreak/>
        <w:t>Het kabinet hoopt</w:t>
      </w:r>
      <w:r w:rsidR="00F45781">
        <w:t xml:space="preserve"> dat deze informatie bijdraagt aan een verdere verduidelijking van </w:t>
      </w:r>
      <w:r w:rsidR="00921036">
        <w:t xml:space="preserve">de kabinetsinzet om zich te onthouden </w:t>
      </w:r>
      <w:r w:rsidR="00B90942">
        <w:t>inzake</w:t>
      </w:r>
      <w:r w:rsidR="00921036">
        <w:t xml:space="preserve"> het voorliggende Deense voorstel en behulpzaam is bij </w:t>
      </w:r>
      <w:r w:rsidR="00F45781">
        <w:t xml:space="preserve">het </w:t>
      </w:r>
      <w:r w:rsidR="00921036">
        <w:t xml:space="preserve">verdere </w:t>
      </w:r>
      <w:r w:rsidR="00F45781">
        <w:t>besluitvormingsproces rond de CSAM-Verordening.</w:t>
      </w:r>
    </w:p>
    <w:p w:rsidR="00F45781" w:rsidRDefault="00F45781" w14:paraId="4A54739D" w14:textId="21B0EFD1"/>
    <w:p w:rsidR="00823728" w:rsidRDefault="00823728" w14:paraId="2D252F2E" w14:textId="77777777"/>
    <w:p w:rsidR="00823728" w:rsidRDefault="00823728" w14:paraId="528A0C62" w14:textId="21BCBABC">
      <w:r w:rsidRPr="00823728">
        <w:t>De Minister van Justitie en Veiligheid,</w:t>
      </w:r>
    </w:p>
    <w:p w:rsidR="00823728" w:rsidRDefault="00823728" w14:paraId="583805B0" w14:textId="77777777"/>
    <w:p w:rsidR="00823728" w:rsidRDefault="00823728" w14:paraId="27A10E0B" w14:textId="77777777"/>
    <w:p w:rsidR="00F8573C" w:rsidRDefault="00F8573C" w14:paraId="0224E688" w14:textId="77777777"/>
    <w:p w:rsidR="00F8573C" w:rsidRDefault="00F8573C" w14:paraId="63370933" w14:textId="77777777"/>
    <w:p w:rsidR="00823728" w:rsidRDefault="00823728" w14:paraId="0801BEE0" w14:textId="0AC58B67">
      <w:proofErr w:type="spellStart"/>
      <w:r>
        <w:t>Foort</w:t>
      </w:r>
      <w:proofErr w:type="spellEnd"/>
      <w:r>
        <w:t xml:space="preserve"> van Oosten</w:t>
      </w:r>
    </w:p>
    <w:p w:rsidR="004F65EA" w:rsidP="004F65EA" w:rsidRDefault="004F65EA" w14:paraId="4B4C182F" w14:textId="77777777"/>
    <w:p w:rsidR="004F65EA" w:rsidP="004F65EA" w:rsidRDefault="004F65EA" w14:paraId="15EEA197" w14:textId="77777777"/>
    <w:p w:rsidR="004F65EA" w:rsidP="004F65EA" w:rsidRDefault="004F65EA" w14:paraId="35EC68CA" w14:textId="1FA33018">
      <w:r>
        <w:t>Minister van Binnenlandse Zaken en Koninkrijksrelaties,</w:t>
      </w:r>
    </w:p>
    <w:p w:rsidR="004F65EA" w:rsidP="004F65EA" w:rsidRDefault="004F65EA" w14:paraId="6D1E09E0" w14:textId="77777777"/>
    <w:p w:rsidR="00823728" w:rsidRDefault="00823728" w14:paraId="76163CD9" w14:textId="77777777"/>
    <w:p w:rsidR="00F8573C" w:rsidRDefault="00F8573C" w14:paraId="3F55C361" w14:textId="77777777"/>
    <w:p w:rsidR="00F8573C" w:rsidRDefault="00F8573C" w14:paraId="0E5DB34B" w14:textId="77777777"/>
    <w:p w:rsidR="004F65EA" w:rsidP="004F65EA" w:rsidRDefault="004F65EA" w14:paraId="6AEEA731" w14:textId="29B3EA59">
      <w:r>
        <w:t>F</w:t>
      </w:r>
      <w:r w:rsidR="00F8573C">
        <w:t>.</w:t>
      </w:r>
      <w:r>
        <w:t xml:space="preserve"> Rijkaart</w:t>
      </w:r>
    </w:p>
    <w:p w:rsidR="00C91F30" w:rsidP="004F65EA" w:rsidRDefault="00C91F30" w14:paraId="333D7178" w14:textId="77777777"/>
    <w:p w:rsidR="004F65EA" w:rsidP="004F65EA" w:rsidRDefault="004F65EA" w14:paraId="0EAD5C46" w14:textId="77777777"/>
    <w:p w:rsidR="004F65EA" w:rsidP="004F65EA" w:rsidRDefault="004F65EA" w14:paraId="6580EAD9" w14:textId="7CC4800E">
      <w:r>
        <w:t>Staatssecretaris van Binnenlandse Zaken en Koninkrijksrelaties,</w:t>
      </w:r>
    </w:p>
    <w:p w:rsidRPr="00E74E68" w:rsidR="004F65EA" w:rsidRDefault="00E74E68" w14:paraId="60D6BECD" w14:textId="4396E595">
      <w:pPr>
        <w:spacing w:line="240" w:lineRule="auto"/>
        <w:rPr>
          <w:i/>
          <w:iCs/>
        </w:rPr>
      </w:pPr>
      <w:r w:rsidRPr="00E74E68">
        <w:rPr>
          <w:i/>
          <w:iCs/>
        </w:rPr>
        <w:t>Herstel Groningen, Koninkrijksrelaties en Digitalisering</w:t>
      </w:r>
    </w:p>
    <w:p w:rsidR="00B90942" w:rsidRDefault="00B90942" w14:paraId="1919E111" w14:textId="77777777">
      <w:pPr>
        <w:spacing w:line="240" w:lineRule="auto"/>
      </w:pPr>
    </w:p>
    <w:p w:rsidR="00F8573C" w:rsidRDefault="00F8573C" w14:paraId="74964182" w14:textId="77777777">
      <w:pPr>
        <w:spacing w:line="240" w:lineRule="auto"/>
      </w:pPr>
    </w:p>
    <w:p w:rsidR="00B90942" w:rsidRDefault="00B90942" w14:paraId="5332CE5F" w14:textId="77777777">
      <w:pPr>
        <w:spacing w:line="240" w:lineRule="auto"/>
      </w:pPr>
    </w:p>
    <w:p w:rsidR="00DB0499" w:rsidP="004F65EA" w:rsidRDefault="00DB0499" w14:paraId="6871D2C0" w14:textId="77777777"/>
    <w:p w:rsidR="004F65EA" w:rsidP="004F65EA" w:rsidRDefault="004F65EA" w14:paraId="61108F09" w14:textId="2AF086D8">
      <w:r>
        <w:t>Eddie van Marum</w:t>
      </w:r>
    </w:p>
    <w:p w:rsidR="004F65EA" w:rsidP="004F65EA" w:rsidRDefault="004F65EA" w14:paraId="1EDE19AB" w14:textId="77777777"/>
    <w:p w:rsidR="002B72F7" w:rsidRDefault="002B72F7" w14:paraId="25B4326B" w14:textId="77777777"/>
    <w:sectPr w:rsidR="002B72F7" w:rsidSect="004E1832">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C4D3" w14:textId="77777777" w:rsidR="00196515" w:rsidRDefault="00196515">
      <w:pPr>
        <w:spacing w:line="240" w:lineRule="auto"/>
      </w:pPr>
      <w:r>
        <w:separator/>
      </w:r>
    </w:p>
  </w:endnote>
  <w:endnote w:type="continuationSeparator" w:id="0">
    <w:p w14:paraId="609D54B1" w14:textId="77777777" w:rsidR="00196515" w:rsidRDefault="00196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0FA2" w14:textId="77777777" w:rsidR="00196515" w:rsidRDefault="00196515">
      <w:pPr>
        <w:spacing w:line="240" w:lineRule="auto"/>
      </w:pPr>
      <w:r>
        <w:separator/>
      </w:r>
    </w:p>
  </w:footnote>
  <w:footnote w:type="continuationSeparator" w:id="0">
    <w:p w14:paraId="2E4069F7" w14:textId="77777777" w:rsidR="00196515" w:rsidRDefault="00196515">
      <w:pPr>
        <w:spacing w:line="240" w:lineRule="auto"/>
      </w:pPr>
      <w:r>
        <w:continuationSeparator/>
      </w:r>
    </w:p>
  </w:footnote>
  <w:footnote w:id="1">
    <w:p w14:paraId="27C04B86" w14:textId="0940332E" w:rsidR="00641C0D" w:rsidRPr="00641C0D" w:rsidRDefault="00641C0D">
      <w:pPr>
        <w:pStyle w:val="Voetnoottekst"/>
        <w:rPr>
          <w:sz w:val="16"/>
          <w:szCs w:val="16"/>
        </w:rPr>
      </w:pPr>
      <w:r w:rsidRPr="00641C0D">
        <w:rPr>
          <w:rStyle w:val="Voetnootmarkering"/>
          <w:sz w:val="16"/>
          <w:szCs w:val="16"/>
        </w:rPr>
        <w:footnoteRef/>
      </w:r>
      <w:r w:rsidRPr="00641C0D">
        <w:rPr>
          <w:sz w:val="16"/>
          <w:szCs w:val="16"/>
        </w:rPr>
        <w:t xml:space="preserve"> Kamerstukken II, 2025-2026, 32317, nr. 977.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B649" w14:textId="77777777" w:rsidR="002B72F7" w:rsidRDefault="00FB78E0">
    <w:r>
      <w:rPr>
        <w:noProof/>
      </w:rPr>
      <mc:AlternateContent>
        <mc:Choice Requires="wps">
          <w:drawing>
            <wp:anchor distT="0" distB="0" distL="0" distR="0" simplePos="0" relativeHeight="251652096" behindDoc="0" locked="1" layoutInCell="1" allowOverlap="1" wp14:anchorId="33DC3CBA" wp14:editId="2312813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2DF8B4" w14:textId="77777777" w:rsidR="00D4329E" w:rsidRDefault="00D4329E"/>
                      </w:txbxContent>
                    </wps:txbx>
                    <wps:bodyPr vert="horz" wrap="square" lIns="0" tIns="0" rIns="0" bIns="0" anchor="t" anchorCtr="0"/>
                  </wps:wsp>
                </a:graphicData>
              </a:graphic>
            </wp:anchor>
          </w:drawing>
        </mc:Choice>
        <mc:Fallback>
          <w:pict>
            <v:shapetype w14:anchorId="33DC3CB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F2DF8B4" w14:textId="77777777" w:rsidR="00D4329E" w:rsidRDefault="00D4329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F3E610" wp14:editId="02CDA77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7C6EB3" w14:textId="77777777" w:rsidR="002B72F7" w:rsidRDefault="00FB78E0">
                          <w:pPr>
                            <w:pStyle w:val="Referentiegegevensbold"/>
                          </w:pPr>
                          <w:r>
                            <w:t>Directoraat-Generaal Rechtspleging en Rechtshandhaving</w:t>
                          </w:r>
                        </w:p>
                        <w:p w14:paraId="64AFB4C6" w14:textId="77777777" w:rsidR="002B72F7" w:rsidRDefault="00FB78E0">
                          <w:pPr>
                            <w:pStyle w:val="Referentiegegevens"/>
                          </w:pPr>
                          <w:r>
                            <w:t>Directie Rechtshandhaving en Criminaliteitsbestrijding</w:t>
                          </w:r>
                        </w:p>
                        <w:p w14:paraId="43B6F190" w14:textId="77777777" w:rsidR="002B72F7" w:rsidRDefault="00FB78E0">
                          <w:pPr>
                            <w:pStyle w:val="Referentiegegevens"/>
                          </w:pPr>
                          <w:r>
                            <w:t>Cybercrime en zeden</w:t>
                          </w:r>
                        </w:p>
                        <w:p w14:paraId="5C5DEEC9" w14:textId="77777777" w:rsidR="002B72F7" w:rsidRDefault="002B72F7">
                          <w:pPr>
                            <w:pStyle w:val="WitregelW2"/>
                          </w:pPr>
                        </w:p>
                        <w:p w14:paraId="1A9E8E2E" w14:textId="77777777" w:rsidR="002B72F7" w:rsidRDefault="00FB78E0">
                          <w:pPr>
                            <w:pStyle w:val="Referentiegegevensbold"/>
                          </w:pPr>
                          <w:r>
                            <w:t>Datum</w:t>
                          </w:r>
                        </w:p>
                        <w:p w14:paraId="4FC14989" w14:textId="6321EAF5" w:rsidR="002B72F7" w:rsidRDefault="00FF6EC3">
                          <w:pPr>
                            <w:pStyle w:val="Referentiegegevens"/>
                          </w:pPr>
                          <w:sdt>
                            <w:sdtPr>
                              <w:id w:val="-1433285293"/>
                              <w:date w:fullDate="2025-11-25T00:00:00Z">
                                <w:dateFormat w:val="d MMMM yyyy"/>
                                <w:lid w:val="nl"/>
                                <w:storeMappedDataAs w:val="dateTime"/>
                                <w:calendar w:val="gregorian"/>
                              </w:date>
                            </w:sdtPr>
                            <w:sdtEndPr/>
                            <w:sdtContent>
                              <w:r w:rsidR="00FB78E0">
                                <w:t>2</w:t>
                              </w:r>
                              <w:r w:rsidR="00801A18">
                                <w:t>5</w:t>
                              </w:r>
                              <w:r w:rsidR="00FB78E0">
                                <w:t xml:space="preserve"> november 2025</w:t>
                              </w:r>
                            </w:sdtContent>
                          </w:sdt>
                        </w:p>
                        <w:p w14:paraId="452EE9E8" w14:textId="77777777" w:rsidR="002B72F7" w:rsidRDefault="002B72F7">
                          <w:pPr>
                            <w:pStyle w:val="WitregelW1"/>
                          </w:pPr>
                        </w:p>
                        <w:p w14:paraId="33D03AA8" w14:textId="77777777" w:rsidR="002B72F7" w:rsidRDefault="00FB78E0">
                          <w:pPr>
                            <w:pStyle w:val="Referentiegegevensbold"/>
                          </w:pPr>
                          <w:r>
                            <w:t>Onze referentie</w:t>
                          </w:r>
                        </w:p>
                        <w:p w14:paraId="34388087" w14:textId="77777777" w:rsidR="004E1832" w:rsidRDefault="004E1832" w:rsidP="004E1832">
                          <w:pPr>
                            <w:pStyle w:val="Referentiegegevens"/>
                          </w:pPr>
                          <w:r>
                            <w:t>6918408</w:t>
                          </w:r>
                        </w:p>
                        <w:p w14:paraId="5666FC8C" w14:textId="1E22B2F7" w:rsidR="002B72F7" w:rsidRDefault="002B72F7">
                          <w:pPr>
                            <w:pStyle w:val="Referentiegegevens"/>
                          </w:pPr>
                        </w:p>
                      </w:txbxContent>
                    </wps:txbx>
                    <wps:bodyPr vert="horz" wrap="square" lIns="0" tIns="0" rIns="0" bIns="0" anchor="t" anchorCtr="0"/>
                  </wps:wsp>
                </a:graphicData>
              </a:graphic>
            </wp:anchor>
          </w:drawing>
        </mc:Choice>
        <mc:Fallback>
          <w:pict>
            <v:shape w14:anchorId="17F3E61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47C6EB3" w14:textId="77777777" w:rsidR="002B72F7" w:rsidRDefault="00FB78E0">
                    <w:pPr>
                      <w:pStyle w:val="Referentiegegevensbold"/>
                    </w:pPr>
                    <w:r>
                      <w:t>Directoraat-Generaal Rechtspleging en Rechtshandhaving</w:t>
                    </w:r>
                  </w:p>
                  <w:p w14:paraId="64AFB4C6" w14:textId="77777777" w:rsidR="002B72F7" w:rsidRDefault="00FB78E0">
                    <w:pPr>
                      <w:pStyle w:val="Referentiegegevens"/>
                    </w:pPr>
                    <w:r>
                      <w:t>Directie Rechtshandhaving en Criminaliteitsbestrijding</w:t>
                    </w:r>
                  </w:p>
                  <w:p w14:paraId="43B6F190" w14:textId="77777777" w:rsidR="002B72F7" w:rsidRDefault="00FB78E0">
                    <w:pPr>
                      <w:pStyle w:val="Referentiegegevens"/>
                    </w:pPr>
                    <w:r>
                      <w:t>Cybercrime en zeden</w:t>
                    </w:r>
                  </w:p>
                  <w:p w14:paraId="5C5DEEC9" w14:textId="77777777" w:rsidR="002B72F7" w:rsidRDefault="002B72F7">
                    <w:pPr>
                      <w:pStyle w:val="WitregelW2"/>
                    </w:pPr>
                  </w:p>
                  <w:p w14:paraId="1A9E8E2E" w14:textId="77777777" w:rsidR="002B72F7" w:rsidRDefault="00FB78E0">
                    <w:pPr>
                      <w:pStyle w:val="Referentiegegevensbold"/>
                    </w:pPr>
                    <w:r>
                      <w:t>Datum</w:t>
                    </w:r>
                  </w:p>
                  <w:p w14:paraId="4FC14989" w14:textId="6321EAF5" w:rsidR="002B72F7" w:rsidRDefault="00FF6EC3">
                    <w:pPr>
                      <w:pStyle w:val="Referentiegegevens"/>
                    </w:pPr>
                    <w:sdt>
                      <w:sdtPr>
                        <w:id w:val="-1433285293"/>
                        <w:date w:fullDate="2025-11-25T00:00:00Z">
                          <w:dateFormat w:val="d MMMM yyyy"/>
                          <w:lid w:val="nl"/>
                          <w:storeMappedDataAs w:val="dateTime"/>
                          <w:calendar w:val="gregorian"/>
                        </w:date>
                      </w:sdtPr>
                      <w:sdtEndPr/>
                      <w:sdtContent>
                        <w:r w:rsidR="00FB78E0">
                          <w:t>2</w:t>
                        </w:r>
                        <w:r w:rsidR="00801A18">
                          <w:t>5</w:t>
                        </w:r>
                        <w:r w:rsidR="00FB78E0">
                          <w:t xml:space="preserve"> november 2025</w:t>
                        </w:r>
                      </w:sdtContent>
                    </w:sdt>
                  </w:p>
                  <w:p w14:paraId="452EE9E8" w14:textId="77777777" w:rsidR="002B72F7" w:rsidRDefault="002B72F7">
                    <w:pPr>
                      <w:pStyle w:val="WitregelW1"/>
                    </w:pPr>
                  </w:p>
                  <w:p w14:paraId="33D03AA8" w14:textId="77777777" w:rsidR="002B72F7" w:rsidRDefault="00FB78E0">
                    <w:pPr>
                      <w:pStyle w:val="Referentiegegevensbold"/>
                    </w:pPr>
                    <w:r>
                      <w:t>Onze referentie</w:t>
                    </w:r>
                  </w:p>
                  <w:p w14:paraId="34388087" w14:textId="77777777" w:rsidR="004E1832" w:rsidRDefault="004E1832" w:rsidP="004E1832">
                    <w:pPr>
                      <w:pStyle w:val="Referentiegegevens"/>
                    </w:pPr>
                    <w:r>
                      <w:t>6918408</w:t>
                    </w:r>
                  </w:p>
                  <w:p w14:paraId="5666FC8C" w14:textId="1E22B2F7" w:rsidR="002B72F7" w:rsidRDefault="002B72F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9D534C" wp14:editId="7C915BC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8C5C4B" w14:textId="77777777" w:rsidR="00D4329E" w:rsidRDefault="00D4329E"/>
                      </w:txbxContent>
                    </wps:txbx>
                    <wps:bodyPr vert="horz" wrap="square" lIns="0" tIns="0" rIns="0" bIns="0" anchor="t" anchorCtr="0"/>
                  </wps:wsp>
                </a:graphicData>
              </a:graphic>
            </wp:anchor>
          </w:drawing>
        </mc:Choice>
        <mc:Fallback>
          <w:pict>
            <v:shape w14:anchorId="269D534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F8C5C4B" w14:textId="77777777" w:rsidR="00D4329E" w:rsidRDefault="00D4329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F7A0774" wp14:editId="377CCF3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635447" w14:textId="4343BE6E" w:rsidR="002B72F7" w:rsidRDefault="00FB78E0">
                          <w:pPr>
                            <w:pStyle w:val="Referentiegegevens"/>
                          </w:pPr>
                          <w:r>
                            <w:t xml:space="preserve">Pagina </w:t>
                          </w:r>
                          <w:r>
                            <w:fldChar w:fldCharType="begin"/>
                          </w:r>
                          <w:r>
                            <w:instrText>PAGE</w:instrText>
                          </w:r>
                          <w:r>
                            <w:fldChar w:fldCharType="separate"/>
                          </w:r>
                          <w:r w:rsidR="00F5633D">
                            <w:rPr>
                              <w:noProof/>
                            </w:rPr>
                            <w:t>2</w:t>
                          </w:r>
                          <w:r>
                            <w:fldChar w:fldCharType="end"/>
                          </w:r>
                          <w:r>
                            <w:t xml:space="preserve"> van </w:t>
                          </w:r>
                          <w:r>
                            <w:fldChar w:fldCharType="begin"/>
                          </w:r>
                          <w:r>
                            <w:instrText>NUMPAGES</w:instrText>
                          </w:r>
                          <w:r>
                            <w:fldChar w:fldCharType="separate"/>
                          </w:r>
                          <w:r w:rsidR="00766777">
                            <w:rPr>
                              <w:noProof/>
                            </w:rPr>
                            <w:t>1</w:t>
                          </w:r>
                          <w:r>
                            <w:fldChar w:fldCharType="end"/>
                          </w:r>
                        </w:p>
                      </w:txbxContent>
                    </wps:txbx>
                    <wps:bodyPr vert="horz" wrap="square" lIns="0" tIns="0" rIns="0" bIns="0" anchor="t" anchorCtr="0"/>
                  </wps:wsp>
                </a:graphicData>
              </a:graphic>
            </wp:anchor>
          </w:drawing>
        </mc:Choice>
        <mc:Fallback>
          <w:pict>
            <v:shape w14:anchorId="6F7A077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F635447" w14:textId="4343BE6E" w:rsidR="002B72F7" w:rsidRDefault="00FB78E0">
                    <w:pPr>
                      <w:pStyle w:val="Referentiegegevens"/>
                    </w:pPr>
                    <w:r>
                      <w:t xml:space="preserve">Pagina </w:t>
                    </w:r>
                    <w:r>
                      <w:fldChar w:fldCharType="begin"/>
                    </w:r>
                    <w:r>
                      <w:instrText>PAGE</w:instrText>
                    </w:r>
                    <w:r>
                      <w:fldChar w:fldCharType="separate"/>
                    </w:r>
                    <w:r w:rsidR="00F5633D">
                      <w:rPr>
                        <w:noProof/>
                      </w:rPr>
                      <w:t>2</w:t>
                    </w:r>
                    <w:r>
                      <w:fldChar w:fldCharType="end"/>
                    </w:r>
                    <w:r>
                      <w:t xml:space="preserve"> van </w:t>
                    </w:r>
                    <w:r>
                      <w:fldChar w:fldCharType="begin"/>
                    </w:r>
                    <w:r>
                      <w:instrText>NUMPAGES</w:instrText>
                    </w:r>
                    <w:r>
                      <w:fldChar w:fldCharType="separate"/>
                    </w:r>
                    <w:r w:rsidR="0076677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16BA" w14:textId="77777777" w:rsidR="002B72F7" w:rsidRDefault="00FB78E0">
    <w:pPr>
      <w:spacing w:after="6377" w:line="14" w:lineRule="exact"/>
    </w:pPr>
    <w:r>
      <w:rPr>
        <w:noProof/>
      </w:rPr>
      <mc:AlternateContent>
        <mc:Choice Requires="wps">
          <w:drawing>
            <wp:anchor distT="0" distB="0" distL="0" distR="0" simplePos="0" relativeHeight="251656192" behindDoc="0" locked="1" layoutInCell="1" allowOverlap="1" wp14:anchorId="4A268EB4" wp14:editId="443D76C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50EBA3" w14:textId="77777777" w:rsidR="002B72F7" w:rsidRDefault="00FB78E0">
                          <w:pPr>
                            <w:spacing w:line="240" w:lineRule="auto"/>
                          </w:pPr>
                          <w:r>
                            <w:rPr>
                              <w:noProof/>
                            </w:rPr>
                            <w:drawing>
                              <wp:inline distT="0" distB="0" distL="0" distR="0" wp14:anchorId="46F597A2" wp14:editId="56C70EF2">
                                <wp:extent cx="467995" cy="1583865"/>
                                <wp:effectExtent l="0" t="0" r="0" b="0"/>
                                <wp:docPr id="6411221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268EB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350EBA3" w14:textId="77777777" w:rsidR="002B72F7" w:rsidRDefault="00FB78E0">
                    <w:pPr>
                      <w:spacing w:line="240" w:lineRule="auto"/>
                    </w:pPr>
                    <w:r>
                      <w:rPr>
                        <w:noProof/>
                      </w:rPr>
                      <w:drawing>
                        <wp:inline distT="0" distB="0" distL="0" distR="0" wp14:anchorId="46F597A2" wp14:editId="56C70EF2">
                          <wp:extent cx="467995" cy="1583865"/>
                          <wp:effectExtent l="0" t="0" r="0" b="0"/>
                          <wp:docPr id="6411221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50316B4" wp14:editId="628A996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394117" w14:textId="77777777" w:rsidR="002B72F7" w:rsidRDefault="00FB78E0">
                          <w:pPr>
                            <w:spacing w:line="240" w:lineRule="auto"/>
                          </w:pPr>
                          <w:r>
                            <w:rPr>
                              <w:noProof/>
                            </w:rPr>
                            <w:drawing>
                              <wp:inline distT="0" distB="0" distL="0" distR="0" wp14:anchorId="2D9545BD" wp14:editId="52A125BF">
                                <wp:extent cx="2339975" cy="1582834"/>
                                <wp:effectExtent l="0" t="0" r="0" b="0"/>
                                <wp:docPr id="19254780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0316B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F394117" w14:textId="77777777" w:rsidR="002B72F7" w:rsidRDefault="00FB78E0">
                    <w:pPr>
                      <w:spacing w:line="240" w:lineRule="auto"/>
                    </w:pPr>
                    <w:r>
                      <w:rPr>
                        <w:noProof/>
                      </w:rPr>
                      <w:drawing>
                        <wp:inline distT="0" distB="0" distL="0" distR="0" wp14:anchorId="2D9545BD" wp14:editId="52A125BF">
                          <wp:extent cx="2339975" cy="1582834"/>
                          <wp:effectExtent l="0" t="0" r="0" b="0"/>
                          <wp:docPr id="19254780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2C1673" wp14:editId="08663AA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1EBEFA" w14:textId="77777777" w:rsidR="002B72F7" w:rsidRDefault="00FB78E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A2C167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51EBEFA" w14:textId="77777777" w:rsidR="002B72F7" w:rsidRDefault="00FB78E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E502B1" wp14:editId="70A51AF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94E8C4" w14:textId="77777777" w:rsidR="00DB0499" w:rsidRDefault="00DB0499" w:rsidP="00DB0499">
                          <w:r>
                            <w:t xml:space="preserve">Aan de Voorzitter van de Tweede Kamer </w:t>
                          </w:r>
                        </w:p>
                        <w:p w14:paraId="4CB2913A" w14:textId="77777777" w:rsidR="00DB0499" w:rsidRDefault="00DB0499" w:rsidP="00DB0499">
                          <w:r>
                            <w:t>der Staten-Generaal</w:t>
                          </w:r>
                        </w:p>
                        <w:p w14:paraId="797A38BB" w14:textId="77777777" w:rsidR="00DB0499" w:rsidRDefault="00DB0499" w:rsidP="00DB0499">
                          <w:r>
                            <w:t xml:space="preserve">Postbus 20018 </w:t>
                          </w:r>
                        </w:p>
                        <w:p w14:paraId="60DF55E4" w14:textId="77777777" w:rsidR="00DB0499" w:rsidRDefault="00DB0499" w:rsidP="00DB0499">
                          <w:r>
                            <w:t>2500 EA  DEN HAAG</w:t>
                          </w:r>
                        </w:p>
                        <w:p w14:paraId="7E0421CE" w14:textId="6F7AD045" w:rsidR="002B72F7" w:rsidRDefault="002B72F7"/>
                      </w:txbxContent>
                    </wps:txbx>
                    <wps:bodyPr vert="horz" wrap="square" lIns="0" tIns="0" rIns="0" bIns="0" anchor="t" anchorCtr="0"/>
                  </wps:wsp>
                </a:graphicData>
              </a:graphic>
            </wp:anchor>
          </w:drawing>
        </mc:Choice>
        <mc:Fallback>
          <w:pict>
            <v:shape w14:anchorId="54E502B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594E8C4" w14:textId="77777777" w:rsidR="00DB0499" w:rsidRDefault="00DB0499" w:rsidP="00DB0499">
                    <w:r>
                      <w:t xml:space="preserve">Aan de Voorzitter van de Tweede Kamer </w:t>
                    </w:r>
                  </w:p>
                  <w:p w14:paraId="4CB2913A" w14:textId="77777777" w:rsidR="00DB0499" w:rsidRDefault="00DB0499" w:rsidP="00DB0499">
                    <w:r>
                      <w:t>der Staten-Generaal</w:t>
                    </w:r>
                  </w:p>
                  <w:p w14:paraId="797A38BB" w14:textId="77777777" w:rsidR="00DB0499" w:rsidRDefault="00DB0499" w:rsidP="00DB0499">
                    <w:r>
                      <w:t xml:space="preserve">Postbus 20018 </w:t>
                    </w:r>
                  </w:p>
                  <w:p w14:paraId="60DF55E4" w14:textId="77777777" w:rsidR="00DB0499" w:rsidRDefault="00DB0499" w:rsidP="00DB0499">
                    <w:r>
                      <w:t>2500 EA  DEN HAAG</w:t>
                    </w:r>
                  </w:p>
                  <w:p w14:paraId="7E0421CE" w14:textId="6F7AD045" w:rsidR="002B72F7" w:rsidRDefault="002B72F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9084755" wp14:editId="1DA5340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B72F7" w14:paraId="4CC6C1A9" w14:textId="77777777">
                            <w:trPr>
                              <w:trHeight w:val="240"/>
                            </w:trPr>
                            <w:tc>
                              <w:tcPr>
                                <w:tcW w:w="1140" w:type="dxa"/>
                              </w:tcPr>
                              <w:p w14:paraId="16800251" w14:textId="77777777" w:rsidR="002B72F7" w:rsidRDefault="00FB78E0">
                                <w:r>
                                  <w:t>Datum</w:t>
                                </w:r>
                              </w:p>
                            </w:tc>
                            <w:tc>
                              <w:tcPr>
                                <w:tcW w:w="5918" w:type="dxa"/>
                              </w:tcPr>
                              <w:p w14:paraId="47E58FB4" w14:textId="4DA651FE" w:rsidR="002B72F7" w:rsidRDefault="00FF6EC3">
                                <w:sdt>
                                  <w:sdtPr>
                                    <w:id w:val="-1975894449"/>
                                    <w:date w:fullDate="2025-11-25T00:00:00Z">
                                      <w:dateFormat w:val="d MMMM yyyy"/>
                                      <w:lid w:val="nl"/>
                                      <w:storeMappedDataAs w:val="dateTime"/>
                                      <w:calendar w:val="gregorian"/>
                                    </w:date>
                                  </w:sdtPr>
                                  <w:sdtEndPr/>
                                  <w:sdtContent>
                                    <w:r w:rsidR="00FB78E0">
                                      <w:t>2</w:t>
                                    </w:r>
                                    <w:r w:rsidR="00801A18">
                                      <w:t>5</w:t>
                                    </w:r>
                                    <w:r w:rsidR="00FB78E0">
                                      <w:t xml:space="preserve"> november 2025</w:t>
                                    </w:r>
                                  </w:sdtContent>
                                </w:sdt>
                              </w:p>
                            </w:tc>
                          </w:tr>
                          <w:tr w:rsidR="002B72F7" w14:paraId="7E5F1662" w14:textId="77777777">
                            <w:trPr>
                              <w:trHeight w:val="240"/>
                            </w:trPr>
                            <w:tc>
                              <w:tcPr>
                                <w:tcW w:w="1140" w:type="dxa"/>
                              </w:tcPr>
                              <w:p w14:paraId="00003F00" w14:textId="77777777" w:rsidR="002B72F7" w:rsidRDefault="00FB78E0">
                                <w:r>
                                  <w:t>Betreft</w:t>
                                </w:r>
                              </w:p>
                            </w:tc>
                            <w:tc>
                              <w:tcPr>
                                <w:tcW w:w="5918" w:type="dxa"/>
                              </w:tcPr>
                              <w:p w14:paraId="247D84DF" w14:textId="37081DC5" w:rsidR="002B72F7" w:rsidRDefault="00FB78E0">
                                <w:r>
                                  <w:t>Kamerbrief naar aanleiding commissiedebat op 24 november 2025 over EU-Verordening ter bestrijding van online seksueel kindermisbruik</w:t>
                                </w:r>
                              </w:p>
                            </w:tc>
                          </w:tr>
                        </w:tbl>
                        <w:p w14:paraId="20EA9E25" w14:textId="77777777" w:rsidR="00D4329E" w:rsidRDefault="00D4329E"/>
                      </w:txbxContent>
                    </wps:txbx>
                    <wps:bodyPr vert="horz" wrap="square" lIns="0" tIns="0" rIns="0" bIns="0" anchor="t" anchorCtr="0"/>
                  </wps:wsp>
                </a:graphicData>
              </a:graphic>
            </wp:anchor>
          </w:drawing>
        </mc:Choice>
        <mc:Fallback>
          <w:pict>
            <v:shape w14:anchorId="0908475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B72F7" w14:paraId="4CC6C1A9" w14:textId="77777777">
                      <w:trPr>
                        <w:trHeight w:val="240"/>
                      </w:trPr>
                      <w:tc>
                        <w:tcPr>
                          <w:tcW w:w="1140" w:type="dxa"/>
                        </w:tcPr>
                        <w:p w14:paraId="16800251" w14:textId="77777777" w:rsidR="002B72F7" w:rsidRDefault="00FB78E0">
                          <w:r>
                            <w:t>Datum</w:t>
                          </w:r>
                        </w:p>
                      </w:tc>
                      <w:tc>
                        <w:tcPr>
                          <w:tcW w:w="5918" w:type="dxa"/>
                        </w:tcPr>
                        <w:p w14:paraId="47E58FB4" w14:textId="4DA651FE" w:rsidR="002B72F7" w:rsidRDefault="00FF6EC3">
                          <w:sdt>
                            <w:sdtPr>
                              <w:id w:val="-1975894449"/>
                              <w:date w:fullDate="2025-11-25T00:00:00Z">
                                <w:dateFormat w:val="d MMMM yyyy"/>
                                <w:lid w:val="nl"/>
                                <w:storeMappedDataAs w:val="dateTime"/>
                                <w:calendar w:val="gregorian"/>
                              </w:date>
                            </w:sdtPr>
                            <w:sdtEndPr/>
                            <w:sdtContent>
                              <w:r w:rsidR="00FB78E0">
                                <w:t>2</w:t>
                              </w:r>
                              <w:r w:rsidR="00801A18">
                                <w:t>5</w:t>
                              </w:r>
                              <w:r w:rsidR="00FB78E0">
                                <w:t xml:space="preserve"> november 2025</w:t>
                              </w:r>
                            </w:sdtContent>
                          </w:sdt>
                        </w:p>
                      </w:tc>
                    </w:tr>
                    <w:tr w:rsidR="002B72F7" w14:paraId="7E5F1662" w14:textId="77777777">
                      <w:trPr>
                        <w:trHeight w:val="240"/>
                      </w:trPr>
                      <w:tc>
                        <w:tcPr>
                          <w:tcW w:w="1140" w:type="dxa"/>
                        </w:tcPr>
                        <w:p w14:paraId="00003F00" w14:textId="77777777" w:rsidR="002B72F7" w:rsidRDefault="00FB78E0">
                          <w:r>
                            <w:t>Betreft</w:t>
                          </w:r>
                        </w:p>
                      </w:tc>
                      <w:tc>
                        <w:tcPr>
                          <w:tcW w:w="5918" w:type="dxa"/>
                        </w:tcPr>
                        <w:p w14:paraId="247D84DF" w14:textId="37081DC5" w:rsidR="002B72F7" w:rsidRDefault="00FB78E0">
                          <w:r>
                            <w:t>Kamerbrief naar aanleiding commissiedebat op 24 november 2025 over EU-Verordening ter bestrijding van online seksueel kindermisbruik</w:t>
                          </w:r>
                        </w:p>
                      </w:tc>
                    </w:tr>
                  </w:tbl>
                  <w:p w14:paraId="20EA9E25" w14:textId="77777777" w:rsidR="00D4329E" w:rsidRDefault="00D4329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5C93067" wp14:editId="7252CD0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A36636" w14:textId="77777777" w:rsidR="002B72F7" w:rsidRDefault="00FB78E0">
                          <w:pPr>
                            <w:pStyle w:val="Referentiegegevensbold"/>
                          </w:pPr>
                          <w:r>
                            <w:t>Directoraat-Generaal Rechtspleging en Rechtshandhaving</w:t>
                          </w:r>
                        </w:p>
                        <w:p w14:paraId="6694EA06" w14:textId="77777777" w:rsidR="002B72F7" w:rsidRDefault="00FB78E0">
                          <w:pPr>
                            <w:pStyle w:val="Referentiegegevens"/>
                          </w:pPr>
                          <w:r>
                            <w:t>Directie Rechtshandhaving en Criminaliteitsbestrijding</w:t>
                          </w:r>
                        </w:p>
                        <w:p w14:paraId="79E2E229" w14:textId="77777777" w:rsidR="002B72F7" w:rsidRDefault="00FB78E0">
                          <w:pPr>
                            <w:pStyle w:val="Referentiegegevens"/>
                          </w:pPr>
                          <w:r>
                            <w:t>Cybercrime en zeden</w:t>
                          </w:r>
                        </w:p>
                        <w:p w14:paraId="100B3403" w14:textId="77777777" w:rsidR="002B72F7" w:rsidRDefault="002B72F7">
                          <w:pPr>
                            <w:pStyle w:val="WitregelW1"/>
                          </w:pPr>
                        </w:p>
                        <w:p w14:paraId="18D706F9" w14:textId="77777777" w:rsidR="002B72F7" w:rsidRDefault="00FB78E0">
                          <w:pPr>
                            <w:pStyle w:val="Referentiegegevens"/>
                          </w:pPr>
                          <w:r>
                            <w:t>Turfmarkt 147</w:t>
                          </w:r>
                        </w:p>
                        <w:p w14:paraId="0C33348F" w14:textId="77777777" w:rsidR="002B72F7" w:rsidRDefault="00FB78E0">
                          <w:pPr>
                            <w:pStyle w:val="Referentiegegevens"/>
                          </w:pPr>
                          <w:r>
                            <w:t>2511 DP   Den Haag</w:t>
                          </w:r>
                        </w:p>
                        <w:p w14:paraId="23740AF9" w14:textId="77777777" w:rsidR="002B72F7" w:rsidRDefault="00FB78E0">
                          <w:pPr>
                            <w:pStyle w:val="Referentiegegevens"/>
                          </w:pPr>
                          <w:r>
                            <w:t>Postbus 20301</w:t>
                          </w:r>
                        </w:p>
                        <w:p w14:paraId="35D5AEB3" w14:textId="77777777" w:rsidR="002B72F7" w:rsidRDefault="00FB78E0">
                          <w:pPr>
                            <w:pStyle w:val="Referentiegegevens"/>
                          </w:pPr>
                          <w:r>
                            <w:t>2500 EH   Den Haag</w:t>
                          </w:r>
                        </w:p>
                        <w:p w14:paraId="619BE45D" w14:textId="77777777" w:rsidR="002B72F7" w:rsidRDefault="00FB78E0">
                          <w:pPr>
                            <w:pStyle w:val="Referentiegegevens"/>
                          </w:pPr>
                          <w:r>
                            <w:t>www.rijksoverheid.nl/jenv</w:t>
                          </w:r>
                        </w:p>
                        <w:p w14:paraId="3494ADBC" w14:textId="77777777" w:rsidR="002B72F7" w:rsidRDefault="002B72F7">
                          <w:pPr>
                            <w:pStyle w:val="WitregelW1"/>
                          </w:pPr>
                        </w:p>
                        <w:p w14:paraId="50F5CE27" w14:textId="77777777" w:rsidR="002B72F7" w:rsidRPr="000B14CC" w:rsidRDefault="002B72F7">
                          <w:pPr>
                            <w:pStyle w:val="WitregelW2"/>
                            <w:rPr>
                              <w:lang w:val="en-US"/>
                            </w:rPr>
                          </w:pPr>
                        </w:p>
                        <w:p w14:paraId="00F295DF" w14:textId="77777777" w:rsidR="002B72F7" w:rsidRDefault="00FB78E0">
                          <w:pPr>
                            <w:pStyle w:val="Referentiegegevensbold"/>
                          </w:pPr>
                          <w:r>
                            <w:t>Onze referentie</w:t>
                          </w:r>
                        </w:p>
                        <w:p w14:paraId="756C4E78" w14:textId="64B4CBF2" w:rsidR="002B72F7" w:rsidRDefault="004E1832">
                          <w:pPr>
                            <w:pStyle w:val="Referentiegegevens"/>
                          </w:pPr>
                          <w:r>
                            <w:t>6918408</w:t>
                          </w:r>
                        </w:p>
                      </w:txbxContent>
                    </wps:txbx>
                    <wps:bodyPr vert="horz" wrap="square" lIns="0" tIns="0" rIns="0" bIns="0" anchor="t" anchorCtr="0"/>
                  </wps:wsp>
                </a:graphicData>
              </a:graphic>
            </wp:anchor>
          </w:drawing>
        </mc:Choice>
        <mc:Fallback>
          <w:pict>
            <v:shape w14:anchorId="65C9306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BA36636" w14:textId="77777777" w:rsidR="002B72F7" w:rsidRDefault="00FB78E0">
                    <w:pPr>
                      <w:pStyle w:val="Referentiegegevensbold"/>
                    </w:pPr>
                    <w:r>
                      <w:t>Directoraat-Generaal Rechtspleging en Rechtshandhaving</w:t>
                    </w:r>
                  </w:p>
                  <w:p w14:paraId="6694EA06" w14:textId="77777777" w:rsidR="002B72F7" w:rsidRDefault="00FB78E0">
                    <w:pPr>
                      <w:pStyle w:val="Referentiegegevens"/>
                    </w:pPr>
                    <w:r>
                      <w:t>Directie Rechtshandhaving en Criminaliteitsbestrijding</w:t>
                    </w:r>
                  </w:p>
                  <w:p w14:paraId="79E2E229" w14:textId="77777777" w:rsidR="002B72F7" w:rsidRDefault="00FB78E0">
                    <w:pPr>
                      <w:pStyle w:val="Referentiegegevens"/>
                    </w:pPr>
                    <w:r>
                      <w:t>Cybercrime en zeden</w:t>
                    </w:r>
                  </w:p>
                  <w:p w14:paraId="100B3403" w14:textId="77777777" w:rsidR="002B72F7" w:rsidRDefault="002B72F7">
                    <w:pPr>
                      <w:pStyle w:val="WitregelW1"/>
                    </w:pPr>
                  </w:p>
                  <w:p w14:paraId="18D706F9" w14:textId="77777777" w:rsidR="002B72F7" w:rsidRDefault="00FB78E0">
                    <w:pPr>
                      <w:pStyle w:val="Referentiegegevens"/>
                    </w:pPr>
                    <w:r>
                      <w:t>Turfmarkt 147</w:t>
                    </w:r>
                  </w:p>
                  <w:p w14:paraId="0C33348F" w14:textId="77777777" w:rsidR="002B72F7" w:rsidRDefault="00FB78E0">
                    <w:pPr>
                      <w:pStyle w:val="Referentiegegevens"/>
                    </w:pPr>
                    <w:r>
                      <w:t>2511 DP   Den Haag</w:t>
                    </w:r>
                  </w:p>
                  <w:p w14:paraId="23740AF9" w14:textId="77777777" w:rsidR="002B72F7" w:rsidRDefault="00FB78E0">
                    <w:pPr>
                      <w:pStyle w:val="Referentiegegevens"/>
                    </w:pPr>
                    <w:r>
                      <w:t>Postbus 20301</w:t>
                    </w:r>
                  </w:p>
                  <w:p w14:paraId="35D5AEB3" w14:textId="77777777" w:rsidR="002B72F7" w:rsidRDefault="00FB78E0">
                    <w:pPr>
                      <w:pStyle w:val="Referentiegegevens"/>
                    </w:pPr>
                    <w:r>
                      <w:t>2500 EH   Den Haag</w:t>
                    </w:r>
                  </w:p>
                  <w:p w14:paraId="619BE45D" w14:textId="77777777" w:rsidR="002B72F7" w:rsidRDefault="00FB78E0">
                    <w:pPr>
                      <w:pStyle w:val="Referentiegegevens"/>
                    </w:pPr>
                    <w:r>
                      <w:t>www.rijksoverheid.nl/jenv</w:t>
                    </w:r>
                  </w:p>
                  <w:p w14:paraId="3494ADBC" w14:textId="77777777" w:rsidR="002B72F7" w:rsidRDefault="002B72F7">
                    <w:pPr>
                      <w:pStyle w:val="WitregelW1"/>
                    </w:pPr>
                  </w:p>
                  <w:p w14:paraId="50F5CE27" w14:textId="77777777" w:rsidR="002B72F7" w:rsidRPr="000B14CC" w:rsidRDefault="002B72F7">
                    <w:pPr>
                      <w:pStyle w:val="WitregelW2"/>
                      <w:rPr>
                        <w:lang w:val="en-US"/>
                      </w:rPr>
                    </w:pPr>
                  </w:p>
                  <w:p w14:paraId="00F295DF" w14:textId="77777777" w:rsidR="002B72F7" w:rsidRDefault="00FB78E0">
                    <w:pPr>
                      <w:pStyle w:val="Referentiegegevensbold"/>
                    </w:pPr>
                    <w:r>
                      <w:t>Onze referentie</w:t>
                    </w:r>
                  </w:p>
                  <w:p w14:paraId="756C4E78" w14:textId="64B4CBF2" w:rsidR="002B72F7" w:rsidRDefault="004E1832">
                    <w:pPr>
                      <w:pStyle w:val="Referentiegegevens"/>
                    </w:pPr>
                    <w:r>
                      <w:t>6918408</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D90C881" wp14:editId="6668EEF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F774B0" w14:textId="77777777" w:rsidR="002B72F7" w:rsidRDefault="00FB78E0">
                          <w:pPr>
                            <w:pStyle w:val="Referentiegegevens"/>
                          </w:pPr>
                          <w:r>
                            <w:t xml:space="preserve">Pagina </w:t>
                          </w:r>
                          <w:r>
                            <w:fldChar w:fldCharType="begin"/>
                          </w:r>
                          <w:r>
                            <w:instrText>PAGE</w:instrText>
                          </w:r>
                          <w:r>
                            <w:fldChar w:fldCharType="separate"/>
                          </w:r>
                          <w:r w:rsidR="00766777">
                            <w:rPr>
                              <w:noProof/>
                            </w:rPr>
                            <w:t>1</w:t>
                          </w:r>
                          <w:r>
                            <w:fldChar w:fldCharType="end"/>
                          </w:r>
                          <w:r>
                            <w:t xml:space="preserve"> van </w:t>
                          </w:r>
                          <w:r>
                            <w:fldChar w:fldCharType="begin"/>
                          </w:r>
                          <w:r>
                            <w:instrText>NUMPAGES</w:instrText>
                          </w:r>
                          <w:r>
                            <w:fldChar w:fldCharType="separate"/>
                          </w:r>
                          <w:r w:rsidR="00766777">
                            <w:rPr>
                              <w:noProof/>
                            </w:rPr>
                            <w:t>1</w:t>
                          </w:r>
                          <w:r>
                            <w:fldChar w:fldCharType="end"/>
                          </w:r>
                        </w:p>
                      </w:txbxContent>
                    </wps:txbx>
                    <wps:bodyPr vert="horz" wrap="square" lIns="0" tIns="0" rIns="0" bIns="0" anchor="t" anchorCtr="0"/>
                  </wps:wsp>
                </a:graphicData>
              </a:graphic>
            </wp:anchor>
          </w:drawing>
        </mc:Choice>
        <mc:Fallback>
          <w:pict>
            <v:shape w14:anchorId="6D90C88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8F774B0" w14:textId="77777777" w:rsidR="002B72F7" w:rsidRDefault="00FB78E0">
                    <w:pPr>
                      <w:pStyle w:val="Referentiegegevens"/>
                    </w:pPr>
                    <w:r>
                      <w:t xml:space="preserve">Pagina </w:t>
                    </w:r>
                    <w:r>
                      <w:fldChar w:fldCharType="begin"/>
                    </w:r>
                    <w:r>
                      <w:instrText>PAGE</w:instrText>
                    </w:r>
                    <w:r>
                      <w:fldChar w:fldCharType="separate"/>
                    </w:r>
                    <w:r w:rsidR="00766777">
                      <w:rPr>
                        <w:noProof/>
                      </w:rPr>
                      <w:t>1</w:t>
                    </w:r>
                    <w:r>
                      <w:fldChar w:fldCharType="end"/>
                    </w:r>
                    <w:r>
                      <w:t xml:space="preserve"> van </w:t>
                    </w:r>
                    <w:r>
                      <w:fldChar w:fldCharType="begin"/>
                    </w:r>
                    <w:r>
                      <w:instrText>NUMPAGES</w:instrText>
                    </w:r>
                    <w:r>
                      <w:fldChar w:fldCharType="separate"/>
                    </w:r>
                    <w:r w:rsidR="0076677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2A4DF3C" wp14:editId="6A14E8A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6363B5" w14:textId="77777777" w:rsidR="00D4329E" w:rsidRDefault="00D4329E"/>
                      </w:txbxContent>
                    </wps:txbx>
                    <wps:bodyPr vert="horz" wrap="square" lIns="0" tIns="0" rIns="0" bIns="0" anchor="t" anchorCtr="0"/>
                  </wps:wsp>
                </a:graphicData>
              </a:graphic>
            </wp:anchor>
          </w:drawing>
        </mc:Choice>
        <mc:Fallback>
          <w:pict>
            <v:shape w14:anchorId="62A4DF3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56363B5" w14:textId="77777777" w:rsidR="00D4329E" w:rsidRDefault="00D4329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6D0679"/>
    <w:multiLevelType w:val="multilevel"/>
    <w:tmpl w:val="28A289F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AC809C9"/>
    <w:multiLevelType w:val="multilevel"/>
    <w:tmpl w:val="F851FB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0BA482E"/>
    <w:multiLevelType w:val="multilevel"/>
    <w:tmpl w:val="65BBD43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98CC59A"/>
    <w:multiLevelType w:val="multilevel"/>
    <w:tmpl w:val="8617FD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8748B0D"/>
    <w:multiLevelType w:val="multilevel"/>
    <w:tmpl w:val="6F1858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27C45DA"/>
    <w:multiLevelType w:val="hybridMultilevel"/>
    <w:tmpl w:val="1422B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1BAF32"/>
    <w:multiLevelType w:val="multilevel"/>
    <w:tmpl w:val="DAA72B9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17255818">
    <w:abstractNumId w:val="0"/>
  </w:num>
  <w:num w:numId="2" w16cid:durableId="155539062">
    <w:abstractNumId w:val="2"/>
  </w:num>
  <w:num w:numId="3" w16cid:durableId="1414473323">
    <w:abstractNumId w:val="1"/>
  </w:num>
  <w:num w:numId="4" w16cid:durableId="523056172">
    <w:abstractNumId w:val="3"/>
  </w:num>
  <w:num w:numId="5" w16cid:durableId="41252139">
    <w:abstractNumId w:val="6"/>
  </w:num>
  <w:num w:numId="6" w16cid:durableId="1199126736">
    <w:abstractNumId w:val="4"/>
  </w:num>
  <w:num w:numId="7" w16cid:durableId="1339892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77"/>
    <w:rsid w:val="00021130"/>
    <w:rsid w:val="000406AB"/>
    <w:rsid w:val="00053E4F"/>
    <w:rsid w:val="00070597"/>
    <w:rsid w:val="00082B22"/>
    <w:rsid w:val="00090F2B"/>
    <w:rsid w:val="000A2A88"/>
    <w:rsid w:val="000A785A"/>
    <w:rsid w:val="000B14CC"/>
    <w:rsid w:val="000B7EB5"/>
    <w:rsid w:val="000E3DDA"/>
    <w:rsid w:val="00102FD2"/>
    <w:rsid w:val="0010702E"/>
    <w:rsid w:val="00152E79"/>
    <w:rsid w:val="00192063"/>
    <w:rsid w:val="00196515"/>
    <w:rsid w:val="001B1981"/>
    <w:rsid w:val="001C2494"/>
    <w:rsid w:val="001C33D5"/>
    <w:rsid w:val="00245CE5"/>
    <w:rsid w:val="0024696A"/>
    <w:rsid w:val="00266D09"/>
    <w:rsid w:val="002948B2"/>
    <w:rsid w:val="002B72F7"/>
    <w:rsid w:val="002C7E48"/>
    <w:rsid w:val="002D0C3F"/>
    <w:rsid w:val="002D7CD9"/>
    <w:rsid w:val="002F2D98"/>
    <w:rsid w:val="0031365A"/>
    <w:rsid w:val="0032174D"/>
    <w:rsid w:val="0038014C"/>
    <w:rsid w:val="004B0A2F"/>
    <w:rsid w:val="004C5567"/>
    <w:rsid w:val="004E142A"/>
    <w:rsid w:val="004E1832"/>
    <w:rsid w:val="004F0F14"/>
    <w:rsid w:val="004F65EA"/>
    <w:rsid w:val="005120D2"/>
    <w:rsid w:val="00522C1C"/>
    <w:rsid w:val="00542981"/>
    <w:rsid w:val="005541DB"/>
    <w:rsid w:val="00566C43"/>
    <w:rsid w:val="005C362F"/>
    <w:rsid w:val="005E18BA"/>
    <w:rsid w:val="00624986"/>
    <w:rsid w:val="00633765"/>
    <w:rsid w:val="00640F1E"/>
    <w:rsid w:val="00641C0D"/>
    <w:rsid w:val="00646570"/>
    <w:rsid w:val="00657257"/>
    <w:rsid w:val="00682C74"/>
    <w:rsid w:val="00695B2C"/>
    <w:rsid w:val="00695C4E"/>
    <w:rsid w:val="006A60B2"/>
    <w:rsid w:val="006C5A28"/>
    <w:rsid w:val="006D1DDF"/>
    <w:rsid w:val="006E611C"/>
    <w:rsid w:val="006F59E5"/>
    <w:rsid w:val="00706CC1"/>
    <w:rsid w:val="0071765B"/>
    <w:rsid w:val="00735769"/>
    <w:rsid w:val="00735DCA"/>
    <w:rsid w:val="00766643"/>
    <w:rsid w:val="00766777"/>
    <w:rsid w:val="0078040D"/>
    <w:rsid w:val="00782D08"/>
    <w:rsid w:val="007A3309"/>
    <w:rsid w:val="007A6970"/>
    <w:rsid w:val="007B235A"/>
    <w:rsid w:val="007F72E1"/>
    <w:rsid w:val="00801A18"/>
    <w:rsid w:val="008170F2"/>
    <w:rsid w:val="00823728"/>
    <w:rsid w:val="008517A4"/>
    <w:rsid w:val="00884B13"/>
    <w:rsid w:val="0089553D"/>
    <w:rsid w:val="008A7895"/>
    <w:rsid w:val="008B27C8"/>
    <w:rsid w:val="008C6827"/>
    <w:rsid w:val="008C6DC1"/>
    <w:rsid w:val="008D0F09"/>
    <w:rsid w:val="008E62E7"/>
    <w:rsid w:val="008E6A06"/>
    <w:rsid w:val="00916A62"/>
    <w:rsid w:val="00921036"/>
    <w:rsid w:val="0093392E"/>
    <w:rsid w:val="00941AAA"/>
    <w:rsid w:val="00945DC9"/>
    <w:rsid w:val="00950C0B"/>
    <w:rsid w:val="00952B23"/>
    <w:rsid w:val="00967B7E"/>
    <w:rsid w:val="009A36D7"/>
    <w:rsid w:val="009F2A90"/>
    <w:rsid w:val="00A06E70"/>
    <w:rsid w:val="00A077AD"/>
    <w:rsid w:val="00A43369"/>
    <w:rsid w:val="00A6230E"/>
    <w:rsid w:val="00A62599"/>
    <w:rsid w:val="00AA13EC"/>
    <w:rsid w:val="00AB0BB6"/>
    <w:rsid w:val="00AD7E34"/>
    <w:rsid w:val="00AF1AA3"/>
    <w:rsid w:val="00B44D90"/>
    <w:rsid w:val="00B90942"/>
    <w:rsid w:val="00BA62E4"/>
    <w:rsid w:val="00BC2941"/>
    <w:rsid w:val="00BE4142"/>
    <w:rsid w:val="00BF4E97"/>
    <w:rsid w:val="00C16040"/>
    <w:rsid w:val="00C529AD"/>
    <w:rsid w:val="00C62C28"/>
    <w:rsid w:val="00C650F2"/>
    <w:rsid w:val="00C91F30"/>
    <w:rsid w:val="00C96614"/>
    <w:rsid w:val="00CA1D8B"/>
    <w:rsid w:val="00CA4377"/>
    <w:rsid w:val="00D156CA"/>
    <w:rsid w:val="00D4329E"/>
    <w:rsid w:val="00D6503A"/>
    <w:rsid w:val="00D65A46"/>
    <w:rsid w:val="00D81EAE"/>
    <w:rsid w:val="00D97C6D"/>
    <w:rsid w:val="00DB0499"/>
    <w:rsid w:val="00DB06DF"/>
    <w:rsid w:val="00E1665B"/>
    <w:rsid w:val="00E220A3"/>
    <w:rsid w:val="00E42213"/>
    <w:rsid w:val="00E74E68"/>
    <w:rsid w:val="00E7546E"/>
    <w:rsid w:val="00E76292"/>
    <w:rsid w:val="00E81410"/>
    <w:rsid w:val="00E91F63"/>
    <w:rsid w:val="00EB225F"/>
    <w:rsid w:val="00EB5EA4"/>
    <w:rsid w:val="00ED325D"/>
    <w:rsid w:val="00F01DE4"/>
    <w:rsid w:val="00F13270"/>
    <w:rsid w:val="00F1675D"/>
    <w:rsid w:val="00F438AA"/>
    <w:rsid w:val="00F45781"/>
    <w:rsid w:val="00F45AA8"/>
    <w:rsid w:val="00F53DFC"/>
    <w:rsid w:val="00F5633D"/>
    <w:rsid w:val="00F5786C"/>
    <w:rsid w:val="00F70257"/>
    <w:rsid w:val="00F8573C"/>
    <w:rsid w:val="00F9394A"/>
    <w:rsid w:val="00FA15EC"/>
    <w:rsid w:val="00FB637B"/>
    <w:rsid w:val="00FB78E0"/>
    <w:rsid w:val="00FF6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4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667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6777"/>
    <w:rPr>
      <w:rFonts w:ascii="Verdana" w:hAnsi="Verdana"/>
      <w:color w:val="000000"/>
      <w:sz w:val="18"/>
      <w:szCs w:val="18"/>
    </w:rPr>
  </w:style>
  <w:style w:type="character" w:styleId="Verwijzingopmerking">
    <w:name w:val="annotation reference"/>
    <w:basedOn w:val="Standaardalinea-lettertype"/>
    <w:uiPriority w:val="99"/>
    <w:semiHidden/>
    <w:unhideWhenUsed/>
    <w:rsid w:val="00F5633D"/>
    <w:rPr>
      <w:sz w:val="16"/>
      <w:szCs w:val="16"/>
    </w:rPr>
  </w:style>
  <w:style w:type="paragraph" w:styleId="Tekstopmerking">
    <w:name w:val="annotation text"/>
    <w:basedOn w:val="Standaard"/>
    <w:link w:val="TekstopmerkingChar"/>
    <w:uiPriority w:val="99"/>
    <w:unhideWhenUsed/>
    <w:rsid w:val="00F5633D"/>
    <w:pPr>
      <w:spacing w:line="240" w:lineRule="auto"/>
    </w:pPr>
    <w:rPr>
      <w:sz w:val="20"/>
      <w:szCs w:val="20"/>
    </w:rPr>
  </w:style>
  <w:style w:type="character" w:customStyle="1" w:styleId="TekstopmerkingChar">
    <w:name w:val="Tekst opmerking Char"/>
    <w:basedOn w:val="Standaardalinea-lettertype"/>
    <w:link w:val="Tekstopmerking"/>
    <w:uiPriority w:val="99"/>
    <w:rsid w:val="00F5633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5633D"/>
    <w:rPr>
      <w:b/>
      <w:bCs/>
    </w:rPr>
  </w:style>
  <w:style w:type="character" w:customStyle="1" w:styleId="OnderwerpvanopmerkingChar">
    <w:name w:val="Onderwerp van opmerking Char"/>
    <w:basedOn w:val="TekstopmerkingChar"/>
    <w:link w:val="Onderwerpvanopmerking"/>
    <w:uiPriority w:val="99"/>
    <w:semiHidden/>
    <w:rsid w:val="00F5633D"/>
    <w:rPr>
      <w:rFonts w:ascii="Verdana" w:hAnsi="Verdana"/>
      <w:b/>
      <w:bCs/>
      <w:color w:val="000000"/>
    </w:rPr>
  </w:style>
  <w:style w:type="paragraph" w:styleId="Lijstalinea">
    <w:name w:val="List Paragraph"/>
    <w:aliases w:val="Dot pt,F5 List Paragraph,List Paragraph1,No Spacing1,List Paragraph Char Char Char,Indicator Text,Colorful List - Accent 11,Numbered Para 1,Bullet Points,MAIN CONTENT,List Paragraph11,List Paragraph12,List Paragraph2,OBC Bullet,L,Bullet 1,2"/>
    <w:basedOn w:val="Standaard"/>
    <w:link w:val="LijstalineaChar"/>
    <w:uiPriority w:val="34"/>
    <w:qFormat/>
    <w:rsid w:val="0093392E"/>
    <w:pPr>
      <w:ind w:left="720"/>
      <w:contextualSpacing/>
    </w:pPr>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Points Char,MAIN CONTENT Char,OBC Bullet Char"/>
    <w:link w:val="Lijstalinea"/>
    <w:uiPriority w:val="34"/>
    <w:qFormat/>
    <w:locked/>
    <w:rsid w:val="0093392E"/>
    <w:rPr>
      <w:rFonts w:ascii="Verdana" w:hAnsi="Verdana"/>
      <w:color w:val="000000"/>
      <w:sz w:val="18"/>
      <w:szCs w:val="18"/>
    </w:rPr>
  </w:style>
  <w:style w:type="paragraph" w:styleId="Revisie">
    <w:name w:val="Revision"/>
    <w:hidden/>
    <w:uiPriority w:val="99"/>
    <w:semiHidden/>
    <w:rsid w:val="001C33D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B06D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B06DF"/>
    <w:rPr>
      <w:rFonts w:ascii="Verdana" w:hAnsi="Verdana"/>
      <w:color w:val="000000"/>
    </w:rPr>
  </w:style>
  <w:style w:type="character" w:styleId="Voetnootmarkering">
    <w:name w:val="footnote reference"/>
    <w:basedOn w:val="Standaardalinea-lettertype"/>
    <w:uiPriority w:val="99"/>
    <w:semiHidden/>
    <w:unhideWhenUsed/>
    <w:rsid w:val="00DB0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679">
      <w:bodyDiv w:val="1"/>
      <w:marLeft w:val="0"/>
      <w:marRight w:val="0"/>
      <w:marTop w:val="0"/>
      <w:marBottom w:val="0"/>
      <w:divBdr>
        <w:top w:val="none" w:sz="0" w:space="0" w:color="auto"/>
        <w:left w:val="none" w:sz="0" w:space="0" w:color="auto"/>
        <w:bottom w:val="none" w:sz="0" w:space="0" w:color="auto"/>
        <w:right w:val="none" w:sz="0" w:space="0" w:color="auto"/>
      </w:divBdr>
    </w:div>
    <w:div w:id="582954061">
      <w:bodyDiv w:val="1"/>
      <w:marLeft w:val="0"/>
      <w:marRight w:val="0"/>
      <w:marTop w:val="0"/>
      <w:marBottom w:val="0"/>
      <w:divBdr>
        <w:top w:val="none" w:sz="0" w:space="0" w:color="auto"/>
        <w:left w:val="none" w:sz="0" w:space="0" w:color="auto"/>
        <w:bottom w:val="none" w:sz="0" w:space="0" w:color="auto"/>
        <w:right w:val="none" w:sz="0" w:space="0" w:color="auto"/>
      </w:divBdr>
    </w:div>
    <w:div w:id="583414857">
      <w:bodyDiv w:val="1"/>
      <w:marLeft w:val="0"/>
      <w:marRight w:val="0"/>
      <w:marTop w:val="0"/>
      <w:marBottom w:val="0"/>
      <w:divBdr>
        <w:top w:val="none" w:sz="0" w:space="0" w:color="auto"/>
        <w:left w:val="none" w:sz="0" w:space="0" w:color="auto"/>
        <w:bottom w:val="none" w:sz="0" w:space="0" w:color="auto"/>
        <w:right w:val="none" w:sz="0" w:space="0" w:color="auto"/>
      </w:divBdr>
    </w:div>
    <w:div w:id="699862014">
      <w:bodyDiv w:val="1"/>
      <w:marLeft w:val="0"/>
      <w:marRight w:val="0"/>
      <w:marTop w:val="0"/>
      <w:marBottom w:val="0"/>
      <w:divBdr>
        <w:top w:val="none" w:sz="0" w:space="0" w:color="auto"/>
        <w:left w:val="none" w:sz="0" w:space="0" w:color="auto"/>
        <w:bottom w:val="none" w:sz="0" w:space="0" w:color="auto"/>
        <w:right w:val="none" w:sz="0" w:space="0" w:color="auto"/>
      </w:divBdr>
    </w:div>
    <w:div w:id="753016362">
      <w:bodyDiv w:val="1"/>
      <w:marLeft w:val="0"/>
      <w:marRight w:val="0"/>
      <w:marTop w:val="0"/>
      <w:marBottom w:val="0"/>
      <w:divBdr>
        <w:top w:val="none" w:sz="0" w:space="0" w:color="auto"/>
        <w:left w:val="none" w:sz="0" w:space="0" w:color="auto"/>
        <w:bottom w:val="none" w:sz="0" w:space="0" w:color="auto"/>
        <w:right w:val="none" w:sz="0" w:space="0" w:color="auto"/>
      </w:divBdr>
    </w:div>
    <w:div w:id="776290091">
      <w:bodyDiv w:val="1"/>
      <w:marLeft w:val="0"/>
      <w:marRight w:val="0"/>
      <w:marTop w:val="0"/>
      <w:marBottom w:val="0"/>
      <w:divBdr>
        <w:top w:val="none" w:sz="0" w:space="0" w:color="auto"/>
        <w:left w:val="none" w:sz="0" w:space="0" w:color="auto"/>
        <w:bottom w:val="none" w:sz="0" w:space="0" w:color="auto"/>
        <w:right w:val="none" w:sz="0" w:space="0" w:color="auto"/>
      </w:divBdr>
    </w:div>
    <w:div w:id="898128738">
      <w:bodyDiv w:val="1"/>
      <w:marLeft w:val="0"/>
      <w:marRight w:val="0"/>
      <w:marTop w:val="0"/>
      <w:marBottom w:val="0"/>
      <w:divBdr>
        <w:top w:val="none" w:sz="0" w:space="0" w:color="auto"/>
        <w:left w:val="none" w:sz="0" w:space="0" w:color="auto"/>
        <w:bottom w:val="none" w:sz="0" w:space="0" w:color="auto"/>
        <w:right w:val="none" w:sz="0" w:space="0" w:color="auto"/>
      </w:divBdr>
    </w:div>
    <w:div w:id="993752068">
      <w:bodyDiv w:val="1"/>
      <w:marLeft w:val="0"/>
      <w:marRight w:val="0"/>
      <w:marTop w:val="0"/>
      <w:marBottom w:val="0"/>
      <w:divBdr>
        <w:top w:val="none" w:sz="0" w:space="0" w:color="auto"/>
        <w:left w:val="none" w:sz="0" w:space="0" w:color="auto"/>
        <w:bottom w:val="none" w:sz="0" w:space="0" w:color="auto"/>
        <w:right w:val="none" w:sz="0" w:space="0" w:color="auto"/>
      </w:divBdr>
      <w:divsChild>
        <w:div w:id="1957440183">
          <w:marLeft w:val="0"/>
          <w:marRight w:val="0"/>
          <w:marTop w:val="0"/>
          <w:marBottom w:val="0"/>
          <w:divBdr>
            <w:top w:val="none" w:sz="0" w:space="0" w:color="auto"/>
            <w:left w:val="none" w:sz="0" w:space="0" w:color="auto"/>
            <w:bottom w:val="none" w:sz="0" w:space="0" w:color="auto"/>
            <w:right w:val="none" w:sz="0" w:space="0" w:color="auto"/>
          </w:divBdr>
          <w:divsChild>
            <w:div w:id="1231816067">
              <w:marLeft w:val="0"/>
              <w:marRight w:val="0"/>
              <w:marTop w:val="0"/>
              <w:marBottom w:val="0"/>
              <w:divBdr>
                <w:top w:val="none" w:sz="0" w:space="0" w:color="auto"/>
                <w:left w:val="none" w:sz="0" w:space="0" w:color="auto"/>
                <w:bottom w:val="none" w:sz="0" w:space="0" w:color="auto"/>
                <w:right w:val="none" w:sz="0" w:space="0" w:color="auto"/>
              </w:divBdr>
              <w:divsChild>
                <w:div w:id="405960434">
                  <w:marLeft w:val="0"/>
                  <w:marRight w:val="0"/>
                  <w:marTop w:val="0"/>
                  <w:marBottom w:val="0"/>
                  <w:divBdr>
                    <w:top w:val="none" w:sz="0" w:space="0" w:color="auto"/>
                    <w:left w:val="none" w:sz="0" w:space="0" w:color="auto"/>
                    <w:bottom w:val="none" w:sz="0" w:space="0" w:color="auto"/>
                    <w:right w:val="none" w:sz="0" w:space="0" w:color="auto"/>
                  </w:divBdr>
                  <w:divsChild>
                    <w:div w:id="613833228">
                      <w:marLeft w:val="0"/>
                      <w:marRight w:val="0"/>
                      <w:marTop w:val="0"/>
                      <w:marBottom w:val="0"/>
                      <w:divBdr>
                        <w:top w:val="none" w:sz="0" w:space="0" w:color="auto"/>
                        <w:left w:val="none" w:sz="0" w:space="0" w:color="auto"/>
                        <w:bottom w:val="none" w:sz="0" w:space="0" w:color="auto"/>
                        <w:right w:val="none" w:sz="0" w:space="0" w:color="auto"/>
                      </w:divBdr>
                      <w:divsChild>
                        <w:div w:id="903904736">
                          <w:marLeft w:val="0"/>
                          <w:marRight w:val="0"/>
                          <w:marTop w:val="0"/>
                          <w:marBottom w:val="0"/>
                          <w:divBdr>
                            <w:top w:val="none" w:sz="0" w:space="0" w:color="auto"/>
                            <w:left w:val="none" w:sz="0" w:space="0" w:color="auto"/>
                            <w:bottom w:val="none" w:sz="0" w:space="0" w:color="auto"/>
                            <w:right w:val="none" w:sz="0" w:space="0" w:color="auto"/>
                          </w:divBdr>
                          <w:divsChild>
                            <w:div w:id="12770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58170">
      <w:bodyDiv w:val="1"/>
      <w:marLeft w:val="0"/>
      <w:marRight w:val="0"/>
      <w:marTop w:val="0"/>
      <w:marBottom w:val="0"/>
      <w:divBdr>
        <w:top w:val="none" w:sz="0" w:space="0" w:color="auto"/>
        <w:left w:val="none" w:sz="0" w:space="0" w:color="auto"/>
        <w:bottom w:val="none" w:sz="0" w:space="0" w:color="auto"/>
        <w:right w:val="none" w:sz="0" w:space="0" w:color="auto"/>
      </w:divBdr>
    </w:div>
    <w:div w:id="1069576831">
      <w:bodyDiv w:val="1"/>
      <w:marLeft w:val="0"/>
      <w:marRight w:val="0"/>
      <w:marTop w:val="0"/>
      <w:marBottom w:val="0"/>
      <w:divBdr>
        <w:top w:val="none" w:sz="0" w:space="0" w:color="auto"/>
        <w:left w:val="none" w:sz="0" w:space="0" w:color="auto"/>
        <w:bottom w:val="none" w:sz="0" w:space="0" w:color="auto"/>
        <w:right w:val="none" w:sz="0" w:space="0" w:color="auto"/>
      </w:divBdr>
    </w:div>
    <w:div w:id="1343705690">
      <w:bodyDiv w:val="1"/>
      <w:marLeft w:val="0"/>
      <w:marRight w:val="0"/>
      <w:marTop w:val="0"/>
      <w:marBottom w:val="0"/>
      <w:divBdr>
        <w:top w:val="none" w:sz="0" w:space="0" w:color="auto"/>
        <w:left w:val="none" w:sz="0" w:space="0" w:color="auto"/>
        <w:bottom w:val="none" w:sz="0" w:space="0" w:color="auto"/>
        <w:right w:val="none" w:sz="0" w:space="0" w:color="auto"/>
      </w:divBdr>
    </w:div>
    <w:div w:id="1490174836">
      <w:bodyDiv w:val="1"/>
      <w:marLeft w:val="0"/>
      <w:marRight w:val="0"/>
      <w:marTop w:val="0"/>
      <w:marBottom w:val="0"/>
      <w:divBdr>
        <w:top w:val="none" w:sz="0" w:space="0" w:color="auto"/>
        <w:left w:val="none" w:sz="0" w:space="0" w:color="auto"/>
        <w:bottom w:val="none" w:sz="0" w:space="0" w:color="auto"/>
        <w:right w:val="none" w:sz="0" w:space="0" w:color="auto"/>
      </w:divBdr>
    </w:div>
    <w:div w:id="1523666971">
      <w:bodyDiv w:val="1"/>
      <w:marLeft w:val="0"/>
      <w:marRight w:val="0"/>
      <w:marTop w:val="0"/>
      <w:marBottom w:val="0"/>
      <w:divBdr>
        <w:top w:val="none" w:sz="0" w:space="0" w:color="auto"/>
        <w:left w:val="none" w:sz="0" w:space="0" w:color="auto"/>
        <w:bottom w:val="none" w:sz="0" w:space="0" w:color="auto"/>
        <w:right w:val="none" w:sz="0" w:space="0" w:color="auto"/>
      </w:divBdr>
      <w:divsChild>
        <w:div w:id="343674843">
          <w:marLeft w:val="0"/>
          <w:marRight w:val="0"/>
          <w:marTop w:val="0"/>
          <w:marBottom w:val="0"/>
          <w:divBdr>
            <w:top w:val="none" w:sz="0" w:space="0" w:color="auto"/>
            <w:left w:val="none" w:sz="0" w:space="0" w:color="auto"/>
            <w:bottom w:val="none" w:sz="0" w:space="0" w:color="auto"/>
            <w:right w:val="none" w:sz="0" w:space="0" w:color="auto"/>
          </w:divBdr>
          <w:divsChild>
            <w:div w:id="1084104977">
              <w:marLeft w:val="0"/>
              <w:marRight w:val="0"/>
              <w:marTop w:val="0"/>
              <w:marBottom w:val="0"/>
              <w:divBdr>
                <w:top w:val="none" w:sz="0" w:space="0" w:color="auto"/>
                <w:left w:val="none" w:sz="0" w:space="0" w:color="auto"/>
                <w:bottom w:val="none" w:sz="0" w:space="0" w:color="auto"/>
                <w:right w:val="none" w:sz="0" w:space="0" w:color="auto"/>
              </w:divBdr>
              <w:divsChild>
                <w:div w:id="1990666852">
                  <w:marLeft w:val="0"/>
                  <w:marRight w:val="0"/>
                  <w:marTop w:val="0"/>
                  <w:marBottom w:val="0"/>
                  <w:divBdr>
                    <w:top w:val="none" w:sz="0" w:space="0" w:color="auto"/>
                    <w:left w:val="none" w:sz="0" w:space="0" w:color="auto"/>
                    <w:bottom w:val="none" w:sz="0" w:space="0" w:color="auto"/>
                    <w:right w:val="none" w:sz="0" w:space="0" w:color="auto"/>
                  </w:divBdr>
                  <w:divsChild>
                    <w:div w:id="8529459">
                      <w:marLeft w:val="0"/>
                      <w:marRight w:val="0"/>
                      <w:marTop w:val="0"/>
                      <w:marBottom w:val="0"/>
                      <w:divBdr>
                        <w:top w:val="none" w:sz="0" w:space="0" w:color="auto"/>
                        <w:left w:val="none" w:sz="0" w:space="0" w:color="auto"/>
                        <w:bottom w:val="none" w:sz="0" w:space="0" w:color="auto"/>
                        <w:right w:val="none" w:sz="0" w:space="0" w:color="auto"/>
                      </w:divBdr>
                      <w:divsChild>
                        <w:div w:id="1165512222">
                          <w:marLeft w:val="0"/>
                          <w:marRight w:val="0"/>
                          <w:marTop w:val="0"/>
                          <w:marBottom w:val="0"/>
                          <w:divBdr>
                            <w:top w:val="none" w:sz="0" w:space="0" w:color="auto"/>
                            <w:left w:val="none" w:sz="0" w:space="0" w:color="auto"/>
                            <w:bottom w:val="none" w:sz="0" w:space="0" w:color="auto"/>
                            <w:right w:val="none" w:sz="0" w:space="0" w:color="auto"/>
                          </w:divBdr>
                          <w:divsChild>
                            <w:div w:id="5680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247802">
      <w:bodyDiv w:val="1"/>
      <w:marLeft w:val="0"/>
      <w:marRight w:val="0"/>
      <w:marTop w:val="0"/>
      <w:marBottom w:val="0"/>
      <w:divBdr>
        <w:top w:val="none" w:sz="0" w:space="0" w:color="auto"/>
        <w:left w:val="none" w:sz="0" w:space="0" w:color="auto"/>
        <w:bottom w:val="none" w:sz="0" w:space="0" w:color="auto"/>
        <w:right w:val="none" w:sz="0" w:space="0" w:color="auto"/>
      </w:divBdr>
      <w:divsChild>
        <w:div w:id="1597834286">
          <w:marLeft w:val="0"/>
          <w:marRight w:val="0"/>
          <w:marTop w:val="0"/>
          <w:marBottom w:val="0"/>
          <w:divBdr>
            <w:top w:val="none" w:sz="0" w:space="0" w:color="auto"/>
            <w:left w:val="none" w:sz="0" w:space="0" w:color="auto"/>
            <w:bottom w:val="none" w:sz="0" w:space="0" w:color="auto"/>
            <w:right w:val="none" w:sz="0" w:space="0" w:color="auto"/>
          </w:divBdr>
          <w:divsChild>
            <w:div w:id="1689673200">
              <w:marLeft w:val="0"/>
              <w:marRight w:val="0"/>
              <w:marTop w:val="0"/>
              <w:marBottom w:val="0"/>
              <w:divBdr>
                <w:top w:val="none" w:sz="0" w:space="0" w:color="auto"/>
                <w:left w:val="none" w:sz="0" w:space="0" w:color="auto"/>
                <w:bottom w:val="none" w:sz="0" w:space="0" w:color="auto"/>
                <w:right w:val="none" w:sz="0" w:space="0" w:color="auto"/>
              </w:divBdr>
              <w:divsChild>
                <w:div w:id="1521705193">
                  <w:marLeft w:val="0"/>
                  <w:marRight w:val="0"/>
                  <w:marTop w:val="0"/>
                  <w:marBottom w:val="0"/>
                  <w:divBdr>
                    <w:top w:val="none" w:sz="0" w:space="0" w:color="auto"/>
                    <w:left w:val="none" w:sz="0" w:space="0" w:color="auto"/>
                    <w:bottom w:val="none" w:sz="0" w:space="0" w:color="auto"/>
                    <w:right w:val="none" w:sz="0" w:space="0" w:color="auto"/>
                  </w:divBdr>
                  <w:divsChild>
                    <w:div w:id="441732491">
                      <w:marLeft w:val="0"/>
                      <w:marRight w:val="0"/>
                      <w:marTop w:val="0"/>
                      <w:marBottom w:val="0"/>
                      <w:divBdr>
                        <w:top w:val="none" w:sz="0" w:space="0" w:color="auto"/>
                        <w:left w:val="none" w:sz="0" w:space="0" w:color="auto"/>
                        <w:bottom w:val="none" w:sz="0" w:space="0" w:color="auto"/>
                        <w:right w:val="none" w:sz="0" w:space="0" w:color="auto"/>
                      </w:divBdr>
                      <w:divsChild>
                        <w:div w:id="1165781407">
                          <w:marLeft w:val="0"/>
                          <w:marRight w:val="0"/>
                          <w:marTop w:val="0"/>
                          <w:marBottom w:val="0"/>
                          <w:divBdr>
                            <w:top w:val="none" w:sz="0" w:space="0" w:color="auto"/>
                            <w:left w:val="none" w:sz="0" w:space="0" w:color="auto"/>
                            <w:bottom w:val="none" w:sz="0" w:space="0" w:color="auto"/>
                            <w:right w:val="none" w:sz="0" w:space="0" w:color="auto"/>
                          </w:divBdr>
                          <w:divsChild>
                            <w:div w:id="7905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946607">
      <w:bodyDiv w:val="1"/>
      <w:marLeft w:val="0"/>
      <w:marRight w:val="0"/>
      <w:marTop w:val="0"/>
      <w:marBottom w:val="0"/>
      <w:divBdr>
        <w:top w:val="none" w:sz="0" w:space="0" w:color="auto"/>
        <w:left w:val="none" w:sz="0" w:space="0" w:color="auto"/>
        <w:bottom w:val="none" w:sz="0" w:space="0" w:color="auto"/>
        <w:right w:val="none" w:sz="0" w:space="0" w:color="auto"/>
      </w:divBdr>
    </w:div>
    <w:div w:id="1601596278">
      <w:bodyDiv w:val="1"/>
      <w:marLeft w:val="0"/>
      <w:marRight w:val="0"/>
      <w:marTop w:val="0"/>
      <w:marBottom w:val="0"/>
      <w:divBdr>
        <w:top w:val="none" w:sz="0" w:space="0" w:color="auto"/>
        <w:left w:val="none" w:sz="0" w:space="0" w:color="auto"/>
        <w:bottom w:val="none" w:sz="0" w:space="0" w:color="auto"/>
        <w:right w:val="none" w:sz="0" w:space="0" w:color="auto"/>
      </w:divBdr>
    </w:div>
    <w:div w:id="1792045711">
      <w:bodyDiv w:val="1"/>
      <w:marLeft w:val="0"/>
      <w:marRight w:val="0"/>
      <w:marTop w:val="0"/>
      <w:marBottom w:val="0"/>
      <w:divBdr>
        <w:top w:val="none" w:sz="0" w:space="0" w:color="auto"/>
        <w:left w:val="none" w:sz="0" w:space="0" w:color="auto"/>
        <w:bottom w:val="none" w:sz="0" w:space="0" w:color="auto"/>
        <w:right w:val="none" w:sz="0" w:space="0" w:color="auto"/>
      </w:divBdr>
    </w:div>
    <w:div w:id="1804738607">
      <w:bodyDiv w:val="1"/>
      <w:marLeft w:val="0"/>
      <w:marRight w:val="0"/>
      <w:marTop w:val="0"/>
      <w:marBottom w:val="0"/>
      <w:divBdr>
        <w:top w:val="none" w:sz="0" w:space="0" w:color="auto"/>
        <w:left w:val="none" w:sz="0" w:space="0" w:color="auto"/>
        <w:bottom w:val="none" w:sz="0" w:space="0" w:color="auto"/>
        <w:right w:val="none" w:sz="0" w:space="0" w:color="auto"/>
      </w:divBdr>
      <w:divsChild>
        <w:div w:id="1046560041">
          <w:marLeft w:val="0"/>
          <w:marRight w:val="0"/>
          <w:marTop w:val="0"/>
          <w:marBottom w:val="0"/>
          <w:divBdr>
            <w:top w:val="none" w:sz="0" w:space="0" w:color="auto"/>
            <w:left w:val="none" w:sz="0" w:space="0" w:color="auto"/>
            <w:bottom w:val="none" w:sz="0" w:space="0" w:color="auto"/>
            <w:right w:val="none" w:sz="0" w:space="0" w:color="auto"/>
          </w:divBdr>
          <w:divsChild>
            <w:div w:id="381682439">
              <w:marLeft w:val="0"/>
              <w:marRight w:val="0"/>
              <w:marTop w:val="0"/>
              <w:marBottom w:val="0"/>
              <w:divBdr>
                <w:top w:val="none" w:sz="0" w:space="0" w:color="auto"/>
                <w:left w:val="none" w:sz="0" w:space="0" w:color="auto"/>
                <w:bottom w:val="none" w:sz="0" w:space="0" w:color="auto"/>
                <w:right w:val="none" w:sz="0" w:space="0" w:color="auto"/>
              </w:divBdr>
              <w:divsChild>
                <w:div w:id="1090194700">
                  <w:marLeft w:val="0"/>
                  <w:marRight w:val="0"/>
                  <w:marTop w:val="0"/>
                  <w:marBottom w:val="0"/>
                  <w:divBdr>
                    <w:top w:val="none" w:sz="0" w:space="0" w:color="auto"/>
                    <w:left w:val="none" w:sz="0" w:space="0" w:color="auto"/>
                    <w:bottom w:val="none" w:sz="0" w:space="0" w:color="auto"/>
                    <w:right w:val="none" w:sz="0" w:space="0" w:color="auto"/>
                  </w:divBdr>
                  <w:divsChild>
                    <w:div w:id="758064929">
                      <w:marLeft w:val="0"/>
                      <w:marRight w:val="0"/>
                      <w:marTop w:val="0"/>
                      <w:marBottom w:val="0"/>
                      <w:divBdr>
                        <w:top w:val="none" w:sz="0" w:space="0" w:color="auto"/>
                        <w:left w:val="none" w:sz="0" w:space="0" w:color="auto"/>
                        <w:bottom w:val="none" w:sz="0" w:space="0" w:color="auto"/>
                        <w:right w:val="none" w:sz="0" w:space="0" w:color="auto"/>
                      </w:divBdr>
                      <w:divsChild>
                        <w:div w:id="1170559139">
                          <w:marLeft w:val="0"/>
                          <w:marRight w:val="0"/>
                          <w:marTop w:val="0"/>
                          <w:marBottom w:val="0"/>
                          <w:divBdr>
                            <w:top w:val="none" w:sz="0" w:space="0" w:color="auto"/>
                            <w:left w:val="none" w:sz="0" w:space="0" w:color="auto"/>
                            <w:bottom w:val="none" w:sz="0" w:space="0" w:color="auto"/>
                            <w:right w:val="none" w:sz="0" w:space="0" w:color="auto"/>
                          </w:divBdr>
                          <w:divsChild>
                            <w:div w:id="783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49460">
      <w:bodyDiv w:val="1"/>
      <w:marLeft w:val="0"/>
      <w:marRight w:val="0"/>
      <w:marTop w:val="0"/>
      <w:marBottom w:val="0"/>
      <w:divBdr>
        <w:top w:val="none" w:sz="0" w:space="0" w:color="auto"/>
        <w:left w:val="none" w:sz="0" w:space="0" w:color="auto"/>
        <w:bottom w:val="none" w:sz="0" w:space="0" w:color="auto"/>
        <w:right w:val="none" w:sz="0" w:space="0" w:color="auto"/>
      </w:divBdr>
    </w:div>
    <w:div w:id="196334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864</ap:Words>
  <ap:Characters>4753</ap:Characters>
  <ap:DocSecurity>0</ap:DocSecurity>
  <ap:Lines>39</ap:Lines>
  <ap:Paragraphs>11</ap:Paragraphs>
  <ap:ScaleCrop>false</ap:ScaleCrop>
  <ap:LinksUpToDate>false</ap:LinksUpToDate>
  <ap:CharactersWithSpaces>5606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2025-11-25T12:09:00.0000000Z</dcterms:created>
  <dcterms:modified xsi:type="dcterms:W3CDTF">2025-11-25T12:09:00.0000000Z</dcterms:modified>
  <dc:description>------------------------</dc:description>
  <version/>
  <category/>
</coreProperties>
</file>