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19B665D" w14:textId="77777777">
        <w:tc>
          <w:tcPr>
            <w:tcW w:w="6379" w:type="dxa"/>
            <w:gridSpan w:val="2"/>
            <w:tcBorders>
              <w:top w:val="nil"/>
              <w:left w:val="nil"/>
              <w:bottom w:val="nil"/>
              <w:right w:val="nil"/>
            </w:tcBorders>
            <w:vAlign w:val="center"/>
          </w:tcPr>
          <w:p w:rsidR="004330ED" w:rsidP="00F926A9" w:rsidRDefault="004330ED" w14:paraId="5CAC2FE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F926A9" w:rsidRDefault="004330ED" w14:paraId="54B6530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A426A9A" w14:textId="77777777">
        <w:trPr>
          <w:cantSplit/>
        </w:trPr>
        <w:tc>
          <w:tcPr>
            <w:tcW w:w="10348" w:type="dxa"/>
            <w:gridSpan w:val="3"/>
            <w:tcBorders>
              <w:top w:val="single" w:color="auto" w:sz="4" w:space="0"/>
              <w:left w:val="nil"/>
              <w:bottom w:val="nil"/>
              <w:right w:val="nil"/>
            </w:tcBorders>
          </w:tcPr>
          <w:p w:rsidR="004330ED" w:rsidP="00F926A9" w:rsidRDefault="004330ED" w14:paraId="71B2FA8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F33BA0C" w14:textId="77777777">
        <w:trPr>
          <w:cantSplit/>
        </w:trPr>
        <w:tc>
          <w:tcPr>
            <w:tcW w:w="10348" w:type="dxa"/>
            <w:gridSpan w:val="3"/>
            <w:tcBorders>
              <w:top w:val="nil"/>
              <w:left w:val="nil"/>
              <w:bottom w:val="nil"/>
              <w:right w:val="nil"/>
            </w:tcBorders>
          </w:tcPr>
          <w:p w:rsidR="004330ED" w:rsidP="00F926A9" w:rsidRDefault="004330ED" w14:paraId="61009A7E" w14:textId="77777777">
            <w:pPr>
              <w:pStyle w:val="Amendement"/>
              <w:tabs>
                <w:tab w:val="clear" w:pos="3310"/>
                <w:tab w:val="clear" w:pos="3600"/>
              </w:tabs>
              <w:rPr>
                <w:rFonts w:ascii="Times New Roman" w:hAnsi="Times New Roman"/>
                <w:b w:val="0"/>
              </w:rPr>
            </w:pPr>
          </w:p>
        </w:tc>
      </w:tr>
      <w:tr w:rsidR="004330ED" w:rsidTr="00EA1CE4" w14:paraId="67606FFE" w14:textId="77777777">
        <w:trPr>
          <w:cantSplit/>
        </w:trPr>
        <w:tc>
          <w:tcPr>
            <w:tcW w:w="10348" w:type="dxa"/>
            <w:gridSpan w:val="3"/>
            <w:tcBorders>
              <w:top w:val="nil"/>
              <w:left w:val="nil"/>
              <w:bottom w:val="single" w:color="auto" w:sz="4" w:space="0"/>
              <w:right w:val="nil"/>
            </w:tcBorders>
          </w:tcPr>
          <w:p w:rsidR="004330ED" w:rsidP="00F926A9" w:rsidRDefault="004330ED" w14:paraId="2E755C3E" w14:textId="77777777">
            <w:pPr>
              <w:pStyle w:val="Amendement"/>
              <w:tabs>
                <w:tab w:val="clear" w:pos="3310"/>
                <w:tab w:val="clear" w:pos="3600"/>
              </w:tabs>
              <w:rPr>
                <w:rFonts w:ascii="Times New Roman" w:hAnsi="Times New Roman"/>
              </w:rPr>
            </w:pPr>
          </w:p>
        </w:tc>
      </w:tr>
      <w:tr w:rsidR="004330ED" w:rsidTr="00EA1CE4" w14:paraId="13B85D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F926A9" w:rsidRDefault="004330ED" w14:paraId="79B54953" w14:textId="77777777">
            <w:pPr>
              <w:pStyle w:val="Amendement"/>
              <w:tabs>
                <w:tab w:val="clear" w:pos="3310"/>
                <w:tab w:val="clear" w:pos="3600"/>
              </w:tabs>
              <w:rPr>
                <w:rFonts w:ascii="Times New Roman" w:hAnsi="Times New Roman"/>
              </w:rPr>
            </w:pPr>
          </w:p>
        </w:tc>
        <w:tc>
          <w:tcPr>
            <w:tcW w:w="7371" w:type="dxa"/>
            <w:gridSpan w:val="2"/>
          </w:tcPr>
          <w:p w:rsidRPr="00783215" w:rsidR="004330ED" w:rsidP="00F926A9" w:rsidRDefault="004330ED" w14:paraId="3ACADE21" w14:textId="77777777">
            <w:pPr>
              <w:suppressAutoHyphens/>
              <w:ind w:left="-70"/>
              <w:rPr>
                <w:b/>
              </w:rPr>
            </w:pPr>
          </w:p>
        </w:tc>
      </w:tr>
      <w:tr w:rsidR="003C21AC" w:rsidTr="00EA1CE4" w14:paraId="2625BE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F926A9" w:rsidRDefault="00B72E65" w14:paraId="22F70617" w14:textId="26D8D709">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B72E65" w:rsidR="003C21AC" w:rsidP="00F926A9" w:rsidRDefault="00B72E65" w14:paraId="79B16968" w14:textId="0C405C74">
            <w:pPr>
              <w:rPr>
                <w:b/>
                <w:bCs/>
                <w:szCs w:val="24"/>
              </w:rPr>
            </w:pPr>
            <w:r w:rsidRPr="00B72E65">
              <w:rPr>
                <w:b/>
                <w:bCs/>
                <w:szCs w:val="24"/>
              </w:rPr>
              <w:t>Wijziging van enkele belastingwetten en enige andere wetten (Belastingplan 2026)</w:t>
            </w:r>
          </w:p>
        </w:tc>
      </w:tr>
      <w:tr w:rsidR="003C21AC" w:rsidTr="00EA1CE4" w14:paraId="017390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F926A9" w:rsidRDefault="003C21AC" w14:paraId="1115C0C7" w14:textId="77777777">
            <w:pPr>
              <w:pStyle w:val="Amendement"/>
              <w:tabs>
                <w:tab w:val="clear" w:pos="3310"/>
                <w:tab w:val="clear" w:pos="3600"/>
              </w:tabs>
              <w:rPr>
                <w:rFonts w:ascii="Times New Roman" w:hAnsi="Times New Roman"/>
              </w:rPr>
            </w:pPr>
          </w:p>
        </w:tc>
        <w:tc>
          <w:tcPr>
            <w:tcW w:w="7371" w:type="dxa"/>
            <w:gridSpan w:val="2"/>
          </w:tcPr>
          <w:p w:rsidRPr="00783215" w:rsidR="003C21AC" w:rsidP="00F926A9" w:rsidRDefault="003C21AC" w14:paraId="0A9140E7" w14:textId="77777777">
            <w:pPr>
              <w:pStyle w:val="Amendement"/>
              <w:tabs>
                <w:tab w:val="clear" w:pos="3310"/>
                <w:tab w:val="clear" w:pos="3600"/>
              </w:tabs>
              <w:ind w:left="-70"/>
              <w:rPr>
                <w:rFonts w:ascii="Times New Roman" w:hAnsi="Times New Roman"/>
              </w:rPr>
            </w:pPr>
          </w:p>
        </w:tc>
      </w:tr>
      <w:tr w:rsidR="003C21AC" w:rsidTr="00EA1CE4" w14:paraId="1849E4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F926A9" w:rsidRDefault="003C21AC" w14:paraId="4980E2A8" w14:textId="77777777">
            <w:pPr>
              <w:pStyle w:val="Amendement"/>
              <w:tabs>
                <w:tab w:val="clear" w:pos="3310"/>
                <w:tab w:val="clear" w:pos="3600"/>
              </w:tabs>
              <w:rPr>
                <w:rFonts w:ascii="Times New Roman" w:hAnsi="Times New Roman"/>
              </w:rPr>
            </w:pPr>
          </w:p>
        </w:tc>
        <w:tc>
          <w:tcPr>
            <w:tcW w:w="7371" w:type="dxa"/>
            <w:gridSpan w:val="2"/>
          </w:tcPr>
          <w:p w:rsidRPr="00C035D4" w:rsidR="003C21AC" w:rsidP="00F926A9" w:rsidRDefault="003C21AC" w14:paraId="70842344" w14:textId="77777777">
            <w:pPr>
              <w:pStyle w:val="Amendement"/>
              <w:tabs>
                <w:tab w:val="clear" w:pos="3310"/>
                <w:tab w:val="clear" w:pos="3600"/>
              </w:tabs>
              <w:ind w:left="-70"/>
              <w:rPr>
                <w:rFonts w:ascii="Times New Roman" w:hAnsi="Times New Roman"/>
              </w:rPr>
            </w:pPr>
          </w:p>
        </w:tc>
      </w:tr>
      <w:tr w:rsidR="003C21AC" w:rsidTr="00EA1CE4" w14:paraId="53CA22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F926A9" w:rsidRDefault="003C21AC" w14:paraId="65BD07C0" w14:textId="5CDD86B6">
            <w:pPr>
              <w:pStyle w:val="Amendement"/>
              <w:tabs>
                <w:tab w:val="clear" w:pos="3310"/>
                <w:tab w:val="clear" w:pos="3600"/>
              </w:tabs>
              <w:rPr>
                <w:rFonts w:ascii="Times New Roman" w:hAnsi="Times New Roman"/>
              </w:rPr>
            </w:pPr>
            <w:r w:rsidRPr="00C035D4">
              <w:rPr>
                <w:rFonts w:ascii="Times New Roman" w:hAnsi="Times New Roman"/>
              </w:rPr>
              <w:t xml:space="preserve">Nr. </w:t>
            </w:r>
            <w:r w:rsidR="00F926A9">
              <w:rPr>
                <w:rFonts w:ascii="Times New Roman" w:hAnsi="Times New Roman"/>
                <w:caps/>
              </w:rPr>
              <w:t>65</w:t>
            </w:r>
            <w:r w:rsidRPr="00C035D4" w:rsidR="00B72E65">
              <w:rPr>
                <w:rFonts w:ascii="Times New Roman" w:hAnsi="Times New Roman"/>
              </w:rPr>
              <w:t xml:space="preserve"> </w:t>
            </w:r>
          </w:p>
        </w:tc>
        <w:tc>
          <w:tcPr>
            <w:tcW w:w="7371" w:type="dxa"/>
            <w:gridSpan w:val="2"/>
          </w:tcPr>
          <w:p w:rsidRPr="00C035D4" w:rsidR="003C21AC" w:rsidP="00F926A9" w:rsidRDefault="003C21AC" w14:paraId="1FDF4797" w14:textId="4A91EE6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165AC">
              <w:rPr>
                <w:rFonts w:ascii="Times New Roman" w:hAnsi="Times New Roman"/>
                <w:caps/>
              </w:rPr>
              <w:t>dassen</w:t>
            </w:r>
          </w:p>
        </w:tc>
      </w:tr>
      <w:tr w:rsidR="003C21AC" w:rsidTr="00EA1CE4" w14:paraId="3B2E68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F926A9" w:rsidRDefault="003C21AC" w14:paraId="0C998C1F" w14:textId="77777777">
            <w:pPr>
              <w:pStyle w:val="Amendement"/>
              <w:tabs>
                <w:tab w:val="clear" w:pos="3310"/>
                <w:tab w:val="clear" w:pos="3600"/>
              </w:tabs>
              <w:rPr>
                <w:rFonts w:ascii="Times New Roman" w:hAnsi="Times New Roman"/>
              </w:rPr>
            </w:pPr>
          </w:p>
        </w:tc>
        <w:tc>
          <w:tcPr>
            <w:tcW w:w="7371" w:type="dxa"/>
            <w:gridSpan w:val="2"/>
          </w:tcPr>
          <w:p w:rsidR="003C21AC" w:rsidP="00F926A9" w:rsidRDefault="003C21AC" w14:paraId="79A14704" w14:textId="443E7CA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926A9">
              <w:rPr>
                <w:rFonts w:ascii="Times New Roman" w:hAnsi="Times New Roman"/>
                <w:b w:val="0"/>
              </w:rPr>
              <w:t>25 november 2025</w:t>
            </w:r>
          </w:p>
        </w:tc>
      </w:tr>
      <w:tr w:rsidR="00B01BA6" w:rsidTr="00EA1CE4" w14:paraId="25228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F926A9" w:rsidRDefault="00B01BA6" w14:paraId="7E766BBD" w14:textId="77777777">
            <w:pPr>
              <w:pStyle w:val="Amendement"/>
              <w:tabs>
                <w:tab w:val="clear" w:pos="3310"/>
                <w:tab w:val="clear" w:pos="3600"/>
              </w:tabs>
              <w:rPr>
                <w:rFonts w:ascii="Times New Roman" w:hAnsi="Times New Roman"/>
              </w:rPr>
            </w:pPr>
          </w:p>
        </w:tc>
        <w:tc>
          <w:tcPr>
            <w:tcW w:w="7371" w:type="dxa"/>
            <w:gridSpan w:val="2"/>
          </w:tcPr>
          <w:p w:rsidR="00B01BA6" w:rsidP="00F926A9" w:rsidRDefault="00B01BA6" w14:paraId="20101C83" w14:textId="77777777">
            <w:pPr>
              <w:pStyle w:val="Amendement"/>
              <w:tabs>
                <w:tab w:val="clear" w:pos="3310"/>
                <w:tab w:val="clear" w:pos="3600"/>
              </w:tabs>
              <w:ind w:left="-70"/>
              <w:rPr>
                <w:rFonts w:ascii="Times New Roman" w:hAnsi="Times New Roman"/>
                <w:b w:val="0"/>
              </w:rPr>
            </w:pPr>
          </w:p>
        </w:tc>
      </w:tr>
      <w:tr w:rsidRPr="00EA69AC" w:rsidR="00B01BA6" w:rsidTr="00EA1CE4" w14:paraId="433166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F926A9" w:rsidRDefault="00B01BA6" w14:paraId="37E0B94C" w14:textId="77777777">
            <w:pPr>
              <w:ind w:firstLine="284"/>
            </w:pPr>
            <w:r w:rsidRPr="00EA69AC">
              <w:t>De ondergetekende stelt het volgende amendement voor:</w:t>
            </w:r>
          </w:p>
        </w:tc>
      </w:tr>
    </w:tbl>
    <w:p w:rsidRPr="00EA69AC" w:rsidR="004330ED" w:rsidP="00F926A9" w:rsidRDefault="004330ED" w14:paraId="5945CB5D" w14:textId="77777777"/>
    <w:p w:rsidRPr="002F40DF" w:rsidR="002F40DF" w:rsidP="00F926A9" w:rsidRDefault="002F40DF" w14:paraId="01519D0C" w14:textId="2D066DA2">
      <w:r w:rsidRPr="002F40DF">
        <w:t xml:space="preserve">I </w:t>
      </w:r>
    </w:p>
    <w:p w:rsidRPr="002F40DF" w:rsidR="002F40DF" w:rsidP="00F926A9" w:rsidRDefault="002F40DF" w14:paraId="3E2A9A0A" w14:textId="77777777"/>
    <w:p w:rsidRPr="002F40DF" w:rsidR="002F40DF" w:rsidP="00F926A9" w:rsidRDefault="002F40DF" w14:paraId="3B793E11" w14:textId="616F4410">
      <w:r w:rsidRPr="002F40DF">
        <w:tab/>
        <w:t xml:space="preserve">In artikel XVIII </w:t>
      </w:r>
      <w:r w:rsidR="0017517B">
        <w:t xml:space="preserve">wordt “vervalt” vervangen door “vervallen”. Voorts </w:t>
      </w:r>
      <w:r w:rsidRPr="002F40DF">
        <w:t xml:space="preserve">wordt </w:t>
      </w:r>
      <w:r w:rsidR="0017517B">
        <w:t>aan dat artikel toe</w:t>
      </w:r>
      <w:r w:rsidRPr="002F40DF">
        <w:t>gevoegd “</w:t>
      </w:r>
      <w:r w:rsidR="005E29E6">
        <w:t>,</w:t>
      </w:r>
      <w:r w:rsidR="00C65BFE">
        <w:t> </w:t>
      </w:r>
      <w:r w:rsidRPr="002F40DF">
        <w:t xml:space="preserve">artikel 72, eerste lid, onderdeel b, en hoofdstuk Xa”. </w:t>
      </w:r>
    </w:p>
    <w:p w:rsidR="002D5463" w:rsidP="00F926A9" w:rsidRDefault="002D5463" w14:paraId="5E3502C8" w14:textId="77777777">
      <w:pPr>
        <w:rPr>
          <w:highlight w:val="yellow"/>
        </w:rPr>
      </w:pPr>
    </w:p>
    <w:p w:rsidR="00B0052B" w:rsidP="00F926A9" w:rsidRDefault="00B0052B" w14:paraId="1F750C2B" w14:textId="265C9268">
      <w:r>
        <w:t>I</w:t>
      </w:r>
      <w:r w:rsidR="00C95F2C">
        <w:t>I</w:t>
      </w:r>
    </w:p>
    <w:p w:rsidR="00B0052B" w:rsidP="00F926A9" w:rsidRDefault="00B0052B" w14:paraId="076687A3" w14:textId="77777777"/>
    <w:p w:rsidRPr="00C71593" w:rsidR="00B0052B" w:rsidP="00F926A9" w:rsidRDefault="00B0052B" w14:paraId="1835B252" w14:textId="77904ACE">
      <w:pPr>
        <w:ind w:firstLine="284"/>
      </w:pPr>
      <w:r w:rsidRPr="00C71593">
        <w:t>In artikel XXXVII wordt “</w:t>
      </w:r>
      <w:r w:rsidRPr="00A307D8">
        <w:t>en</w:t>
      </w:r>
      <w:r w:rsidRPr="00C71593">
        <w:t xml:space="preserve">” vervangen door </w:t>
      </w:r>
      <w:r w:rsidR="008D24D9">
        <w:t xml:space="preserve">een komma en wordt na </w:t>
      </w:r>
      <w:r w:rsidRPr="00C71593">
        <w:t>“IX</w:t>
      </w:r>
      <w:r w:rsidR="008D24D9">
        <w:t>” ingevoegd</w:t>
      </w:r>
      <w:r>
        <w:t xml:space="preserve"> </w:t>
      </w:r>
      <w:r w:rsidR="008D24D9">
        <w:t>“</w:t>
      </w:r>
      <w:r w:rsidRPr="00C71593">
        <w:t>en XXI”.</w:t>
      </w:r>
    </w:p>
    <w:p w:rsidR="00B0052B" w:rsidP="00F926A9" w:rsidRDefault="00B0052B" w14:paraId="5F06BDAB" w14:textId="77777777"/>
    <w:p w:rsidRPr="00EA69AC" w:rsidR="003C21AC" w:rsidP="00F926A9" w:rsidRDefault="003C21AC" w14:paraId="77E80DB0" w14:textId="77777777">
      <w:pPr>
        <w:rPr>
          <w:b/>
        </w:rPr>
      </w:pPr>
      <w:r w:rsidRPr="00EA69AC">
        <w:rPr>
          <w:b/>
        </w:rPr>
        <w:t>Toelichting</w:t>
      </w:r>
    </w:p>
    <w:p w:rsidR="003C21AC" w:rsidP="00F926A9" w:rsidRDefault="003C21AC" w14:paraId="1C6207AF" w14:textId="77777777"/>
    <w:p w:rsidR="00005651" w:rsidP="00F926A9" w:rsidRDefault="00CE60AB" w14:paraId="63F78139" w14:textId="4EAAACA0">
      <w:pPr>
        <w:rPr>
          <w:lang w:eastAsia="zh-CN" w:bidi="hi-IN"/>
        </w:rPr>
      </w:pPr>
      <w:r>
        <w:rPr>
          <w:lang w:eastAsia="zh-CN" w:bidi="hi-IN"/>
        </w:rPr>
        <w:t xml:space="preserve">Het Budget voor de MIA/VAMIL is door een amendement vorig jaar flink verlaagd. Dit terwijl de regeling doeltreffend en doelmatig is geëvalueerd. Waar eerder werd verwacht dat het budget zou oplopen tot 219 miljoen is dit nu vele malen lager. Indiener beoogd deze versobering teniet te doen en hiervoor een fossiele regeling zijnde de oldtimerregeling binnen de motorrijtuigenbelasting af te schaffen. </w:t>
      </w:r>
    </w:p>
    <w:p w:rsidR="00F926A9" w:rsidP="00F926A9" w:rsidRDefault="00F926A9" w14:paraId="503E2E7D" w14:textId="77777777">
      <w:pPr>
        <w:rPr>
          <w:lang w:eastAsia="zh-CN" w:bidi="hi-IN"/>
        </w:rPr>
      </w:pPr>
    </w:p>
    <w:p w:rsidR="00CE60AB" w:rsidP="00F926A9" w:rsidRDefault="00005651" w14:paraId="791DEE68" w14:textId="1495DA9A">
      <w:pPr>
        <w:rPr>
          <w:lang w:eastAsia="zh-CN" w:bidi="hi-IN"/>
        </w:rPr>
      </w:pPr>
      <w:r>
        <w:rPr>
          <w:lang w:eastAsia="zh-CN" w:bidi="hi-IN"/>
        </w:rPr>
        <w:t xml:space="preserve">Indiener acht het onwenselijk </w:t>
      </w:r>
      <w:r w:rsidRPr="00005651">
        <w:rPr>
          <w:lang w:eastAsia="zh-CN" w:bidi="hi-IN"/>
        </w:rPr>
        <w:t>dat we in een tijd van enorme maatschappelijke uitdagingen nog steeds fossiele uitzonderingsregelingen in stand houden. De oldtimerregeling in de motorrijtuigenbelasting is daarvan een schoolvoorbeeld: een regeling voor een klein deelbelang, die geen bijdrage levert aan onze gezamenlijke opgaven maar wel publieke middelen opslokt die we hard nodig hebben voor de</w:t>
      </w:r>
      <w:r w:rsidR="00DC648C">
        <w:rPr>
          <w:lang w:eastAsia="zh-CN" w:bidi="hi-IN"/>
        </w:rPr>
        <w:t xml:space="preserve"> vele uitdagingen</w:t>
      </w:r>
      <w:r w:rsidRPr="00005651">
        <w:rPr>
          <w:lang w:eastAsia="zh-CN" w:bidi="hi-IN"/>
        </w:rPr>
        <w:t>.</w:t>
      </w:r>
    </w:p>
    <w:p w:rsidR="00F926A9" w:rsidP="00F926A9" w:rsidRDefault="00F926A9" w14:paraId="5F78B34D" w14:textId="77777777">
      <w:pPr>
        <w:rPr>
          <w:lang w:eastAsia="zh-CN" w:bidi="hi-IN"/>
        </w:rPr>
      </w:pPr>
    </w:p>
    <w:p w:rsidRPr="00481A22" w:rsidR="00F16860" w:rsidP="00F926A9" w:rsidRDefault="00F16860" w14:paraId="6D3C196E" w14:textId="34837BE5">
      <w:r w:rsidRPr="00481A22">
        <w:t xml:space="preserve">De budgettaire opbrengst van het schrappen van de oldtimerregeling bedraagt </w:t>
      </w:r>
      <w:r w:rsidRPr="00481A22" w:rsidR="00DB604B">
        <w:t>€ 69 mln. in 2028 aflopend naar structureel € 0 vanaf 2058 in prijspeil 2025</w:t>
      </w:r>
      <w:r w:rsidRPr="00481A22">
        <w:t>.</w:t>
      </w:r>
      <w:r w:rsidRPr="00481A22" w:rsidR="00DB604B">
        <w:t xml:space="preserve"> Deze opbrengst wordt in een verhouding 8:1 verdeeld over de MIA en de Vamil op basis van de huidige verdeling van het budget van de MIA en de Vamil.. Dit resulteert in een stijging van het</w:t>
      </w:r>
      <w:r w:rsidRPr="00481A22">
        <w:t xml:space="preserve"> MIA-budget met </w:t>
      </w:r>
      <w:r w:rsidRPr="00481A22" w:rsidR="00DB604B">
        <w:t>€ 61 mln.</w:t>
      </w:r>
      <w:r w:rsidRPr="00481A22">
        <w:t xml:space="preserve"> en het Vamil-budget met </w:t>
      </w:r>
      <w:r w:rsidRPr="00481A22" w:rsidR="00DB604B">
        <w:t>€ 8 mln. in 2028 aflopend naar structureel € 0 vanaf 2058 in prijspeil 2025</w:t>
      </w:r>
      <w:r w:rsidRPr="00481A22">
        <w:t>. De verhoging van het budget wordt verder ingevuld via een aanpassing van de Milieulijst, die jaarlijks wordt vastgesteld</w:t>
      </w:r>
      <w:r w:rsidR="00F926A9">
        <w:t>.</w:t>
      </w:r>
    </w:p>
    <w:p w:rsidR="00F16860" w:rsidP="00F926A9" w:rsidRDefault="00F16860" w14:paraId="1E4050BB" w14:textId="77777777"/>
    <w:p w:rsidRPr="00F926A9" w:rsidR="00875B18" w:rsidP="00F926A9" w:rsidRDefault="00875B18" w14:paraId="44D3541C" w14:textId="77777777">
      <w:pPr>
        <w:rPr>
          <w:i/>
          <w:iCs/>
        </w:rPr>
      </w:pPr>
      <w:r w:rsidRPr="00F926A9">
        <w:rPr>
          <w:i/>
          <w:iCs/>
        </w:rPr>
        <w:t>Onderdeelsgewijze toelichting</w:t>
      </w:r>
    </w:p>
    <w:p w:rsidR="00875B18" w:rsidP="00F926A9" w:rsidRDefault="00875B18" w14:paraId="7A4E981A" w14:textId="77777777"/>
    <w:p w:rsidRPr="007F6FA1" w:rsidR="00210CDC" w:rsidP="00F926A9" w:rsidRDefault="00210CDC" w14:paraId="45BACDBC" w14:textId="42E4E6CE">
      <w:pPr>
        <w:rPr>
          <w:i/>
          <w:iCs/>
        </w:rPr>
      </w:pPr>
      <w:r w:rsidRPr="007F6FA1">
        <w:rPr>
          <w:i/>
          <w:iCs/>
        </w:rPr>
        <w:t>Onderdeel I</w:t>
      </w:r>
    </w:p>
    <w:p w:rsidR="00210CDC" w:rsidP="00F926A9" w:rsidRDefault="00210CDC" w14:paraId="2A737CBD" w14:textId="627749F8">
      <w:r w:rsidRPr="007F6FA1">
        <w:t xml:space="preserve">De oldtimervrijstelling is opgenomen in artikel 72, eerste lid, </w:t>
      </w:r>
      <w:r w:rsidRPr="007F6FA1" w:rsidR="00660D26">
        <w:t xml:space="preserve">onderdeel b, </w:t>
      </w:r>
      <w:r w:rsidRPr="007F6FA1">
        <w:t>Wet MRB 1994. Gelijktijdig met de oldtimervrijstelling komt ook de overgangsregeling voor oudere voertuigen die in hoofdstuk Xa Wet MRB 1994 is ondergebracht te vervallen met ingang van 1 januari 2028.</w:t>
      </w:r>
    </w:p>
    <w:p w:rsidR="002F40DF" w:rsidP="00F926A9" w:rsidRDefault="002F40DF" w14:paraId="732FF120" w14:textId="77777777">
      <w:pPr>
        <w:rPr>
          <w:i/>
          <w:iCs/>
        </w:rPr>
      </w:pPr>
    </w:p>
    <w:p w:rsidRPr="00334904" w:rsidR="00334904" w:rsidP="00F926A9" w:rsidRDefault="00334904" w14:paraId="076943C8" w14:textId="4AFC5968">
      <w:pPr>
        <w:rPr>
          <w:i/>
          <w:iCs/>
        </w:rPr>
      </w:pPr>
      <w:r w:rsidRPr="00334904">
        <w:rPr>
          <w:i/>
          <w:iCs/>
        </w:rPr>
        <w:t>Onderdeel</w:t>
      </w:r>
      <w:r>
        <w:rPr>
          <w:i/>
          <w:iCs/>
        </w:rPr>
        <w:t xml:space="preserve"> II</w:t>
      </w:r>
    </w:p>
    <w:p w:rsidRPr="00450D34" w:rsidR="00334904" w:rsidP="00F926A9" w:rsidRDefault="00334904" w14:paraId="665E76EE" w14:textId="1FF02E0B">
      <w:r>
        <w:lastRenderedPageBreak/>
        <w:t xml:space="preserve">Artikel XXI van het Belastingplan 2024 versobert de oldtimervrijstelling met ingang van 1 januari 2028 tot voertuigen met een bouwjaar tot 1988. Bij aanvaarding van het amendement is het niet langer nodig om deze versobering met ingang van deze datum in te voeren. Het amendement resulteert immers in de volledige beëindiging van de oldtimervrijstelling met ingang van </w:t>
      </w:r>
      <w:r w:rsidR="002376A4">
        <w:t>1 januari 2028</w:t>
      </w:r>
      <w:r>
        <w:t xml:space="preserve">.  </w:t>
      </w:r>
    </w:p>
    <w:p w:rsidR="002376A4" w:rsidP="00F926A9" w:rsidRDefault="002376A4" w14:paraId="5DC4C3B9" w14:textId="77777777">
      <w:pPr>
        <w:rPr>
          <w:i/>
          <w:iCs/>
        </w:rPr>
      </w:pPr>
    </w:p>
    <w:p w:rsidRPr="00EA69AC" w:rsidR="00B4708A" w:rsidP="00F926A9" w:rsidRDefault="002F40DF" w14:paraId="4C7FADFD" w14:textId="3F56DECF">
      <w:r>
        <w:t>Dassen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41A24" w14:textId="77777777" w:rsidR="00984B34" w:rsidRDefault="00984B34">
      <w:pPr>
        <w:spacing w:line="20" w:lineRule="exact"/>
      </w:pPr>
    </w:p>
  </w:endnote>
  <w:endnote w:type="continuationSeparator" w:id="0">
    <w:p w14:paraId="175684F2" w14:textId="77777777" w:rsidR="00984B34" w:rsidRDefault="00984B34">
      <w:pPr>
        <w:pStyle w:val="Amendement"/>
      </w:pPr>
      <w:r>
        <w:rPr>
          <w:b w:val="0"/>
        </w:rPr>
        <w:t xml:space="preserve"> </w:t>
      </w:r>
    </w:p>
  </w:endnote>
  <w:endnote w:type="continuationNotice" w:id="1">
    <w:p w14:paraId="6E337588" w14:textId="77777777" w:rsidR="00984B34" w:rsidRDefault="00984B3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58D6D" w14:textId="77777777" w:rsidR="00984B34" w:rsidRDefault="00984B34">
      <w:pPr>
        <w:pStyle w:val="Amendement"/>
      </w:pPr>
      <w:r>
        <w:rPr>
          <w:b w:val="0"/>
        </w:rPr>
        <w:separator/>
      </w:r>
    </w:p>
  </w:footnote>
  <w:footnote w:type="continuationSeparator" w:id="0">
    <w:p w14:paraId="00622C90" w14:textId="77777777" w:rsidR="00984B34" w:rsidRDefault="00984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68D"/>
    <w:multiLevelType w:val="hybridMultilevel"/>
    <w:tmpl w:val="84DEAB12"/>
    <w:lvl w:ilvl="0" w:tplc="769CDFB6">
      <w:start w:val="1"/>
      <w:numFmt w:val="decimal"/>
      <w:lvlText w:val="%1."/>
      <w:lvlJc w:val="left"/>
      <w:pPr>
        <w:ind w:left="1320" w:hanging="360"/>
      </w:pPr>
    </w:lvl>
    <w:lvl w:ilvl="1" w:tplc="E28A5AA6">
      <w:start w:val="1"/>
      <w:numFmt w:val="decimal"/>
      <w:lvlText w:val="%2."/>
      <w:lvlJc w:val="left"/>
      <w:pPr>
        <w:ind w:left="1320" w:hanging="360"/>
      </w:pPr>
    </w:lvl>
    <w:lvl w:ilvl="2" w:tplc="081EBA40">
      <w:start w:val="1"/>
      <w:numFmt w:val="decimal"/>
      <w:lvlText w:val="%3."/>
      <w:lvlJc w:val="left"/>
      <w:pPr>
        <w:ind w:left="1320" w:hanging="360"/>
      </w:pPr>
    </w:lvl>
    <w:lvl w:ilvl="3" w:tplc="A93A9502">
      <w:start w:val="1"/>
      <w:numFmt w:val="decimal"/>
      <w:lvlText w:val="%4."/>
      <w:lvlJc w:val="left"/>
      <w:pPr>
        <w:ind w:left="1320" w:hanging="360"/>
      </w:pPr>
    </w:lvl>
    <w:lvl w:ilvl="4" w:tplc="00DA297A">
      <w:start w:val="1"/>
      <w:numFmt w:val="decimal"/>
      <w:lvlText w:val="%5."/>
      <w:lvlJc w:val="left"/>
      <w:pPr>
        <w:ind w:left="1320" w:hanging="360"/>
      </w:pPr>
    </w:lvl>
    <w:lvl w:ilvl="5" w:tplc="8E9A1D18">
      <w:start w:val="1"/>
      <w:numFmt w:val="decimal"/>
      <w:lvlText w:val="%6."/>
      <w:lvlJc w:val="left"/>
      <w:pPr>
        <w:ind w:left="1320" w:hanging="360"/>
      </w:pPr>
    </w:lvl>
    <w:lvl w:ilvl="6" w:tplc="7AFC7846">
      <w:start w:val="1"/>
      <w:numFmt w:val="decimal"/>
      <w:lvlText w:val="%7."/>
      <w:lvlJc w:val="left"/>
      <w:pPr>
        <w:ind w:left="1320" w:hanging="360"/>
      </w:pPr>
    </w:lvl>
    <w:lvl w:ilvl="7" w:tplc="9A787FE4">
      <w:start w:val="1"/>
      <w:numFmt w:val="decimal"/>
      <w:lvlText w:val="%8."/>
      <w:lvlJc w:val="left"/>
      <w:pPr>
        <w:ind w:left="1320" w:hanging="360"/>
      </w:pPr>
    </w:lvl>
    <w:lvl w:ilvl="8" w:tplc="CD5A9E22">
      <w:start w:val="1"/>
      <w:numFmt w:val="decimal"/>
      <w:lvlText w:val="%9."/>
      <w:lvlJc w:val="left"/>
      <w:pPr>
        <w:ind w:left="1320" w:hanging="360"/>
      </w:pPr>
    </w:lvl>
  </w:abstractNum>
  <w:abstractNum w:abstractNumId="1" w15:restartNumberingAfterBreak="0">
    <w:nsid w:val="657759D7"/>
    <w:multiLevelType w:val="hybridMultilevel"/>
    <w:tmpl w:val="02F01B5C"/>
    <w:lvl w:ilvl="0" w:tplc="5A8C02C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667036CB"/>
    <w:multiLevelType w:val="hybridMultilevel"/>
    <w:tmpl w:val="30F6AFA0"/>
    <w:lvl w:ilvl="0" w:tplc="C1A46564">
      <w:start w:val="1"/>
      <w:numFmt w:val="decimal"/>
      <w:lvlText w:val="%1."/>
      <w:lvlJc w:val="left"/>
      <w:pPr>
        <w:ind w:left="640" w:hanging="360"/>
      </w:pPr>
      <w:rPr>
        <w:rFonts w:hint="default"/>
      </w:rPr>
    </w:lvl>
    <w:lvl w:ilvl="1" w:tplc="04130019" w:tentative="1">
      <w:start w:val="1"/>
      <w:numFmt w:val="lowerLetter"/>
      <w:lvlText w:val="%2."/>
      <w:lvlJc w:val="left"/>
      <w:pPr>
        <w:ind w:left="1360" w:hanging="360"/>
      </w:pPr>
    </w:lvl>
    <w:lvl w:ilvl="2" w:tplc="0413001B" w:tentative="1">
      <w:start w:val="1"/>
      <w:numFmt w:val="lowerRoman"/>
      <w:lvlText w:val="%3."/>
      <w:lvlJc w:val="right"/>
      <w:pPr>
        <w:ind w:left="2080" w:hanging="180"/>
      </w:pPr>
    </w:lvl>
    <w:lvl w:ilvl="3" w:tplc="0413000F" w:tentative="1">
      <w:start w:val="1"/>
      <w:numFmt w:val="decimal"/>
      <w:lvlText w:val="%4."/>
      <w:lvlJc w:val="left"/>
      <w:pPr>
        <w:ind w:left="2800" w:hanging="360"/>
      </w:pPr>
    </w:lvl>
    <w:lvl w:ilvl="4" w:tplc="04130019" w:tentative="1">
      <w:start w:val="1"/>
      <w:numFmt w:val="lowerLetter"/>
      <w:lvlText w:val="%5."/>
      <w:lvlJc w:val="left"/>
      <w:pPr>
        <w:ind w:left="3520" w:hanging="360"/>
      </w:pPr>
    </w:lvl>
    <w:lvl w:ilvl="5" w:tplc="0413001B" w:tentative="1">
      <w:start w:val="1"/>
      <w:numFmt w:val="lowerRoman"/>
      <w:lvlText w:val="%6."/>
      <w:lvlJc w:val="right"/>
      <w:pPr>
        <w:ind w:left="4240" w:hanging="180"/>
      </w:pPr>
    </w:lvl>
    <w:lvl w:ilvl="6" w:tplc="0413000F" w:tentative="1">
      <w:start w:val="1"/>
      <w:numFmt w:val="decimal"/>
      <w:lvlText w:val="%7."/>
      <w:lvlJc w:val="left"/>
      <w:pPr>
        <w:ind w:left="4960" w:hanging="360"/>
      </w:pPr>
    </w:lvl>
    <w:lvl w:ilvl="7" w:tplc="04130019" w:tentative="1">
      <w:start w:val="1"/>
      <w:numFmt w:val="lowerLetter"/>
      <w:lvlText w:val="%8."/>
      <w:lvlJc w:val="left"/>
      <w:pPr>
        <w:ind w:left="5680" w:hanging="360"/>
      </w:pPr>
    </w:lvl>
    <w:lvl w:ilvl="8" w:tplc="0413001B" w:tentative="1">
      <w:start w:val="1"/>
      <w:numFmt w:val="lowerRoman"/>
      <w:lvlText w:val="%9."/>
      <w:lvlJc w:val="right"/>
      <w:pPr>
        <w:ind w:left="6400" w:hanging="180"/>
      </w:pPr>
    </w:lvl>
  </w:abstractNum>
  <w:abstractNum w:abstractNumId="3" w15:restartNumberingAfterBreak="0">
    <w:nsid w:val="781A5950"/>
    <w:multiLevelType w:val="hybridMultilevel"/>
    <w:tmpl w:val="893A1776"/>
    <w:lvl w:ilvl="0" w:tplc="E52E90D4">
      <w:numFmt w:val="bullet"/>
      <w:lvlText w:val="-"/>
      <w:lvlJc w:val="left"/>
      <w:pPr>
        <w:ind w:left="1068" w:hanging="360"/>
      </w:pPr>
      <w:rPr>
        <w:rFonts w:ascii="Aptos" w:eastAsia="Times New Roman" w:hAnsi="Aptos" w:cs="Aptos"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num w:numId="1" w16cid:durableId="856698428">
    <w:abstractNumId w:val="3"/>
  </w:num>
  <w:num w:numId="2" w16cid:durableId="1945915766">
    <w:abstractNumId w:val="2"/>
  </w:num>
  <w:num w:numId="3" w16cid:durableId="711929419">
    <w:abstractNumId w:val="1"/>
  </w:num>
  <w:num w:numId="4" w16cid:durableId="2003965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E65"/>
    <w:rsid w:val="00005651"/>
    <w:rsid w:val="000453DF"/>
    <w:rsid w:val="00052244"/>
    <w:rsid w:val="0007471A"/>
    <w:rsid w:val="000855D7"/>
    <w:rsid w:val="000907AA"/>
    <w:rsid w:val="00095D78"/>
    <w:rsid w:val="000B6A98"/>
    <w:rsid w:val="000B7E7C"/>
    <w:rsid w:val="000C6720"/>
    <w:rsid w:val="000D17BF"/>
    <w:rsid w:val="00104186"/>
    <w:rsid w:val="001347AD"/>
    <w:rsid w:val="00140CC7"/>
    <w:rsid w:val="001517C8"/>
    <w:rsid w:val="00157CAF"/>
    <w:rsid w:val="001656EE"/>
    <w:rsid w:val="0016653D"/>
    <w:rsid w:val="0017256D"/>
    <w:rsid w:val="0017517B"/>
    <w:rsid w:val="0018776B"/>
    <w:rsid w:val="00187D23"/>
    <w:rsid w:val="00193720"/>
    <w:rsid w:val="0019459F"/>
    <w:rsid w:val="00195513"/>
    <w:rsid w:val="001A50AA"/>
    <w:rsid w:val="001B7A23"/>
    <w:rsid w:val="001D56AF"/>
    <w:rsid w:val="001D6AB0"/>
    <w:rsid w:val="001E0E21"/>
    <w:rsid w:val="001F0AB3"/>
    <w:rsid w:val="001F36F8"/>
    <w:rsid w:val="002004EF"/>
    <w:rsid w:val="00202700"/>
    <w:rsid w:val="00210CDC"/>
    <w:rsid w:val="00212E0A"/>
    <w:rsid w:val="002153B0"/>
    <w:rsid w:val="00215770"/>
    <w:rsid w:val="0021777F"/>
    <w:rsid w:val="0022142B"/>
    <w:rsid w:val="002376A4"/>
    <w:rsid w:val="00241DD0"/>
    <w:rsid w:val="00254970"/>
    <w:rsid w:val="0026508D"/>
    <w:rsid w:val="002A0713"/>
    <w:rsid w:val="002A588E"/>
    <w:rsid w:val="002D5463"/>
    <w:rsid w:val="002E1311"/>
    <w:rsid w:val="002F40DF"/>
    <w:rsid w:val="00311B52"/>
    <w:rsid w:val="00312A7D"/>
    <w:rsid w:val="00315ADA"/>
    <w:rsid w:val="00321980"/>
    <w:rsid w:val="00334904"/>
    <w:rsid w:val="003A0467"/>
    <w:rsid w:val="003C21AC"/>
    <w:rsid w:val="003C5218"/>
    <w:rsid w:val="003C7876"/>
    <w:rsid w:val="003E2308"/>
    <w:rsid w:val="003E2F98"/>
    <w:rsid w:val="00402ADD"/>
    <w:rsid w:val="00406ACF"/>
    <w:rsid w:val="00413B00"/>
    <w:rsid w:val="0042574B"/>
    <w:rsid w:val="004330ED"/>
    <w:rsid w:val="00450D34"/>
    <w:rsid w:val="00481A22"/>
    <w:rsid w:val="00481C91"/>
    <w:rsid w:val="004911E3"/>
    <w:rsid w:val="00497D57"/>
    <w:rsid w:val="004A1E29"/>
    <w:rsid w:val="004A7DD4"/>
    <w:rsid w:val="004B50D8"/>
    <w:rsid w:val="004B5B90"/>
    <w:rsid w:val="004E2CDF"/>
    <w:rsid w:val="004E3090"/>
    <w:rsid w:val="004E7CF3"/>
    <w:rsid w:val="004F2025"/>
    <w:rsid w:val="00501109"/>
    <w:rsid w:val="005148D0"/>
    <w:rsid w:val="00531C1D"/>
    <w:rsid w:val="005443FC"/>
    <w:rsid w:val="00556F41"/>
    <w:rsid w:val="005703C9"/>
    <w:rsid w:val="00597703"/>
    <w:rsid w:val="005A4A53"/>
    <w:rsid w:val="005A6097"/>
    <w:rsid w:val="005B1DCC"/>
    <w:rsid w:val="005B7323"/>
    <w:rsid w:val="005C1DAE"/>
    <w:rsid w:val="005C25B9"/>
    <w:rsid w:val="005C57DA"/>
    <w:rsid w:val="005D3123"/>
    <w:rsid w:val="005D7972"/>
    <w:rsid w:val="005E29E6"/>
    <w:rsid w:val="005E4D27"/>
    <w:rsid w:val="006267E6"/>
    <w:rsid w:val="0063601F"/>
    <w:rsid w:val="0063611F"/>
    <w:rsid w:val="006508EC"/>
    <w:rsid w:val="00654CF6"/>
    <w:rsid w:val="006558D2"/>
    <w:rsid w:val="00660D26"/>
    <w:rsid w:val="00672D25"/>
    <w:rsid w:val="006738BC"/>
    <w:rsid w:val="00675C92"/>
    <w:rsid w:val="006A5850"/>
    <w:rsid w:val="006C1836"/>
    <w:rsid w:val="006D3E69"/>
    <w:rsid w:val="006D7C67"/>
    <w:rsid w:val="006D7EF4"/>
    <w:rsid w:val="006E0971"/>
    <w:rsid w:val="006F516B"/>
    <w:rsid w:val="006F6441"/>
    <w:rsid w:val="006F6A65"/>
    <w:rsid w:val="0072187E"/>
    <w:rsid w:val="007278B3"/>
    <w:rsid w:val="00732FB6"/>
    <w:rsid w:val="00744DAB"/>
    <w:rsid w:val="0075371D"/>
    <w:rsid w:val="007709F6"/>
    <w:rsid w:val="00773988"/>
    <w:rsid w:val="00780661"/>
    <w:rsid w:val="007810B2"/>
    <w:rsid w:val="00783215"/>
    <w:rsid w:val="007965FC"/>
    <w:rsid w:val="007B667E"/>
    <w:rsid w:val="007C5F62"/>
    <w:rsid w:val="007D2224"/>
    <w:rsid w:val="007D2608"/>
    <w:rsid w:val="007E2BF0"/>
    <w:rsid w:val="007E7D6E"/>
    <w:rsid w:val="007F6FA1"/>
    <w:rsid w:val="00810B4E"/>
    <w:rsid w:val="008164E5"/>
    <w:rsid w:val="00830081"/>
    <w:rsid w:val="00831247"/>
    <w:rsid w:val="00840496"/>
    <w:rsid w:val="008456F2"/>
    <w:rsid w:val="008467D7"/>
    <w:rsid w:val="00852541"/>
    <w:rsid w:val="00863F8A"/>
    <w:rsid w:val="0086535D"/>
    <w:rsid w:val="00865D47"/>
    <w:rsid w:val="00875B18"/>
    <w:rsid w:val="00876272"/>
    <w:rsid w:val="0088452C"/>
    <w:rsid w:val="00886F16"/>
    <w:rsid w:val="008C0459"/>
    <w:rsid w:val="008D24D9"/>
    <w:rsid w:val="008D3828"/>
    <w:rsid w:val="008D7BB9"/>
    <w:rsid w:val="008D7DCB"/>
    <w:rsid w:val="00904FFE"/>
    <w:rsid w:val="009055DB"/>
    <w:rsid w:val="00905ECB"/>
    <w:rsid w:val="009142FE"/>
    <w:rsid w:val="00915A61"/>
    <w:rsid w:val="00927B70"/>
    <w:rsid w:val="0096165D"/>
    <w:rsid w:val="00984B34"/>
    <w:rsid w:val="00993E91"/>
    <w:rsid w:val="009A138B"/>
    <w:rsid w:val="009A409F"/>
    <w:rsid w:val="009A4E6B"/>
    <w:rsid w:val="009B5845"/>
    <w:rsid w:val="009B737E"/>
    <w:rsid w:val="009C0C1F"/>
    <w:rsid w:val="009E39B5"/>
    <w:rsid w:val="009F2B1D"/>
    <w:rsid w:val="00A10505"/>
    <w:rsid w:val="00A1288B"/>
    <w:rsid w:val="00A1420A"/>
    <w:rsid w:val="00A219C1"/>
    <w:rsid w:val="00A4718C"/>
    <w:rsid w:val="00A53203"/>
    <w:rsid w:val="00A551DB"/>
    <w:rsid w:val="00A603B4"/>
    <w:rsid w:val="00A647EE"/>
    <w:rsid w:val="00A6568A"/>
    <w:rsid w:val="00A772EB"/>
    <w:rsid w:val="00A96C6A"/>
    <w:rsid w:val="00AA148A"/>
    <w:rsid w:val="00AA1730"/>
    <w:rsid w:val="00AA236E"/>
    <w:rsid w:val="00AB4A12"/>
    <w:rsid w:val="00AB4D58"/>
    <w:rsid w:val="00AC0C09"/>
    <w:rsid w:val="00AC2F33"/>
    <w:rsid w:val="00AC3D04"/>
    <w:rsid w:val="00AF0FDE"/>
    <w:rsid w:val="00B0052B"/>
    <w:rsid w:val="00B01BA6"/>
    <w:rsid w:val="00B136EA"/>
    <w:rsid w:val="00B165AC"/>
    <w:rsid w:val="00B36DBA"/>
    <w:rsid w:val="00B429B9"/>
    <w:rsid w:val="00B4708A"/>
    <w:rsid w:val="00B5544C"/>
    <w:rsid w:val="00B60E27"/>
    <w:rsid w:val="00B72E65"/>
    <w:rsid w:val="00B77815"/>
    <w:rsid w:val="00BB32A7"/>
    <w:rsid w:val="00BF4E55"/>
    <w:rsid w:val="00BF623B"/>
    <w:rsid w:val="00C035D4"/>
    <w:rsid w:val="00C050BB"/>
    <w:rsid w:val="00C1330B"/>
    <w:rsid w:val="00C13A1F"/>
    <w:rsid w:val="00C2744A"/>
    <w:rsid w:val="00C348BD"/>
    <w:rsid w:val="00C36296"/>
    <w:rsid w:val="00C3767E"/>
    <w:rsid w:val="00C45551"/>
    <w:rsid w:val="00C65BFE"/>
    <w:rsid w:val="00C679BF"/>
    <w:rsid w:val="00C71593"/>
    <w:rsid w:val="00C81BBD"/>
    <w:rsid w:val="00C84C7B"/>
    <w:rsid w:val="00C95F2C"/>
    <w:rsid w:val="00C96C36"/>
    <w:rsid w:val="00CC3053"/>
    <w:rsid w:val="00CC481C"/>
    <w:rsid w:val="00CC5DA8"/>
    <w:rsid w:val="00CD3132"/>
    <w:rsid w:val="00CD3F14"/>
    <w:rsid w:val="00CE27CD"/>
    <w:rsid w:val="00CE60AB"/>
    <w:rsid w:val="00CF4BD1"/>
    <w:rsid w:val="00D054AF"/>
    <w:rsid w:val="00D134F3"/>
    <w:rsid w:val="00D3358A"/>
    <w:rsid w:val="00D47D01"/>
    <w:rsid w:val="00D7260C"/>
    <w:rsid w:val="00D774B3"/>
    <w:rsid w:val="00D83875"/>
    <w:rsid w:val="00DB604B"/>
    <w:rsid w:val="00DC5436"/>
    <w:rsid w:val="00DC648C"/>
    <w:rsid w:val="00DD35A5"/>
    <w:rsid w:val="00DE2948"/>
    <w:rsid w:val="00DE325E"/>
    <w:rsid w:val="00DF68BE"/>
    <w:rsid w:val="00DF712A"/>
    <w:rsid w:val="00E02D6A"/>
    <w:rsid w:val="00E05A81"/>
    <w:rsid w:val="00E06D62"/>
    <w:rsid w:val="00E10024"/>
    <w:rsid w:val="00E25A87"/>
    <w:rsid w:val="00E25DF4"/>
    <w:rsid w:val="00E3292E"/>
    <w:rsid w:val="00E3485D"/>
    <w:rsid w:val="00E40CA4"/>
    <w:rsid w:val="00E6619B"/>
    <w:rsid w:val="00E71B0C"/>
    <w:rsid w:val="00E908D7"/>
    <w:rsid w:val="00EA1843"/>
    <w:rsid w:val="00EA1CE4"/>
    <w:rsid w:val="00EA69AC"/>
    <w:rsid w:val="00EB3912"/>
    <w:rsid w:val="00EB40A1"/>
    <w:rsid w:val="00EC3112"/>
    <w:rsid w:val="00ED4A30"/>
    <w:rsid w:val="00ED5E57"/>
    <w:rsid w:val="00EE1BD8"/>
    <w:rsid w:val="00F021B7"/>
    <w:rsid w:val="00F16860"/>
    <w:rsid w:val="00F17560"/>
    <w:rsid w:val="00F22EA9"/>
    <w:rsid w:val="00F32729"/>
    <w:rsid w:val="00F60586"/>
    <w:rsid w:val="00F926A9"/>
    <w:rsid w:val="00FA13AB"/>
    <w:rsid w:val="00FA5BBE"/>
    <w:rsid w:val="00FB11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10EFE"/>
  <w15:docId w15:val="{F10FB20C-50B3-44B7-9EFF-A58ACD2E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72E65"/>
    <w:rPr>
      <w:sz w:val="16"/>
      <w:szCs w:val="16"/>
    </w:rPr>
  </w:style>
  <w:style w:type="paragraph" w:styleId="Tekstopmerking">
    <w:name w:val="annotation text"/>
    <w:basedOn w:val="Standaard"/>
    <w:link w:val="TekstopmerkingChar"/>
    <w:unhideWhenUsed/>
    <w:rsid w:val="00B72E65"/>
    <w:rPr>
      <w:sz w:val="20"/>
    </w:rPr>
  </w:style>
  <w:style w:type="character" w:customStyle="1" w:styleId="TekstopmerkingChar">
    <w:name w:val="Tekst opmerking Char"/>
    <w:basedOn w:val="Standaardalinea-lettertype"/>
    <w:link w:val="Tekstopmerking"/>
    <w:rsid w:val="00B72E65"/>
  </w:style>
  <w:style w:type="paragraph" w:styleId="Onderwerpvanopmerking">
    <w:name w:val="annotation subject"/>
    <w:basedOn w:val="Tekstopmerking"/>
    <w:next w:val="Tekstopmerking"/>
    <w:link w:val="OnderwerpvanopmerkingChar"/>
    <w:semiHidden/>
    <w:unhideWhenUsed/>
    <w:rsid w:val="00B72E65"/>
    <w:rPr>
      <w:b/>
      <w:bCs/>
    </w:rPr>
  </w:style>
  <w:style w:type="character" w:customStyle="1" w:styleId="OnderwerpvanopmerkingChar">
    <w:name w:val="Onderwerp van opmerking Char"/>
    <w:basedOn w:val="TekstopmerkingChar"/>
    <w:link w:val="Onderwerpvanopmerking"/>
    <w:semiHidden/>
    <w:rsid w:val="00B72E65"/>
    <w:rPr>
      <w:b/>
      <w:bCs/>
    </w:rPr>
  </w:style>
  <w:style w:type="paragraph" w:styleId="Revisie">
    <w:name w:val="Revision"/>
    <w:hidden/>
    <w:uiPriority w:val="99"/>
    <w:semiHidden/>
    <w:rsid w:val="00C36296"/>
    <w:rPr>
      <w:sz w:val="24"/>
    </w:rPr>
  </w:style>
  <w:style w:type="character" w:styleId="Hyperlink">
    <w:name w:val="Hyperlink"/>
    <w:basedOn w:val="Standaardalinea-lettertype"/>
    <w:unhideWhenUsed/>
    <w:rsid w:val="008D3828"/>
    <w:rPr>
      <w:color w:val="0000FF" w:themeColor="hyperlink"/>
      <w:u w:val="single"/>
    </w:rPr>
  </w:style>
  <w:style w:type="character" w:styleId="Onopgelostemelding">
    <w:name w:val="Unresolved Mention"/>
    <w:basedOn w:val="Standaardalinea-lettertype"/>
    <w:uiPriority w:val="99"/>
    <w:semiHidden/>
    <w:unhideWhenUsed/>
    <w:rsid w:val="008D3828"/>
    <w:rPr>
      <w:color w:val="605E5C"/>
      <w:shd w:val="clear" w:color="auto" w:fill="E1DFDD"/>
    </w:rPr>
  </w:style>
  <w:style w:type="paragraph" w:styleId="Lijstalinea">
    <w:name w:val="List Paragraph"/>
    <w:basedOn w:val="Standaard"/>
    <w:uiPriority w:val="34"/>
    <w:qFormat/>
    <w:rsid w:val="00DC54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5110">
      <w:bodyDiv w:val="1"/>
      <w:marLeft w:val="0"/>
      <w:marRight w:val="0"/>
      <w:marTop w:val="0"/>
      <w:marBottom w:val="0"/>
      <w:divBdr>
        <w:top w:val="none" w:sz="0" w:space="0" w:color="auto"/>
        <w:left w:val="none" w:sz="0" w:space="0" w:color="auto"/>
        <w:bottom w:val="none" w:sz="0" w:space="0" w:color="auto"/>
        <w:right w:val="none" w:sz="0" w:space="0" w:color="auto"/>
      </w:divBdr>
    </w:div>
    <w:div w:id="233130779">
      <w:bodyDiv w:val="1"/>
      <w:marLeft w:val="0"/>
      <w:marRight w:val="0"/>
      <w:marTop w:val="0"/>
      <w:marBottom w:val="0"/>
      <w:divBdr>
        <w:top w:val="none" w:sz="0" w:space="0" w:color="auto"/>
        <w:left w:val="none" w:sz="0" w:space="0" w:color="auto"/>
        <w:bottom w:val="none" w:sz="0" w:space="0" w:color="auto"/>
        <w:right w:val="none" w:sz="0" w:space="0" w:color="auto"/>
      </w:divBdr>
    </w:div>
    <w:div w:id="387264442">
      <w:bodyDiv w:val="1"/>
      <w:marLeft w:val="0"/>
      <w:marRight w:val="0"/>
      <w:marTop w:val="0"/>
      <w:marBottom w:val="0"/>
      <w:divBdr>
        <w:top w:val="none" w:sz="0" w:space="0" w:color="auto"/>
        <w:left w:val="none" w:sz="0" w:space="0" w:color="auto"/>
        <w:bottom w:val="none" w:sz="0" w:space="0" w:color="auto"/>
        <w:right w:val="none" w:sz="0" w:space="0" w:color="auto"/>
      </w:divBdr>
    </w:div>
    <w:div w:id="479466708">
      <w:bodyDiv w:val="1"/>
      <w:marLeft w:val="0"/>
      <w:marRight w:val="0"/>
      <w:marTop w:val="0"/>
      <w:marBottom w:val="0"/>
      <w:divBdr>
        <w:top w:val="none" w:sz="0" w:space="0" w:color="auto"/>
        <w:left w:val="none" w:sz="0" w:space="0" w:color="auto"/>
        <w:bottom w:val="none" w:sz="0" w:space="0" w:color="auto"/>
        <w:right w:val="none" w:sz="0" w:space="0" w:color="auto"/>
      </w:divBdr>
    </w:div>
    <w:div w:id="788360926">
      <w:bodyDiv w:val="1"/>
      <w:marLeft w:val="0"/>
      <w:marRight w:val="0"/>
      <w:marTop w:val="0"/>
      <w:marBottom w:val="0"/>
      <w:divBdr>
        <w:top w:val="none" w:sz="0" w:space="0" w:color="auto"/>
        <w:left w:val="none" w:sz="0" w:space="0" w:color="auto"/>
        <w:bottom w:val="none" w:sz="0" w:space="0" w:color="auto"/>
        <w:right w:val="none" w:sz="0" w:space="0" w:color="auto"/>
      </w:divBdr>
    </w:div>
    <w:div w:id="813839667">
      <w:bodyDiv w:val="1"/>
      <w:marLeft w:val="0"/>
      <w:marRight w:val="0"/>
      <w:marTop w:val="0"/>
      <w:marBottom w:val="0"/>
      <w:divBdr>
        <w:top w:val="none" w:sz="0" w:space="0" w:color="auto"/>
        <w:left w:val="none" w:sz="0" w:space="0" w:color="auto"/>
        <w:bottom w:val="none" w:sz="0" w:space="0" w:color="auto"/>
        <w:right w:val="none" w:sz="0" w:space="0" w:color="auto"/>
      </w:divBdr>
    </w:div>
    <w:div w:id="953631364">
      <w:bodyDiv w:val="1"/>
      <w:marLeft w:val="0"/>
      <w:marRight w:val="0"/>
      <w:marTop w:val="0"/>
      <w:marBottom w:val="0"/>
      <w:divBdr>
        <w:top w:val="none" w:sz="0" w:space="0" w:color="auto"/>
        <w:left w:val="none" w:sz="0" w:space="0" w:color="auto"/>
        <w:bottom w:val="none" w:sz="0" w:space="0" w:color="auto"/>
        <w:right w:val="none" w:sz="0" w:space="0" w:color="auto"/>
      </w:divBdr>
    </w:div>
    <w:div w:id="996810818">
      <w:bodyDiv w:val="1"/>
      <w:marLeft w:val="0"/>
      <w:marRight w:val="0"/>
      <w:marTop w:val="0"/>
      <w:marBottom w:val="0"/>
      <w:divBdr>
        <w:top w:val="none" w:sz="0" w:space="0" w:color="auto"/>
        <w:left w:val="none" w:sz="0" w:space="0" w:color="auto"/>
        <w:bottom w:val="none" w:sz="0" w:space="0" w:color="auto"/>
        <w:right w:val="none" w:sz="0" w:space="0" w:color="auto"/>
      </w:divBdr>
    </w:div>
    <w:div w:id="1184176209">
      <w:bodyDiv w:val="1"/>
      <w:marLeft w:val="0"/>
      <w:marRight w:val="0"/>
      <w:marTop w:val="0"/>
      <w:marBottom w:val="0"/>
      <w:divBdr>
        <w:top w:val="none" w:sz="0" w:space="0" w:color="auto"/>
        <w:left w:val="none" w:sz="0" w:space="0" w:color="auto"/>
        <w:bottom w:val="none" w:sz="0" w:space="0" w:color="auto"/>
        <w:right w:val="none" w:sz="0" w:space="0" w:color="auto"/>
      </w:divBdr>
    </w:div>
    <w:div w:id="1187325043">
      <w:bodyDiv w:val="1"/>
      <w:marLeft w:val="0"/>
      <w:marRight w:val="0"/>
      <w:marTop w:val="0"/>
      <w:marBottom w:val="0"/>
      <w:divBdr>
        <w:top w:val="none" w:sz="0" w:space="0" w:color="auto"/>
        <w:left w:val="none" w:sz="0" w:space="0" w:color="auto"/>
        <w:bottom w:val="none" w:sz="0" w:space="0" w:color="auto"/>
        <w:right w:val="none" w:sz="0" w:space="0" w:color="auto"/>
      </w:divBdr>
    </w:div>
    <w:div w:id="1193113375">
      <w:bodyDiv w:val="1"/>
      <w:marLeft w:val="0"/>
      <w:marRight w:val="0"/>
      <w:marTop w:val="0"/>
      <w:marBottom w:val="0"/>
      <w:divBdr>
        <w:top w:val="none" w:sz="0" w:space="0" w:color="auto"/>
        <w:left w:val="none" w:sz="0" w:space="0" w:color="auto"/>
        <w:bottom w:val="none" w:sz="0" w:space="0" w:color="auto"/>
        <w:right w:val="none" w:sz="0" w:space="0" w:color="auto"/>
      </w:divBdr>
    </w:div>
    <w:div w:id="1362054872">
      <w:bodyDiv w:val="1"/>
      <w:marLeft w:val="0"/>
      <w:marRight w:val="0"/>
      <w:marTop w:val="0"/>
      <w:marBottom w:val="0"/>
      <w:divBdr>
        <w:top w:val="none" w:sz="0" w:space="0" w:color="auto"/>
        <w:left w:val="none" w:sz="0" w:space="0" w:color="auto"/>
        <w:bottom w:val="none" w:sz="0" w:space="0" w:color="auto"/>
        <w:right w:val="none" w:sz="0" w:space="0" w:color="auto"/>
      </w:divBdr>
    </w:div>
    <w:div w:id="1677263068">
      <w:bodyDiv w:val="1"/>
      <w:marLeft w:val="0"/>
      <w:marRight w:val="0"/>
      <w:marTop w:val="0"/>
      <w:marBottom w:val="0"/>
      <w:divBdr>
        <w:top w:val="none" w:sz="0" w:space="0" w:color="auto"/>
        <w:left w:val="none" w:sz="0" w:space="0" w:color="auto"/>
        <w:bottom w:val="none" w:sz="0" w:space="0" w:color="auto"/>
        <w:right w:val="none" w:sz="0" w:space="0" w:color="auto"/>
      </w:divBdr>
    </w:div>
    <w:div w:id="195162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416</ap:Words>
  <ap:Characters>2288</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2025-11-25T13:54:00.0000000Z</dcterms:created>
  <dcterms:modified xsi:type="dcterms:W3CDTF">2025-11-26T07:56:00.0000000Z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SIP_Label_f4b587cc-5349-4506-9b19-2242ab88a0ee_Enabled">
    <vt:lpwstr>true</vt:lpwstr>
  </property>
  <property fmtid="{D5CDD505-2E9C-101B-9397-08002B2CF9AE}" pid="4" name="MSIP_Label_f4b587cc-5349-4506-9b19-2242ab88a0ee_SetDate">
    <vt:lpwstr>2025-11-10T11:05:58Z</vt:lpwstr>
  </property>
  <property fmtid="{D5CDD505-2E9C-101B-9397-08002B2CF9AE}" pid="5" name="MSIP_Label_f4b587cc-5349-4506-9b19-2242ab88a0ee_Method">
    <vt:lpwstr>Privileged</vt:lpwstr>
  </property>
  <property fmtid="{D5CDD505-2E9C-101B-9397-08002B2CF9AE}" pid="6" name="MSIP_Label_f4b587cc-5349-4506-9b19-2242ab88a0ee_Name">
    <vt:lpwstr>FIN-DGFZ-Dep. V.</vt:lpwstr>
  </property>
  <property fmtid="{D5CDD505-2E9C-101B-9397-08002B2CF9AE}" pid="7" name="MSIP_Label_f4b587cc-5349-4506-9b19-2242ab88a0ee_SiteId">
    <vt:lpwstr>84712536-f524-40a0-913b-5d25ba502732</vt:lpwstr>
  </property>
  <property fmtid="{D5CDD505-2E9C-101B-9397-08002B2CF9AE}" pid="8" name="MSIP_Label_f4b587cc-5349-4506-9b19-2242ab88a0ee_ActionId">
    <vt:lpwstr>648a43ff-48c4-47f7-a61b-2a27ef9ab906</vt:lpwstr>
  </property>
  <property fmtid="{D5CDD505-2E9C-101B-9397-08002B2CF9AE}" pid="9" name="MSIP_Label_f4b587cc-5349-4506-9b19-2242ab88a0ee_ContentBits">
    <vt:lpwstr>0</vt:lpwstr>
  </property>
</Properties>
</file>