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81B88" w14:paraId="70127839" w14:textId="5D15097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25 november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1D8BF2A">
            <w:pPr>
              <w:pStyle w:val="Voettekst"/>
            </w:pPr>
            <w:r>
              <w:t xml:space="preserve">Uitstelbericht Kamervragen over </w:t>
            </w:r>
            <w:r w:rsidRPr="00C81B88" w:rsidR="00C81B88">
              <w:t>de afwikkeling van de vuurwerkramp te Enschede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C81B88" w14:paraId="7B7E79E6" w14:textId="17A02418">
            <w:pPr>
              <w:pStyle w:val="referentiegegevens"/>
              <w:rPr>
                <w:sz w:val="18"/>
                <w:szCs w:val="24"/>
              </w:rPr>
            </w:pPr>
            <w:r w:rsidRPr="00C81B88">
              <w:t>6881854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81B88" w:rsidR="00F20145" w:rsidP="00F20145" w:rsidRDefault="00C81B88" w14:paraId="0682E0CA" w14:textId="55913DB4">
            <w:pPr>
              <w:pStyle w:val="referentiegegevens"/>
              <w:rPr>
                <w:sz w:val="18"/>
                <w:szCs w:val="24"/>
              </w:rPr>
            </w:pPr>
            <w:r w:rsidRPr="00C81B88">
              <w:t>2025Z19428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  <w:bookmarkStart w:name="aanhef" w:id="6"/>
      <w:bookmarkEnd w:id="6"/>
    </w:p>
    <w:p w:rsidRPr="00F20145" w:rsidR="00F20145" w:rsidP="00F20145" w:rsidRDefault="00F20145" w14:paraId="5B245642" w14:textId="59F59C5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C81B88" w:rsidR="00C81B88">
        <w:rPr>
          <w:rFonts w:cs="Utopia"/>
          <w:color w:val="000000"/>
        </w:rPr>
        <w:t>aan de minister van Binnenlandse Zaken en Koninkrijksrelaties en de staatssecretaris van Financiën</w:t>
      </w:r>
      <w:r w:rsidRPr="00F20145">
        <w:rPr>
          <w:rFonts w:cs="Utopia"/>
          <w:color w:val="000000"/>
        </w:rPr>
        <w:t xml:space="preserve">, mede dat de schriftelijke vragen van </w:t>
      </w:r>
      <w:r w:rsidR="00C81B88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Pr="00C81B88" w:rsidR="00C81B88">
        <w:rPr>
          <w:rFonts w:cs="Utopia"/>
          <w:color w:val="000000"/>
        </w:rPr>
        <w:t xml:space="preserve">van Dijk (SGP), Van Nispen (SP), </w:t>
      </w:r>
      <w:proofErr w:type="spellStart"/>
      <w:r w:rsidRPr="00C81B88" w:rsidR="00C81B88">
        <w:rPr>
          <w:rFonts w:cs="Utopia"/>
          <w:color w:val="000000"/>
        </w:rPr>
        <w:t>Chakor</w:t>
      </w:r>
      <w:proofErr w:type="spellEnd"/>
      <w:r w:rsidRPr="00C81B88" w:rsidR="00C81B88">
        <w:rPr>
          <w:rFonts w:cs="Utopia"/>
          <w:color w:val="000000"/>
        </w:rPr>
        <w:t xml:space="preserve"> (GroenLinks-PvdA), Van der Werf (D66) en Van </w:t>
      </w:r>
      <w:proofErr w:type="spellStart"/>
      <w:r w:rsidRPr="00C81B88" w:rsidR="00C81B88">
        <w:rPr>
          <w:rFonts w:cs="Utopia"/>
          <w:color w:val="000000"/>
        </w:rPr>
        <w:t>Waveren</w:t>
      </w:r>
      <w:proofErr w:type="spellEnd"/>
      <w:r w:rsidRPr="00C81B88" w:rsidR="00C81B88">
        <w:rPr>
          <w:rFonts w:cs="Utopia"/>
          <w:color w:val="000000"/>
        </w:rPr>
        <w:t xml:space="preserve"> (Nieuw Sociaal Contract)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EndPr/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C81B88" w:rsidR="00C81B88">
        <w:rPr>
          <w:rFonts w:cs="Utopia"/>
          <w:color w:val="000000"/>
        </w:rPr>
        <w:t>de afwikkeling van de vuurwerkramp te Enschede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C81B88">
        <w:rPr>
          <w:rFonts w:cs="Utopia"/>
          <w:color w:val="000000"/>
        </w:rPr>
        <w:t>4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49E4DED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C81B88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C81B88" w14:paraId="7F59D051" w14:textId="345D78E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mr. A.C.L. Rutte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1E6E" w14:textId="77777777" w:rsidR="00CC55BB" w:rsidRDefault="00CC55BB">
      <w:r>
        <w:separator/>
      </w:r>
    </w:p>
    <w:p w14:paraId="0B234BEA" w14:textId="77777777" w:rsidR="00CC55BB" w:rsidRDefault="00CC55BB"/>
    <w:p w14:paraId="6423FD7D" w14:textId="77777777" w:rsidR="00CC55BB" w:rsidRDefault="00CC55BB"/>
    <w:p w14:paraId="53C08810" w14:textId="77777777" w:rsidR="00CC55BB" w:rsidRDefault="00CC55BB"/>
  </w:endnote>
  <w:endnote w:type="continuationSeparator" w:id="0">
    <w:p w14:paraId="14F51CCE" w14:textId="77777777" w:rsidR="00CC55BB" w:rsidRDefault="00CC55BB">
      <w:r>
        <w:continuationSeparator/>
      </w:r>
    </w:p>
    <w:p w14:paraId="1A5EBD6A" w14:textId="77777777" w:rsidR="00CC55BB" w:rsidRDefault="00CC55BB"/>
    <w:p w14:paraId="3F955649" w14:textId="77777777" w:rsidR="00CC55BB" w:rsidRDefault="00CC55BB"/>
    <w:p w14:paraId="5F1C12FF" w14:textId="77777777" w:rsidR="00CC55BB" w:rsidRDefault="00CC55BB"/>
  </w:endnote>
  <w:endnote w:type="continuationNotice" w:id="1">
    <w:p w14:paraId="68B5C595" w14:textId="77777777" w:rsidR="00CC55BB" w:rsidRDefault="00CC55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4AF0" w14:textId="77777777" w:rsidR="00CC55BB" w:rsidRDefault="00CC55BB">
      <w:r>
        <w:separator/>
      </w:r>
    </w:p>
  </w:footnote>
  <w:footnote w:type="continuationSeparator" w:id="0">
    <w:p w14:paraId="6C319449" w14:textId="77777777" w:rsidR="00CC55BB" w:rsidRDefault="00CC55BB">
      <w:r>
        <w:continuationSeparator/>
      </w:r>
    </w:p>
  </w:footnote>
  <w:footnote w:type="continuationNotice" w:id="1">
    <w:p w14:paraId="7A302900" w14:textId="77777777" w:rsidR="00CC55BB" w:rsidRDefault="00CC55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7430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444B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C34A3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00CE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76344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5F19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1B88"/>
    <w:rsid w:val="00C827B2"/>
    <w:rsid w:val="00C93B6E"/>
    <w:rsid w:val="00C9588A"/>
    <w:rsid w:val="00C9612E"/>
    <w:rsid w:val="00CB2794"/>
    <w:rsid w:val="00CB312C"/>
    <w:rsid w:val="00CB444E"/>
    <w:rsid w:val="00CB5CF4"/>
    <w:rsid w:val="00CC3E4D"/>
    <w:rsid w:val="00CC55BB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0FA8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0D1F97"/>
    <w:rsid w:val="003E74B4"/>
    <w:rsid w:val="003F00CE"/>
    <w:rsid w:val="00576344"/>
    <w:rsid w:val="005C2BC2"/>
    <w:rsid w:val="005C4A56"/>
    <w:rsid w:val="0076011E"/>
    <w:rsid w:val="008F5889"/>
    <w:rsid w:val="008F6332"/>
    <w:rsid w:val="00912C7E"/>
    <w:rsid w:val="009B7779"/>
    <w:rsid w:val="00A02CBD"/>
    <w:rsid w:val="00A8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2025-11-25T15:10:00.0000000Z</dcterms:created>
  <dcterms:modified xsi:type="dcterms:W3CDTF">2025-11-25T15:10:00.0000000Z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