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2DFE" w14:paraId="5D6152D6" w14:textId="77777777">
        <w:tc>
          <w:tcPr>
            <w:tcW w:w="6733" w:type="dxa"/>
            <w:gridSpan w:val="2"/>
            <w:tcBorders>
              <w:top w:val="nil"/>
              <w:left w:val="nil"/>
              <w:bottom w:val="nil"/>
              <w:right w:val="nil"/>
            </w:tcBorders>
            <w:vAlign w:val="center"/>
          </w:tcPr>
          <w:p w:rsidR="00997775" w:rsidP="00710A7A" w:rsidRDefault="00997775" w14:paraId="1949B7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0D181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2DFE" w14:paraId="0323AE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B3D5F2" w14:textId="77777777">
            <w:r w:rsidRPr="008B0CC5">
              <w:t xml:space="preserve">Vergaderjaar </w:t>
            </w:r>
            <w:r w:rsidR="00AC6B87">
              <w:t>202</w:t>
            </w:r>
            <w:r w:rsidR="00684DFF">
              <w:t>5</w:t>
            </w:r>
            <w:r w:rsidR="00AC6B87">
              <w:t>-202</w:t>
            </w:r>
            <w:r w:rsidR="00684DFF">
              <w:t>6</w:t>
            </w:r>
          </w:p>
        </w:tc>
      </w:tr>
      <w:tr w:rsidR="00997775" w:rsidTr="00B22DFE" w14:paraId="532846D9" w14:textId="77777777">
        <w:trPr>
          <w:cantSplit/>
        </w:trPr>
        <w:tc>
          <w:tcPr>
            <w:tcW w:w="10985" w:type="dxa"/>
            <w:gridSpan w:val="3"/>
            <w:tcBorders>
              <w:top w:val="nil"/>
              <w:left w:val="nil"/>
              <w:bottom w:val="nil"/>
              <w:right w:val="nil"/>
            </w:tcBorders>
          </w:tcPr>
          <w:p w:rsidR="00997775" w:rsidRDefault="00997775" w14:paraId="0AFAD0C8" w14:textId="77777777"/>
        </w:tc>
      </w:tr>
      <w:tr w:rsidR="00997775" w:rsidTr="00B22DFE" w14:paraId="78F62037" w14:textId="77777777">
        <w:trPr>
          <w:cantSplit/>
        </w:trPr>
        <w:tc>
          <w:tcPr>
            <w:tcW w:w="10985" w:type="dxa"/>
            <w:gridSpan w:val="3"/>
            <w:tcBorders>
              <w:top w:val="nil"/>
              <w:left w:val="nil"/>
              <w:bottom w:val="single" w:color="auto" w:sz="4" w:space="0"/>
              <w:right w:val="nil"/>
            </w:tcBorders>
          </w:tcPr>
          <w:p w:rsidR="00997775" w:rsidRDefault="00997775" w14:paraId="4B32DA86" w14:textId="77777777"/>
        </w:tc>
      </w:tr>
      <w:tr w:rsidR="00997775" w:rsidTr="00B22DFE" w14:paraId="78D74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EE082" w14:textId="77777777"/>
        </w:tc>
        <w:tc>
          <w:tcPr>
            <w:tcW w:w="7654" w:type="dxa"/>
            <w:gridSpan w:val="2"/>
          </w:tcPr>
          <w:p w:rsidR="00997775" w:rsidRDefault="00997775" w14:paraId="28379EE3" w14:textId="77777777"/>
        </w:tc>
      </w:tr>
      <w:tr w:rsidR="00B22DFE" w:rsidTr="00B22DFE" w14:paraId="7852D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7583D495" w14:textId="39E248BF">
            <w:pPr>
              <w:rPr>
                <w:b/>
              </w:rPr>
            </w:pPr>
            <w:r>
              <w:rPr>
                <w:b/>
              </w:rPr>
              <w:t>36 812</w:t>
            </w:r>
          </w:p>
        </w:tc>
        <w:tc>
          <w:tcPr>
            <w:tcW w:w="7654" w:type="dxa"/>
            <w:gridSpan w:val="2"/>
          </w:tcPr>
          <w:p w:rsidR="00B22DFE" w:rsidP="00B22DFE" w:rsidRDefault="00B22DFE" w14:paraId="5D7F50FD" w14:textId="57C74415">
            <w:pPr>
              <w:rPr>
                <w:b/>
              </w:rPr>
            </w:pPr>
            <w:r w:rsidRPr="00860DC6">
              <w:rPr>
                <w:b/>
                <w:bCs/>
                <w:szCs w:val="24"/>
              </w:rPr>
              <w:t>Wijziging van enkele belastingwetten en enige andere wetten (Belastingplan 2026)</w:t>
            </w:r>
          </w:p>
        </w:tc>
      </w:tr>
      <w:tr w:rsidR="00B22DFE" w:rsidTr="00B22DFE" w14:paraId="58AF7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1C80FF33" w14:textId="77777777"/>
        </w:tc>
        <w:tc>
          <w:tcPr>
            <w:tcW w:w="7654" w:type="dxa"/>
            <w:gridSpan w:val="2"/>
          </w:tcPr>
          <w:p w:rsidR="00B22DFE" w:rsidP="00B22DFE" w:rsidRDefault="00B22DFE" w14:paraId="1BCB1348" w14:textId="77777777"/>
        </w:tc>
      </w:tr>
      <w:tr w:rsidR="00B22DFE" w:rsidTr="00B22DFE" w14:paraId="58393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5F60623B" w14:textId="77777777"/>
        </w:tc>
        <w:tc>
          <w:tcPr>
            <w:tcW w:w="7654" w:type="dxa"/>
            <w:gridSpan w:val="2"/>
          </w:tcPr>
          <w:p w:rsidR="00B22DFE" w:rsidP="00B22DFE" w:rsidRDefault="00B22DFE" w14:paraId="0FA56C52" w14:textId="77777777"/>
        </w:tc>
      </w:tr>
      <w:tr w:rsidR="00B22DFE" w:rsidTr="00B22DFE" w14:paraId="6E62E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25B5BE9F" w14:textId="5174B4A0">
            <w:pPr>
              <w:rPr>
                <w:b/>
              </w:rPr>
            </w:pPr>
            <w:r>
              <w:rPr>
                <w:b/>
              </w:rPr>
              <w:t xml:space="preserve">Nr. </w:t>
            </w:r>
            <w:r w:rsidR="00D401BF">
              <w:rPr>
                <w:b/>
              </w:rPr>
              <w:t>94</w:t>
            </w:r>
          </w:p>
        </w:tc>
        <w:tc>
          <w:tcPr>
            <w:tcW w:w="7654" w:type="dxa"/>
            <w:gridSpan w:val="2"/>
          </w:tcPr>
          <w:p w:rsidR="00B22DFE" w:rsidP="00B22DFE" w:rsidRDefault="00B22DFE" w14:paraId="485E8D63" w14:textId="466E8FB8">
            <w:pPr>
              <w:rPr>
                <w:b/>
              </w:rPr>
            </w:pPr>
            <w:r>
              <w:rPr>
                <w:b/>
              </w:rPr>
              <w:t>MOTIE VA</w:t>
            </w:r>
            <w:r w:rsidR="00D401BF">
              <w:rPr>
                <w:b/>
              </w:rPr>
              <w:t>N HET LID GRINWIS C.S.</w:t>
            </w:r>
          </w:p>
        </w:tc>
      </w:tr>
      <w:tr w:rsidR="00B22DFE" w:rsidTr="00B22DFE" w14:paraId="4BBDB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64674E8C" w14:textId="77777777"/>
        </w:tc>
        <w:tc>
          <w:tcPr>
            <w:tcW w:w="7654" w:type="dxa"/>
            <w:gridSpan w:val="2"/>
          </w:tcPr>
          <w:p w:rsidR="00B22DFE" w:rsidP="00B22DFE" w:rsidRDefault="00B22DFE" w14:paraId="6A3D4645" w14:textId="3F9A7DC6">
            <w:r>
              <w:t>Voorgesteld 25 november 2025</w:t>
            </w:r>
          </w:p>
        </w:tc>
      </w:tr>
      <w:tr w:rsidR="00B22DFE" w:rsidTr="00B22DFE" w14:paraId="7787C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4826722E" w14:textId="77777777"/>
        </w:tc>
        <w:tc>
          <w:tcPr>
            <w:tcW w:w="7654" w:type="dxa"/>
            <w:gridSpan w:val="2"/>
          </w:tcPr>
          <w:p w:rsidR="00B22DFE" w:rsidP="00B22DFE" w:rsidRDefault="00B22DFE" w14:paraId="05F733B8" w14:textId="77777777"/>
        </w:tc>
      </w:tr>
      <w:tr w:rsidR="00B22DFE" w:rsidTr="00B22DFE" w14:paraId="5C303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2F021E4B" w14:textId="77777777"/>
        </w:tc>
        <w:tc>
          <w:tcPr>
            <w:tcW w:w="7654" w:type="dxa"/>
            <w:gridSpan w:val="2"/>
          </w:tcPr>
          <w:p w:rsidR="00B22DFE" w:rsidP="00B22DFE" w:rsidRDefault="00B22DFE" w14:paraId="7F50DCB6" w14:textId="083B0C69">
            <w:r>
              <w:t>De Kamer,</w:t>
            </w:r>
          </w:p>
        </w:tc>
      </w:tr>
      <w:tr w:rsidR="00B22DFE" w:rsidTr="00B22DFE" w14:paraId="12282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41DBD088" w14:textId="77777777"/>
        </w:tc>
        <w:tc>
          <w:tcPr>
            <w:tcW w:w="7654" w:type="dxa"/>
            <w:gridSpan w:val="2"/>
          </w:tcPr>
          <w:p w:rsidR="00B22DFE" w:rsidP="00B22DFE" w:rsidRDefault="00B22DFE" w14:paraId="28DBC52E" w14:textId="77777777"/>
        </w:tc>
      </w:tr>
      <w:tr w:rsidR="00B22DFE" w:rsidTr="00B22DFE" w14:paraId="41077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2DFE" w:rsidP="00B22DFE" w:rsidRDefault="00B22DFE" w14:paraId="2A2E2332" w14:textId="77777777"/>
        </w:tc>
        <w:tc>
          <w:tcPr>
            <w:tcW w:w="7654" w:type="dxa"/>
            <w:gridSpan w:val="2"/>
          </w:tcPr>
          <w:p w:rsidR="00B22DFE" w:rsidP="00B22DFE" w:rsidRDefault="00B22DFE" w14:paraId="47090B68" w14:textId="2E764C95">
            <w:r>
              <w:t>gehoord de beraadslaging,</w:t>
            </w:r>
          </w:p>
        </w:tc>
      </w:tr>
      <w:tr w:rsidR="00997775" w:rsidTr="00B22DFE" w14:paraId="7E3A9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036E8" w14:textId="77777777"/>
        </w:tc>
        <w:tc>
          <w:tcPr>
            <w:tcW w:w="7654" w:type="dxa"/>
            <w:gridSpan w:val="2"/>
          </w:tcPr>
          <w:p w:rsidR="00997775" w:rsidRDefault="00997775" w14:paraId="189744E4" w14:textId="77777777"/>
        </w:tc>
      </w:tr>
      <w:tr w:rsidR="00997775" w:rsidTr="00B22DFE" w14:paraId="0FE50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5096C" w14:textId="77777777"/>
        </w:tc>
        <w:tc>
          <w:tcPr>
            <w:tcW w:w="7654" w:type="dxa"/>
            <w:gridSpan w:val="2"/>
          </w:tcPr>
          <w:p w:rsidR="00B22DFE" w:rsidP="00B22DFE" w:rsidRDefault="00B22DFE" w14:paraId="20DEC9A1" w14:textId="77777777">
            <w:r>
              <w:t>constaterende dat Europa, in het bijzonder Nederland, overspoeld wordt door goedkope pakketjes (in 2024 3 miljoen pakketjes per dag), die in veel gevallen niet voldoen aan de Europese productie- en kwaliteitsstandaarden en niet zelden onveilig, ongezond en/of vervuilend zijn;</w:t>
            </w:r>
          </w:p>
          <w:p w:rsidR="00D401BF" w:rsidP="00B22DFE" w:rsidRDefault="00D401BF" w14:paraId="18985338" w14:textId="77777777"/>
          <w:p w:rsidR="00B22DFE" w:rsidP="00B22DFE" w:rsidRDefault="00B22DFE" w14:paraId="1DE9FB0F" w14:textId="77777777">
            <w:r>
              <w:t>overwegende dat deze steeds grotere stroom aan inkomende pakketjes gecontroleerd moet kunnen worden door de Douane, maar dat dat veel kosten met zich meebrengt;</w:t>
            </w:r>
          </w:p>
          <w:p w:rsidR="00D401BF" w:rsidP="00B22DFE" w:rsidRDefault="00D401BF" w14:paraId="48364C65" w14:textId="77777777"/>
          <w:p w:rsidR="00B22DFE" w:rsidP="00B22DFE" w:rsidRDefault="00B22DFE" w14:paraId="3451328F" w14:textId="77777777">
            <w:r>
              <w:t>overwegende dat de Europese Unie werkt aan de invoering van een heffing op pakketjes goedkoper dan €150 -- daarboven bestaat al een invoerheffing;</w:t>
            </w:r>
          </w:p>
          <w:p w:rsidR="00B22DFE" w:rsidP="00B22DFE" w:rsidRDefault="00B22DFE" w14:paraId="2A0D7610" w14:textId="77777777">
            <w:r>
              <w:t>overwegende dat een aantal buurlanden vooruitlopend op die Europese invoerheffing zeer binnenkort, namelijk op 1 januari 2026, een nationale "handling fee" invoeren, waardoor nog meer pakketjes richting Nederland dreigen te stromen;</w:t>
            </w:r>
          </w:p>
          <w:p w:rsidR="00D401BF" w:rsidP="00B22DFE" w:rsidRDefault="00D401BF" w14:paraId="1B03AD77" w14:textId="77777777"/>
          <w:p w:rsidR="00B22DFE" w:rsidP="00B22DFE" w:rsidRDefault="00B22DFE" w14:paraId="6176FCAE" w14:textId="77777777">
            <w:r>
              <w:t>verzoekt de regering om tegelijk met de relevante buurlanden een nationale handling fee te introduceren voor pakketjes van buiten de Europese Unie en de daartoe benodigde wetgevende acties zo spoedig mogelijk in gang te zetten, en ondertussen onverminderd in te zetten op het op korte termijn van kracht worden van een nog effectievere Europese invoerheffing;</w:t>
            </w:r>
          </w:p>
          <w:p w:rsidR="00D401BF" w:rsidP="00B22DFE" w:rsidRDefault="00D401BF" w14:paraId="7F4734B0" w14:textId="77777777"/>
          <w:p w:rsidR="00B22DFE" w:rsidP="00B22DFE" w:rsidRDefault="00B22DFE" w14:paraId="2CC89A3F" w14:textId="77777777">
            <w:r>
              <w:t>verzoekt de regering daarbij rekening te houden met de zorgen van het bedrijfsleven over de uitvoerbaarheid van een snelle invoering van een nationale handling fee, met name gezien de korte tijd voor systeeminrichting, contractherziening en logistieke afstemming,</w:t>
            </w:r>
          </w:p>
          <w:p w:rsidR="00D401BF" w:rsidP="00B22DFE" w:rsidRDefault="00D401BF" w14:paraId="1AB2C46F" w14:textId="77777777"/>
          <w:p w:rsidR="00B22DFE" w:rsidP="00B22DFE" w:rsidRDefault="00B22DFE" w14:paraId="26D2201B" w14:textId="77777777">
            <w:r>
              <w:t>en gaat over tot de orde van de dag.</w:t>
            </w:r>
          </w:p>
          <w:p w:rsidR="00D401BF" w:rsidP="00B22DFE" w:rsidRDefault="00D401BF" w14:paraId="7F08120B" w14:textId="77777777"/>
          <w:p w:rsidR="00D401BF" w:rsidP="00B22DFE" w:rsidRDefault="00B22DFE" w14:paraId="5A718FD3" w14:textId="77777777">
            <w:proofErr w:type="spellStart"/>
            <w:r>
              <w:t>Grinwis</w:t>
            </w:r>
            <w:proofErr w:type="spellEnd"/>
          </w:p>
          <w:p w:rsidR="00D401BF" w:rsidP="00B22DFE" w:rsidRDefault="00B22DFE" w14:paraId="11A7223E" w14:textId="77777777">
            <w:proofErr w:type="spellStart"/>
            <w:r>
              <w:t>Stultiens</w:t>
            </w:r>
            <w:proofErr w:type="spellEnd"/>
          </w:p>
          <w:p w:rsidR="00D401BF" w:rsidP="00B22DFE" w:rsidRDefault="00B22DFE" w14:paraId="5A698C1A" w14:textId="77777777">
            <w:r>
              <w:lastRenderedPageBreak/>
              <w:t>Stoffer</w:t>
            </w:r>
          </w:p>
          <w:p w:rsidR="00997775" w:rsidP="00B22DFE" w:rsidRDefault="00B22DFE" w14:paraId="7B874813" w14:textId="1E3094EB">
            <w:r>
              <w:t>Jimmy Dijk</w:t>
            </w:r>
          </w:p>
        </w:tc>
      </w:tr>
    </w:tbl>
    <w:p w:rsidR="00997775" w:rsidRDefault="00997775" w14:paraId="60E0C9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9702" w14:textId="77777777" w:rsidR="00B22DFE" w:rsidRDefault="00B22DFE">
      <w:pPr>
        <w:spacing w:line="20" w:lineRule="exact"/>
      </w:pPr>
    </w:p>
  </w:endnote>
  <w:endnote w:type="continuationSeparator" w:id="0">
    <w:p w14:paraId="33C40863" w14:textId="77777777" w:rsidR="00B22DFE" w:rsidRDefault="00B22DFE">
      <w:pPr>
        <w:pStyle w:val="Amendement"/>
      </w:pPr>
      <w:r>
        <w:rPr>
          <w:b w:val="0"/>
        </w:rPr>
        <w:t xml:space="preserve"> </w:t>
      </w:r>
    </w:p>
  </w:endnote>
  <w:endnote w:type="continuationNotice" w:id="1">
    <w:p w14:paraId="65B35AC4" w14:textId="77777777" w:rsidR="00B22DFE" w:rsidRDefault="00B22D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3779" w14:textId="77777777" w:rsidR="00B22DFE" w:rsidRDefault="00B22DFE">
      <w:pPr>
        <w:pStyle w:val="Amendement"/>
      </w:pPr>
      <w:r>
        <w:rPr>
          <w:b w:val="0"/>
        </w:rPr>
        <w:separator/>
      </w:r>
    </w:p>
  </w:footnote>
  <w:footnote w:type="continuationSeparator" w:id="0">
    <w:p w14:paraId="761DBA7B" w14:textId="77777777" w:rsidR="00B22DFE" w:rsidRDefault="00B22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FE"/>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22DFE"/>
    <w:rsid w:val="00B511EE"/>
    <w:rsid w:val="00B74E9D"/>
    <w:rsid w:val="00BF5690"/>
    <w:rsid w:val="00CC23D1"/>
    <w:rsid w:val="00CC270F"/>
    <w:rsid w:val="00D401B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FEC30"/>
  <w15:docId w15:val="{E813C572-1E26-4D89-9B3A-E4709563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277</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